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40F" w:rsidRDefault="00EE340F">
      <w:bookmarkStart w:id="0" w:name="_GoBack"/>
      <w:bookmarkEnd w:id="0"/>
    </w:p>
    <w:tbl>
      <w:tblPr>
        <w:tblW w:w="9072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"/>
        <w:gridCol w:w="8819"/>
        <w:gridCol w:w="111"/>
      </w:tblGrid>
      <w:tr w:rsidR="009468E9" w:rsidTr="00EE340F">
        <w:trPr>
          <w:cantSplit/>
          <w:trHeight w:val="1519"/>
        </w:trPr>
        <w:tc>
          <w:tcPr>
            <w:tcW w:w="9072" w:type="dxa"/>
            <w:gridSpan w:val="3"/>
            <w:tcBorders>
              <w:bottom w:val="double" w:sz="12" w:space="0" w:color="000000"/>
            </w:tcBorders>
          </w:tcPr>
          <w:p w:rsidR="009468E9" w:rsidRDefault="00CB474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  <w:p w:rsidR="009468E9" w:rsidRDefault="00CB474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  <w:p w:rsidR="009468E9" w:rsidRDefault="00CB474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БЕЛЯЕВСКИЙ СЕЛЬСОВЕТ</w:t>
            </w:r>
          </w:p>
          <w:p w:rsidR="009468E9" w:rsidRDefault="00CB474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БЕЛЯЕВСКОГО  РАЙОНА ОРЕНБУРГСКОЙ ОБЛАСТИ</w:t>
            </w:r>
          </w:p>
        </w:tc>
      </w:tr>
      <w:tr w:rsidR="009468E9" w:rsidTr="00EE340F">
        <w:trPr>
          <w:cantSplit/>
          <w:trHeight w:val="1190"/>
        </w:trPr>
        <w:tc>
          <w:tcPr>
            <w:tcW w:w="9072" w:type="dxa"/>
            <w:gridSpan w:val="3"/>
            <w:vAlign w:val="bottom"/>
          </w:tcPr>
          <w:p w:rsidR="009468E9" w:rsidRDefault="009468E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9468E9" w:rsidRDefault="00CB474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ПОСТАНОВЛЕНИЕ</w:t>
            </w:r>
          </w:p>
          <w:p w:rsidR="009468E9" w:rsidRDefault="009468E9">
            <w:pPr>
              <w:spacing w:line="276" w:lineRule="auto"/>
              <w:jc w:val="center"/>
              <w:rPr>
                <w:sz w:val="16"/>
                <w:szCs w:val="16"/>
                <w:lang w:eastAsia="ru-RU"/>
              </w:rPr>
            </w:pPr>
          </w:p>
          <w:p w:rsidR="009468E9" w:rsidRDefault="00CB474F">
            <w:pPr>
              <w:spacing w:line="276" w:lineRule="auto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0" distR="0" simplePos="0" relativeHeight="2" behindDoc="0" locked="0" layoutInCell="0" allowOverlap="1">
                  <wp:simplePos x="0" y="0"/>
                  <wp:positionH relativeFrom="character">
                    <wp:posOffset>-667385</wp:posOffset>
                  </wp:positionH>
                  <wp:positionV relativeFrom="line">
                    <wp:posOffset>-635</wp:posOffset>
                  </wp:positionV>
                  <wp:extent cx="2924175" cy="361950"/>
                  <wp:effectExtent l="19050" t="0" r="9525" b="0"/>
                  <wp:wrapNone/>
                  <wp:docPr id="1" name="Imag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4175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9468E9" w:rsidRDefault="009468E9">
            <w:pPr>
              <w:spacing w:line="276" w:lineRule="auto"/>
              <w:jc w:val="center"/>
              <w:rPr>
                <w:sz w:val="18"/>
                <w:szCs w:val="18"/>
                <w:lang w:eastAsia="ru-RU"/>
              </w:rPr>
            </w:pPr>
          </w:p>
        </w:tc>
      </w:tr>
      <w:tr w:rsidR="009468E9" w:rsidTr="00EE340F">
        <w:tblPrEx>
          <w:tblCellMar>
            <w:left w:w="108" w:type="dxa"/>
            <w:right w:w="108" w:type="dxa"/>
          </w:tblCellMar>
        </w:tblPrEx>
        <w:trPr>
          <w:gridBefore w:val="1"/>
          <w:gridAfter w:val="1"/>
          <w:wBefore w:w="142" w:type="dxa"/>
          <w:wAfter w:w="111" w:type="dxa"/>
          <w:trHeight w:val="1044"/>
        </w:trPr>
        <w:tc>
          <w:tcPr>
            <w:tcW w:w="8819" w:type="dxa"/>
          </w:tcPr>
          <w:p w:rsidR="009468E9" w:rsidRDefault="00CB47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предоставлении разрешения на отклонения от предельных параметров разрешенного строительства на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земельном участке, расположенного по адресу: Оренбургская область, </w:t>
            </w:r>
          </w:p>
          <w:p w:rsidR="009468E9" w:rsidRDefault="00CB4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Беляевский район,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с. Беляевка,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Лунная д. 14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</w:tbl>
    <w:p w:rsidR="009468E9" w:rsidRDefault="00CB474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9468E9" w:rsidRDefault="00CB474F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Федеральным законом от 29.12.2004 г. № 191-ФЗ «О введении в действие Градостроительного кодекса РФ», Градостроительным кодексом, </w:t>
      </w:r>
      <w:r>
        <w:rPr>
          <w:rFonts w:ascii="Times New Roman" w:hAnsi="Times New Roman" w:cs="Times New Roman"/>
          <w:sz w:val="28"/>
          <w:szCs w:val="28"/>
        </w:rPr>
        <w:t>Федеральным законом от 20.03.2025 № 33-ФЗ «Об общих принципах организации местного самоуправления в единой системе публичной власти»,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Уставом муниципального образования Беляевский сельсовет,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Решением Совета Депутатов муниципального образования Беляевский сельсовет от 28 октября 2025 года № 11 «</w:t>
      </w:r>
      <w:r>
        <w:rPr>
          <w:rFonts w:ascii="Times New Roman" w:hAnsi="Times New Roman"/>
          <w:sz w:val="28"/>
          <w:szCs w:val="28"/>
        </w:rPr>
        <w:t>Об утверждении Положения о порядке назначения и проведения публичных слушаний, общественных обсуждений на территории муниципального образования Беляевский сельсовет Беляевского района Оренбургской области»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на основании заключения по результатам публичных слушаний по вопросу предоставления разрешения на отклонение от предельных параметров разрешенного строительства на земельном участке от 13.09.2026г. постановляю:</w:t>
      </w:r>
    </w:p>
    <w:p w:rsidR="00EE340F" w:rsidRDefault="00EE340F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68E9" w:rsidRDefault="00CB474F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 Предоставить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Рываевой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Любовь Владимировне разрешение на отклонение от предельных параметров разрешенного строительства на земельном участке:</w:t>
      </w:r>
    </w:p>
    <w:p w:rsidR="009468E9" w:rsidRDefault="00CB474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разрешение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отступы от предельных параметров разрешенного строительства, по отступам от границ земельного участка с северной стороны с 5 метров до 4,90 метров, с западной стороны с 3 метров до 0,66 метров на земельном участке с кадастровым номером 56:06:0201030:46 площадью 1510 кв.м., расположенного по адресу: Оренбургская область, Беляевский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район,  с.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Беляевка, ул. Лунная д. 14.</w:t>
      </w:r>
    </w:p>
    <w:p w:rsidR="009468E9" w:rsidRDefault="00CB474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>
        <w:rPr>
          <w:rFonts w:ascii="Times New Roman" w:eastAsia="Calibri" w:hAnsi="Times New Roman" w:cs="Times New Roman"/>
          <w:sz w:val="28"/>
          <w:szCs w:val="28"/>
        </w:rPr>
        <w:t>Опубликовать настоящее постановление на официальном сайте администрации Беляевского сельсовета в сети Интернет.</w:t>
      </w:r>
    </w:p>
    <w:p w:rsidR="009468E9" w:rsidRDefault="00CB474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 Контроль за исполнением настоящего постановления оставляю за собой.</w:t>
      </w:r>
    </w:p>
    <w:p w:rsidR="009468E9" w:rsidRDefault="00CB474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 Постановление вступает в силу с момента опубликования.</w:t>
      </w:r>
    </w:p>
    <w:p w:rsidR="009468E9" w:rsidRDefault="009468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68E9" w:rsidRDefault="009468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68E9" w:rsidRDefault="009468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68E9" w:rsidRDefault="00CB474F">
      <w:pPr>
        <w:pStyle w:val="a5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муниципального  образования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="00FC32A4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М.Х. </w:t>
      </w:r>
      <w:proofErr w:type="spellStart"/>
      <w:r>
        <w:rPr>
          <w:rFonts w:ascii="Times New Roman" w:hAnsi="Times New Roman" w:cs="Times New Roman"/>
          <w:sz w:val="28"/>
          <w:szCs w:val="28"/>
        </w:rPr>
        <w:t>Елешев</w:t>
      </w:r>
      <w:proofErr w:type="spellEnd"/>
    </w:p>
    <w:p w:rsidR="009468E9" w:rsidRDefault="009468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68E9" w:rsidRDefault="00CB474F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anchor distT="0" distB="0" distL="0" distR="0" simplePos="0" relativeHeight="3" behindDoc="0" locked="0" layoutInCell="0" allowOverlap="1">
            <wp:simplePos x="0" y="0"/>
            <wp:positionH relativeFrom="character">
              <wp:posOffset>7359015</wp:posOffset>
            </wp:positionH>
            <wp:positionV relativeFrom="line">
              <wp:posOffset>259080</wp:posOffset>
            </wp:positionV>
            <wp:extent cx="2876550" cy="1076325"/>
            <wp:effectExtent l="19050" t="0" r="0" b="0"/>
            <wp:wrapNone/>
            <wp:docPr id="2" name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468E9" w:rsidRDefault="009468E9">
      <w:pPr>
        <w:spacing w:after="200" w:line="276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</w:p>
    <w:p w:rsidR="009468E9" w:rsidRDefault="009468E9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468E9" w:rsidRDefault="009468E9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468E9" w:rsidRDefault="009468E9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468E9" w:rsidRDefault="009468E9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468E9" w:rsidRDefault="009468E9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468E9" w:rsidRDefault="009468E9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468E9" w:rsidRDefault="009468E9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468E9" w:rsidRDefault="009468E9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468E9" w:rsidRDefault="009468E9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468E9" w:rsidRDefault="009468E9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468E9" w:rsidRDefault="009468E9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468E9" w:rsidRDefault="009468E9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468E9" w:rsidRDefault="009468E9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555CB" w:rsidRDefault="00D555CB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555CB" w:rsidRDefault="00D555CB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555CB" w:rsidRDefault="00D555CB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555CB" w:rsidRDefault="00D555CB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555CB" w:rsidRDefault="00D555CB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555CB" w:rsidRDefault="00D555CB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468E9" w:rsidRDefault="00EE340F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Разослано: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Рываевой</w:t>
      </w:r>
      <w:proofErr w:type="spellEnd"/>
      <w:r w:rsidR="00CB474F">
        <w:rPr>
          <w:rFonts w:ascii="Times New Roman" w:eastAsia="Calibri" w:hAnsi="Times New Roman" w:cs="Times New Roman"/>
          <w:sz w:val="28"/>
          <w:szCs w:val="28"/>
        </w:rPr>
        <w:t xml:space="preserve"> Л.В., администрации </w:t>
      </w:r>
      <w:proofErr w:type="gramStart"/>
      <w:r w:rsidR="00CB474F">
        <w:rPr>
          <w:rFonts w:ascii="Times New Roman" w:eastAsia="Calibri" w:hAnsi="Times New Roman" w:cs="Times New Roman"/>
          <w:sz w:val="28"/>
          <w:szCs w:val="28"/>
        </w:rPr>
        <w:t>района,  прокурору</w:t>
      </w:r>
      <w:proofErr w:type="gramEnd"/>
      <w:r w:rsidR="00CB474F">
        <w:rPr>
          <w:rFonts w:ascii="Times New Roman" w:eastAsia="Calibri" w:hAnsi="Times New Roman" w:cs="Times New Roman"/>
          <w:sz w:val="28"/>
          <w:szCs w:val="28"/>
        </w:rPr>
        <w:t xml:space="preserve"> района, в дело.</w:t>
      </w:r>
      <w:bookmarkStart w:id="1" w:name="_Hlk202445768"/>
      <w:bookmarkEnd w:id="1"/>
    </w:p>
    <w:p w:rsidR="009468E9" w:rsidRDefault="009468E9"/>
    <w:sectPr w:rsidR="009468E9" w:rsidSect="009468E9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DejaVu San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2"/>
  </w:compat>
  <w:rsids>
    <w:rsidRoot w:val="009468E9"/>
    <w:rsid w:val="009468E9"/>
    <w:rsid w:val="00CB474F"/>
    <w:rsid w:val="00D555CB"/>
    <w:rsid w:val="00E14A0A"/>
    <w:rsid w:val="00EE340F"/>
    <w:rsid w:val="00FC3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509CD"/>
  <w15:docId w15:val="{64E59C23-2D17-4DC4-9D45-65C159276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68E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basedOn w:val="a"/>
    <w:next w:val="a3"/>
    <w:qFormat/>
    <w:rsid w:val="009468E9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3">
    <w:name w:val="Body Text"/>
    <w:basedOn w:val="a"/>
    <w:rsid w:val="009468E9"/>
    <w:pPr>
      <w:spacing w:after="140" w:line="276" w:lineRule="auto"/>
    </w:pPr>
  </w:style>
  <w:style w:type="paragraph" w:styleId="a4">
    <w:name w:val="List"/>
    <w:basedOn w:val="a3"/>
    <w:rsid w:val="009468E9"/>
  </w:style>
  <w:style w:type="paragraph" w:customStyle="1" w:styleId="1">
    <w:name w:val="Название объекта1"/>
    <w:basedOn w:val="a"/>
    <w:qFormat/>
    <w:rsid w:val="009468E9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9468E9"/>
    <w:pPr>
      <w:suppressLineNumbers/>
    </w:pPr>
  </w:style>
  <w:style w:type="paragraph" w:styleId="a5">
    <w:name w:val="No Spacing"/>
    <w:qFormat/>
    <w:rsid w:val="00FA234D"/>
    <w:rPr>
      <w:rFonts w:cs="Calibri"/>
      <w:lang w:eastAsia="zh-CN"/>
    </w:rPr>
  </w:style>
  <w:style w:type="paragraph" w:styleId="a6">
    <w:name w:val="List Paragraph"/>
    <w:basedOn w:val="a"/>
    <w:uiPriority w:val="34"/>
    <w:qFormat/>
    <w:rsid w:val="00AF4F40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E14A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14A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2026-09-14T13:20:00Z</cp:lastPrinted>
  <dcterms:created xsi:type="dcterms:W3CDTF">2026-09-14T10:10:00Z</dcterms:created>
  <dcterms:modified xsi:type="dcterms:W3CDTF">2026-09-14T13:20:00Z</dcterms:modified>
  <dc:language>ru-RU</dc:language>
</cp:coreProperties>
</file>