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9" w:rsidRPr="00D33349" w:rsidRDefault="00F94AB7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40"/>
          <w:szCs w:val="40"/>
        </w:rPr>
      </w:pPr>
      <w:r w:rsidRPr="00F94AB7">
        <w:rPr>
          <w:rFonts w:eastAsia="Calibri"/>
          <w:sz w:val="28"/>
          <w:szCs w:val="28"/>
          <w:lang w:eastAsia="en-US"/>
        </w:rPr>
        <w:t xml:space="preserve"> </w:t>
      </w:r>
      <w:r w:rsidR="00D33349" w:rsidRPr="00D33349">
        <w:rPr>
          <w:rFonts w:eastAsiaTheme="minorEastAsia"/>
          <w:bCs/>
          <w:sz w:val="28"/>
        </w:rPr>
        <w:t>СОВЕТ ДЕПУТАТОВ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муниципального образования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Беляевский сельсовет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Беляевского района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Оренбургской области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пятый созыв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РЕШЕНИЕ</w:t>
      </w: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D33349" w:rsidRPr="00D33349" w:rsidRDefault="00D33349" w:rsidP="00D333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D33349">
        <w:rPr>
          <w:rFonts w:eastAsiaTheme="minorEastAsia"/>
          <w:bCs/>
          <w:sz w:val="28"/>
        </w:rPr>
        <w:t>от 23.0</w:t>
      </w:r>
      <w:r w:rsidR="002F599E">
        <w:rPr>
          <w:rFonts w:eastAsiaTheme="minorEastAsia"/>
          <w:bCs/>
          <w:sz w:val="28"/>
        </w:rPr>
        <w:t>9.2025 N 7</w:t>
      </w:r>
    </w:p>
    <w:p w:rsidR="00F94AB7" w:rsidRPr="00F94AB7" w:rsidRDefault="00F94AB7" w:rsidP="00F94AB7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6088"/>
      </w:tblGrid>
      <w:tr w:rsidR="00F94AB7" w:rsidRPr="00F94AB7" w:rsidTr="002F599E">
        <w:trPr>
          <w:trHeight w:val="1269"/>
        </w:trPr>
        <w:tc>
          <w:tcPr>
            <w:tcW w:w="6088" w:type="dxa"/>
          </w:tcPr>
          <w:p w:rsidR="00F94AB7" w:rsidRPr="00F94AB7" w:rsidRDefault="00C1386D" w:rsidP="002F599E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Pr="003A3869">
              <w:rPr>
                <w:b w:val="0"/>
                <w:sz w:val="28"/>
                <w:szCs w:val="28"/>
              </w:rPr>
              <w:t xml:space="preserve"> назначении конкурса по отбору кандидатов на должность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A3869">
              <w:rPr>
                <w:b w:val="0"/>
                <w:sz w:val="28"/>
                <w:szCs w:val="28"/>
              </w:rPr>
              <w:t xml:space="preserve">главы </w:t>
            </w:r>
            <w:r>
              <w:rPr>
                <w:b w:val="0"/>
                <w:sz w:val="28"/>
                <w:szCs w:val="28"/>
              </w:rPr>
              <w:t>муниципального образования Беляевский</w:t>
            </w:r>
            <w:r w:rsidR="001C4B12">
              <w:rPr>
                <w:b w:val="0"/>
                <w:sz w:val="28"/>
                <w:szCs w:val="28"/>
              </w:rPr>
              <w:t xml:space="preserve"> сельсовет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="001C4B12">
              <w:rPr>
                <w:b w:val="0"/>
                <w:sz w:val="28"/>
                <w:szCs w:val="28"/>
              </w:rPr>
              <w:t>ренбургской области</w:t>
            </w:r>
          </w:p>
          <w:p w:rsidR="00F94AB7" w:rsidRPr="00F94AB7" w:rsidRDefault="00F94AB7" w:rsidP="00F94A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4AB7" w:rsidRDefault="00F94AB7" w:rsidP="00F94AB7">
      <w:pPr>
        <w:pStyle w:val="ConsPlusNormal"/>
        <w:jc w:val="both"/>
        <w:rPr>
          <w:sz w:val="28"/>
          <w:szCs w:val="28"/>
        </w:rPr>
      </w:pPr>
    </w:p>
    <w:p w:rsidR="00F94AB7" w:rsidRPr="006E5FCD" w:rsidRDefault="00F94AB7" w:rsidP="00F94AB7">
      <w:pPr>
        <w:pStyle w:val="ConsPlusNormal"/>
        <w:ind w:firstLine="540"/>
        <w:jc w:val="both"/>
        <w:rPr>
          <w:sz w:val="28"/>
          <w:szCs w:val="28"/>
        </w:rPr>
      </w:pPr>
      <w:r w:rsidRPr="006E5FCD">
        <w:rPr>
          <w:sz w:val="28"/>
          <w:szCs w:val="28"/>
        </w:rPr>
        <w:t xml:space="preserve">В соответствии </w:t>
      </w:r>
      <w:r w:rsidR="002F599E">
        <w:rPr>
          <w:sz w:val="28"/>
          <w:szCs w:val="28"/>
        </w:rPr>
        <w:t xml:space="preserve">с </w:t>
      </w:r>
      <w:r w:rsidR="002F599E" w:rsidRPr="002F599E">
        <w:rPr>
          <w:sz w:val="28"/>
          <w:szCs w:val="28"/>
        </w:rPr>
        <w:t>Федеральным законом № 33</w:t>
      </w:r>
      <w:r w:rsidRPr="002F599E">
        <w:rPr>
          <w:sz w:val="28"/>
          <w:szCs w:val="28"/>
        </w:rPr>
        <w:t>-ФЗ</w:t>
      </w:r>
      <w:r w:rsidRPr="00D33349">
        <w:rPr>
          <w:b/>
          <w:sz w:val="28"/>
          <w:szCs w:val="28"/>
        </w:rPr>
        <w:t xml:space="preserve"> «</w:t>
      </w:r>
      <w:r w:rsidR="002F599E" w:rsidRPr="00317AD9">
        <w:rPr>
          <w:rFonts w:eastAsia="Calibri"/>
          <w:bCs/>
          <w:sz w:val="28"/>
          <w:szCs w:val="28"/>
          <w:lang w:eastAsia="en-US"/>
        </w:rPr>
        <w:t xml:space="preserve">Об общих принципах организации местного самоуправления в </w:t>
      </w:r>
      <w:r w:rsidR="002F599E">
        <w:rPr>
          <w:rFonts w:eastAsia="Calibri"/>
          <w:bCs/>
          <w:sz w:val="28"/>
          <w:szCs w:val="28"/>
          <w:lang w:eastAsia="en-US"/>
        </w:rPr>
        <w:t>единой системе публичной власти</w:t>
      </w:r>
      <w:r>
        <w:rPr>
          <w:sz w:val="28"/>
          <w:szCs w:val="28"/>
        </w:rPr>
        <w:t xml:space="preserve">», </w:t>
      </w:r>
      <w:r w:rsidRPr="00994E06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994E0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994E06">
        <w:rPr>
          <w:sz w:val="28"/>
          <w:szCs w:val="28"/>
        </w:rPr>
        <w:t>Закона Оренбургской области «Об организации местного самоуправлен</w:t>
      </w:r>
      <w:r w:rsidR="00D900DC">
        <w:rPr>
          <w:sz w:val="28"/>
          <w:szCs w:val="28"/>
        </w:rPr>
        <w:t>ия в Оренбургской области»,</w:t>
      </w:r>
      <w:r w:rsidR="00E34E14">
        <w:rPr>
          <w:sz w:val="28"/>
          <w:szCs w:val="28"/>
        </w:rPr>
        <w:t xml:space="preserve"> с</w:t>
      </w:r>
      <w:r w:rsidR="005470FF">
        <w:rPr>
          <w:sz w:val="28"/>
          <w:szCs w:val="28"/>
        </w:rPr>
        <w:t xml:space="preserve"> </w:t>
      </w:r>
      <w:r w:rsidR="00E34E14">
        <w:rPr>
          <w:sz w:val="28"/>
          <w:szCs w:val="28"/>
        </w:rPr>
        <w:t>Уставом</w:t>
      </w:r>
      <w:r w:rsidRPr="00994E06">
        <w:rPr>
          <w:sz w:val="28"/>
          <w:szCs w:val="28"/>
        </w:rPr>
        <w:t xml:space="preserve"> </w:t>
      </w:r>
      <w:r w:rsidR="001C4B12">
        <w:rPr>
          <w:sz w:val="28"/>
          <w:szCs w:val="28"/>
        </w:rPr>
        <w:t>муниципального образования Беляевский сельсовет</w:t>
      </w:r>
      <w:r w:rsidRPr="00994E06">
        <w:rPr>
          <w:sz w:val="28"/>
          <w:szCs w:val="28"/>
        </w:rPr>
        <w:t xml:space="preserve">, </w:t>
      </w:r>
      <w:r w:rsidR="00D900DC">
        <w:rPr>
          <w:sz w:val="28"/>
          <w:szCs w:val="28"/>
        </w:rPr>
        <w:t>с</w:t>
      </w:r>
      <w:r w:rsidR="002F599E">
        <w:rPr>
          <w:sz w:val="28"/>
          <w:szCs w:val="28"/>
        </w:rPr>
        <w:t xml:space="preserve"> решением Совета депутатов от 23.03.2025 №   </w:t>
      </w:r>
      <w:r w:rsidR="00D900DC">
        <w:rPr>
          <w:sz w:val="28"/>
          <w:szCs w:val="28"/>
        </w:rPr>
        <w:t xml:space="preserve"> «Об утверждении положения </w:t>
      </w:r>
      <w:r w:rsidR="00D900DC" w:rsidRPr="00A674BB">
        <w:rPr>
          <w:sz w:val="28"/>
          <w:szCs w:val="28"/>
        </w:rPr>
        <w:t xml:space="preserve">«О </w:t>
      </w:r>
      <w:r w:rsidR="00D900DC">
        <w:rPr>
          <w:sz w:val="28"/>
          <w:szCs w:val="28"/>
        </w:rPr>
        <w:t>порядке проведения конкурса по отбору кандидатур на должность главы</w:t>
      </w:r>
      <w:r w:rsidR="00D900DC" w:rsidRPr="00A674BB">
        <w:rPr>
          <w:sz w:val="28"/>
          <w:szCs w:val="28"/>
        </w:rPr>
        <w:t xml:space="preserve"> му</w:t>
      </w:r>
      <w:r w:rsidR="00D900DC">
        <w:rPr>
          <w:sz w:val="28"/>
          <w:szCs w:val="28"/>
        </w:rPr>
        <w:t>ниципального образования Беляев</w:t>
      </w:r>
      <w:r w:rsidR="00D900DC" w:rsidRPr="00A674BB">
        <w:rPr>
          <w:sz w:val="28"/>
          <w:szCs w:val="28"/>
        </w:rPr>
        <w:t>ский сельсовет Беляевского района Оренбургской области</w:t>
      </w:r>
      <w:r w:rsidR="00D900DC">
        <w:rPr>
          <w:sz w:val="28"/>
          <w:szCs w:val="28"/>
        </w:rPr>
        <w:t xml:space="preserve"> и избрании главы муниципального образования Беляевский сельсовет Беляевского района Оренбургской области», </w:t>
      </w:r>
      <w:r w:rsidRPr="006E5FCD">
        <w:rPr>
          <w:sz w:val="28"/>
          <w:szCs w:val="28"/>
        </w:rPr>
        <w:t>Совет депутатов решил:</w:t>
      </w:r>
    </w:p>
    <w:p w:rsidR="007D6D96" w:rsidRDefault="00F94AB7" w:rsidP="00614A8B">
      <w:pPr>
        <w:pStyle w:val="ConsPlusNormal"/>
        <w:ind w:firstLine="540"/>
        <w:jc w:val="both"/>
        <w:rPr>
          <w:sz w:val="28"/>
          <w:szCs w:val="28"/>
        </w:rPr>
      </w:pPr>
      <w:r w:rsidRPr="006E5FCD">
        <w:rPr>
          <w:sz w:val="28"/>
          <w:szCs w:val="28"/>
        </w:rPr>
        <w:t xml:space="preserve">1. Назначить проведение конкурса по отбору кандидатов на должность главы муниципального образования </w:t>
      </w:r>
      <w:r w:rsidR="00C43EC2">
        <w:rPr>
          <w:sz w:val="28"/>
          <w:szCs w:val="28"/>
        </w:rPr>
        <w:t>Беляевский сельсовет</w:t>
      </w:r>
      <w:r>
        <w:rPr>
          <w:sz w:val="28"/>
          <w:szCs w:val="28"/>
        </w:rPr>
        <w:t xml:space="preserve"> Оренбургской области</w:t>
      </w:r>
      <w:r w:rsidRPr="008725B2">
        <w:rPr>
          <w:sz w:val="28"/>
          <w:szCs w:val="28"/>
        </w:rPr>
        <w:t xml:space="preserve"> на </w:t>
      </w:r>
      <w:r w:rsidR="002F599E">
        <w:rPr>
          <w:sz w:val="28"/>
          <w:szCs w:val="28"/>
        </w:rPr>
        <w:t>28</w:t>
      </w:r>
      <w:r w:rsidRPr="006E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D33349">
        <w:rPr>
          <w:sz w:val="28"/>
          <w:szCs w:val="28"/>
        </w:rPr>
        <w:t>2025</w:t>
      </w:r>
      <w:r w:rsidRPr="006E5FCD">
        <w:rPr>
          <w:sz w:val="28"/>
          <w:szCs w:val="28"/>
        </w:rPr>
        <w:t xml:space="preserve"> год</w:t>
      </w:r>
      <w:r w:rsidR="00493D53">
        <w:rPr>
          <w:sz w:val="28"/>
          <w:szCs w:val="28"/>
        </w:rPr>
        <w:t xml:space="preserve">а в </w:t>
      </w:r>
      <w:r w:rsidR="00493D53" w:rsidRPr="00304425">
        <w:rPr>
          <w:sz w:val="28"/>
          <w:szCs w:val="28"/>
        </w:rPr>
        <w:t>14-3</w:t>
      </w:r>
      <w:r w:rsidR="005470FF" w:rsidRPr="00304425">
        <w:rPr>
          <w:sz w:val="28"/>
          <w:szCs w:val="28"/>
        </w:rPr>
        <w:t>0</w:t>
      </w:r>
      <w:r w:rsidR="005470FF">
        <w:rPr>
          <w:sz w:val="28"/>
          <w:szCs w:val="28"/>
        </w:rPr>
        <w:t xml:space="preserve"> часов в кабинете главы </w:t>
      </w:r>
      <w:r w:rsidRPr="006E5FCD">
        <w:rPr>
          <w:sz w:val="28"/>
          <w:szCs w:val="28"/>
        </w:rPr>
        <w:t xml:space="preserve">администрации </w:t>
      </w:r>
      <w:r w:rsidR="005470FF">
        <w:rPr>
          <w:sz w:val="28"/>
          <w:szCs w:val="28"/>
        </w:rPr>
        <w:t>муниципального образования Беляевский сельсовет</w:t>
      </w:r>
      <w:r w:rsidRPr="006E5FCD">
        <w:rPr>
          <w:sz w:val="28"/>
          <w:szCs w:val="28"/>
        </w:rPr>
        <w:t xml:space="preserve"> по адресу: </w:t>
      </w:r>
      <w:r w:rsidR="00C43EC2">
        <w:rPr>
          <w:sz w:val="28"/>
          <w:szCs w:val="28"/>
        </w:rPr>
        <w:t>Оренбургская область, Беляевский район, с. Беляевка, ул. Банковская, д. 9</w:t>
      </w:r>
      <w:r w:rsidRPr="006E5FCD">
        <w:rPr>
          <w:sz w:val="28"/>
          <w:szCs w:val="28"/>
        </w:rPr>
        <w:t>.</w:t>
      </w:r>
      <w:bookmarkStart w:id="0" w:name="P12"/>
      <w:bookmarkEnd w:id="0"/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2. Прием документов на участие </w:t>
      </w:r>
      <w:r w:rsidR="004579BA">
        <w:rPr>
          <w:sz w:val="28"/>
          <w:szCs w:val="28"/>
        </w:rPr>
        <w:t>в конкур</w:t>
      </w:r>
      <w:r w:rsidR="002F599E">
        <w:rPr>
          <w:sz w:val="28"/>
          <w:szCs w:val="28"/>
        </w:rPr>
        <w:t>се проводится с 01 окт</w:t>
      </w:r>
      <w:r w:rsidR="00D33349">
        <w:rPr>
          <w:sz w:val="28"/>
          <w:szCs w:val="28"/>
        </w:rPr>
        <w:t>ября 2025</w:t>
      </w:r>
      <w:r w:rsidR="004579BA">
        <w:rPr>
          <w:sz w:val="28"/>
          <w:szCs w:val="28"/>
        </w:rPr>
        <w:t xml:space="preserve"> года</w:t>
      </w:r>
      <w:r w:rsidRPr="00CE2015">
        <w:rPr>
          <w:sz w:val="28"/>
          <w:szCs w:val="28"/>
        </w:rPr>
        <w:t xml:space="preserve"> с 09.00 до 13.00 и с 14.00 до 17.00 по местному времени в раб</w:t>
      </w:r>
      <w:r w:rsidR="004579BA">
        <w:rPr>
          <w:sz w:val="28"/>
          <w:szCs w:val="28"/>
        </w:rPr>
        <w:t>очие дн</w:t>
      </w:r>
      <w:r w:rsidR="00D33349">
        <w:rPr>
          <w:sz w:val="28"/>
          <w:szCs w:val="28"/>
        </w:rPr>
        <w:t xml:space="preserve">и и прекращается </w:t>
      </w:r>
      <w:r w:rsidR="002F599E">
        <w:rPr>
          <w:b/>
          <w:sz w:val="28"/>
          <w:szCs w:val="28"/>
        </w:rPr>
        <w:t>10</w:t>
      </w:r>
      <w:r w:rsidR="00D33349" w:rsidRPr="00D33349">
        <w:rPr>
          <w:b/>
          <w:sz w:val="28"/>
          <w:szCs w:val="28"/>
        </w:rPr>
        <w:t xml:space="preserve"> октября</w:t>
      </w:r>
      <w:r w:rsidR="00D33349">
        <w:rPr>
          <w:sz w:val="28"/>
          <w:szCs w:val="28"/>
        </w:rPr>
        <w:t xml:space="preserve"> 2025</w:t>
      </w:r>
      <w:r w:rsidR="004579BA">
        <w:rPr>
          <w:sz w:val="28"/>
          <w:szCs w:val="28"/>
        </w:rPr>
        <w:t xml:space="preserve"> года</w:t>
      </w:r>
      <w:r w:rsidRPr="00CE2015">
        <w:rPr>
          <w:sz w:val="28"/>
          <w:szCs w:val="28"/>
        </w:rPr>
        <w:t xml:space="preserve"> в 17.00.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3. Подача документов на участие в конкурсе осуществляется по адресу: 461330, Оренбургская область, Беляевский район, с. Беляевка, ул. </w:t>
      </w:r>
      <w:r w:rsidR="00614A8B">
        <w:rPr>
          <w:sz w:val="28"/>
          <w:szCs w:val="28"/>
        </w:rPr>
        <w:t>Банковская, 9</w:t>
      </w:r>
      <w:r w:rsidRPr="00CE2015">
        <w:rPr>
          <w:sz w:val="28"/>
          <w:szCs w:val="28"/>
        </w:rPr>
        <w:t>, каб</w:t>
      </w:r>
      <w:r w:rsidR="004579BA">
        <w:rPr>
          <w:sz w:val="28"/>
          <w:szCs w:val="28"/>
        </w:rPr>
        <w:t>инет главы администрации</w:t>
      </w:r>
      <w:r w:rsidRPr="00CE2015">
        <w:rPr>
          <w:sz w:val="28"/>
          <w:szCs w:val="28"/>
        </w:rPr>
        <w:t xml:space="preserve">, секретарю конкурсной комиссии по отбору кандидатур на должность главы муниципального образования </w:t>
      </w:r>
      <w:r w:rsidR="00614A8B">
        <w:rPr>
          <w:sz w:val="28"/>
          <w:szCs w:val="28"/>
        </w:rPr>
        <w:t>Беляевский сельсовет Беляевского</w:t>
      </w:r>
      <w:r w:rsidRPr="00CE2015">
        <w:rPr>
          <w:sz w:val="28"/>
          <w:szCs w:val="28"/>
        </w:rPr>
        <w:t xml:space="preserve"> район</w:t>
      </w:r>
      <w:r w:rsidR="00614A8B">
        <w:rPr>
          <w:sz w:val="28"/>
          <w:szCs w:val="28"/>
        </w:rPr>
        <w:t>а</w:t>
      </w:r>
      <w:r w:rsidRPr="00CE2015">
        <w:rPr>
          <w:sz w:val="28"/>
          <w:szCs w:val="28"/>
        </w:rPr>
        <w:t xml:space="preserve"> Оренбургской области (далее – конкурсная комиссия). Номер контактного телефона: 8(</w:t>
      </w:r>
      <w:r w:rsidR="002F599E">
        <w:rPr>
          <w:sz w:val="28"/>
          <w:szCs w:val="28"/>
        </w:rPr>
        <w:t>35334) 2-18-15</w:t>
      </w:r>
      <w:r w:rsidR="00070B6A">
        <w:rPr>
          <w:sz w:val="28"/>
          <w:szCs w:val="28"/>
        </w:rPr>
        <w:t>,</w:t>
      </w:r>
      <w:r w:rsidR="002F599E">
        <w:rPr>
          <w:sz w:val="28"/>
          <w:szCs w:val="28"/>
        </w:rPr>
        <w:t xml:space="preserve"> </w:t>
      </w:r>
      <w:r w:rsidR="00070B6A">
        <w:rPr>
          <w:sz w:val="28"/>
          <w:szCs w:val="28"/>
        </w:rPr>
        <w:t>2-</w:t>
      </w:r>
      <w:r w:rsidR="00142DC2">
        <w:rPr>
          <w:sz w:val="28"/>
          <w:szCs w:val="28"/>
        </w:rPr>
        <w:t>11-88</w:t>
      </w:r>
      <w:r w:rsidRPr="00CE2015">
        <w:rPr>
          <w:sz w:val="28"/>
          <w:szCs w:val="28"/>
        </w:rPr>
        <w:t>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4. Право на участие в конкурсе и порядок представления в конкурсную комиссию документов: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lastRenderedPageBreak/>
        <w:t>а)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объединениям, достигший возраста 21 года, имеет право на участие в конкурсе.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б) Кандидатом на должность главы района может быть гражданин, который на день проведения конкурса не имеет в соответствии с Федеральным </w:t>
      </w:r>
      <w:hyperlink r:id="rId8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Гражданин, изъявивший желание участвовать в конкурсе, представляет в конкурсную комиссию следующие документы: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личное </w:t>
      </w:r>
      <w:hyperlink w:anchor="P318" w:history="1">
        <w:r w:rsidRPr="00CE2015">
          <w:rPr>
            <w:sz w:val="28"/>
            <w:szCs w:val="28"/>
          </w:rPr>
          <w:t>заявление</w:t>
        </w:r>
      </w:hyperlink>
      <w:r w:rsidRPr="00CE2015">
        <w:rPr>
          <w:sz w:val="28"/>
          <w:szCs w:val="28"/>
        </w:rPr>
        <w:t xml:space="preserve"> на участие в конкурсе;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собственноручно заполненную и подписанную </w:t>
      </w:r>
      <w:hyperlink w:anchor="P357" w:history="1">
        <w:r w:rsidRPr="00CE2015">
          <w:rPr>
            <w:sz w:val="28"/>
            <w:szCs w:val="28"/>
          </w:rPr>
          <w:t>анкету</w:t>
        </w:r>
      </w:hyperlink>
      <w:r w:rsidRPr="00CE2015">
        <w:rPr>
          <w:sz w:val="28"/>
          <w:szCs w:val="28"/>
        </w:rPr>
        <w:t>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паспорта;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трудовой книжки;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копии документов об образовании;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письменное согласие на обработку своих персональных данных в порядке, предусмотренном </w:t>
      </w:r>
      <w:hyperlink r:id="rId9" w:history="1">
        <w:r w:rsidRPr="00CE2015">
          <w:rPr>
            <w:sz w:val="28"/>
            <w:szCs w:val="28"/>
          </w:rPr>
          <w:t>статьей 9</w:t>
        </w:r>
      </w:hyperlink>
      <w:r w:rsidRPr="00CE2015">
        <w:rPr>
          <w:sz w:val="28"/>
          <w:szCs w:val="28"/>
        </w:rPr>
        <w:t xml:space="preserve"> Федерального закона от 27.07.2006 № 152-ФЗ «О персональных данных».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г) 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района,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10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д) Не позднее дня до даты проведения конкурса по отбору кандидатур на должность главы района, гражданин, допущенный к участию в конкурсе, представляет в конкурсную комиссию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11" w:history="1">
        <w:r w:rsidRPr="00CE2015">
          <w:rPr>
            <w:sz w:val="28"/>
            <w:szCs w:val="28"/>
          </w:rPr>
          <w:t>пунктом 3.2 статьи 4</w:t>
        </w:r>
      </w:hyperlink>
      <w:r w:rsidRPr="00CE2015">
        <w:rPr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е) 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</w:t>
      </w:r>
      <w:r w:rsidRPr="00CE2015">
        <w:rPr>
          <w:sz w:val="28"/>
          <w:szCs w:val="28"/>
        </w:rPr>
        <w:lastRenderedPageBreak/>
        <w:t>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E2015">
          <w:rPr>
            <w:sz w:val="28"/>
            <w:szCs w:val="28"/>
          </w:rPr>
          <w:t>расписка</w:t>
        </w:r>
      </w:hyperlink>
      <w:r w:rsidRPr="00CE2015">
        <w:rPr>
          <w:sz w:val="28"/>
          <w:szCs w:val="28"/>
        </w:rPr>
        <w:t xml:space="preserve"> с описью принятых документов.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CE2015" w:rsidRPr="00CE2015" w:rsidRDefault="00CE2015" w:rsidP="00CE2015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В случае нарушения сроков предоставления документов, установленных под</w:t>
      </w:r>
      <w:hyperlink w:anchor="P189" w:history="1">
        <w:r w:rsidRPr="00CE2015">
          <w:rPr>
            <w:color w:val="000000"/>
            <w:sz w:val="28"/>
            <w:szCs w:val="28"/>
          </w:rPr>
          <w:t>пунктами</w:t>
        </w:r>
      </w:hyperlink>
      <w:r w:rsidRPr="00CE2015">
        <w:rPr>
          <w:sz w:val="28"/>
          <w:szCs w:val="28"/>
        </w:rPr>
        <w:t xml:space="preserve">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пункта, гражданин не допускается к участию в конкурсе.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з) Прием документов для участия в конкурсе, за исключением документов, указанных в</w:t>
      </w:r>
      <w:r w:rsidRPr="00CE2015">
        <w:rPr>
          <w:color w:val="000000"/>
          <w:sz w:val="28"/>
          <w:szCs w:val="28"/>
        </w:rPr>
        <w:t xml:space="preserve"> под</w:t>
      </w:r>
      <w:hyperlink w:anchor="P189" w:history="1">
        <w:r w:rsidRPr="00CE2015">
          <w:rPr>
            <w:color w:val="000000"/>
            <w:sz w:val="28"/>
            <w:szCs w:val="28"/>
          </w:rPr>
          <w:t>пункта</w:t>
        </w:r>
      </w:hyperlink>
      <w:r w:rsidRPr="00CE2015">
        <w:rPr>
          <w:sz w:val="28"/>
          <w:szCs w:val="28"/>
        </w:rPr>
        <w:t>х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</w:t>
      </w:r>
      <w:r w:rsidRPr="00CE2015">
        <w:rPr>
          <w:sz w:val="28"/>
          <w:szCs w:val="28"/>
        </w:rPr>
        <w:t>, осуществляется в течение 10 дней, определенных решением Совета депутатов об объявлении конкурса.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и) По окончании срока приема документов конкурсная комиссия формирует список кандидатов для участия в конкурсе и утверждает его своим решением.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color w:val="000000"/>
          <w:sz w:val="28"/>
          <w:szCs w:val="28"/>
        </w:rPr>
        <w:t>к) В случае если кандидат представил письменное заявление о снятии своей кандидатуры от участия в конкурсе, он считается снявшим свою кандидатуру с момента поступления указанного заявления в конкурсную комиссию.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13"/>
      <w:bookmarkEnd w:id="1"/>
      <w:r w:rsidRPr="00CE2015">
        <w:rPr>
          <w:sz w:val="28"/>
          <w:szCs w:val="28"/>
        </w:rPr>
        <w:t>л) Расходы по участию в конкурсе (проезд к месту проведения конкурса и обратно, пользование услугами средств связи всех видов и другие расходы) кандидаты производят за свой счет.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5. Условия конкурса: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а) Конкурс проводится, если имеется не менее двух кандидатур, соответствующих требованиям, предъявляемых к кандидатам на должность главы района.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б) Конкурс по отбору кандидатур на должность главы района проводится в форме индивидуального собеседования с каждым кандидатом.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Конкурсная комиссия поочередно (в порядке регистрации заявлений) проводит собеседование с каждым из кандидатов.</w:t>
      </w:r>
    </w:p>
    <w:p w:rsidR="00CE2015" w:rsidRPr="00CE2015" w:rsidRDefault="00CE2015" w:rsidP="00CE2015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г) В случае если кандидатом представлена программа (концепция) развития муниципального образования, собеседование начинается с представления кандидатом программы (концепции) развития муниципального образования и обсуждения членами комиссии представленных материалов.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</w:t>
      </w:r>
      <w:r w:rsidRPr="00CE2015">
        <w:rPr>
          <w:sz w:val="28"/>
          <w:szCs w:val="28"/>
        </w:rPr>
        <w:lastRenderedPageBreak/>
        <w:t>кандидата по формированию структуры администрации, вопросы по законодательству в сфере местного самоуправления.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д) Критериями оценки кандидатов являются: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руководить подчиненными, координировать и контролировать их деятельность;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целеустремленность, навыки делового общения;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требовательность к себе и подчиненным, самокритичность.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е) При подведении итогов конкурса конкурсная комиссия оценивает кандидатов исходя из результатов собеседования, критериев оценки, установленных под</w:t>
      </w:r>
      <w:hyperlink w:anchor="P232" w:history="1">
        <w:r w:rsidRPr="00CE2015">
          <w:rPr>
            <w:sz w:val="28"/>
            <w:szCs w:val="28"/>
          </w:rPr>
          <w:t xml:space="preserve">пунктом «д» </w:t>
        </w:r>
      </w:hyperlink>
      <w:r w:rsidRPr="00CE2015">
        <w:rPr>
          <w:sz w:val="28"/>
          <w:szCs w:val="28"/>
        </w:rPr>
        <w:t>настоящего пункта.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CE2015" w:rsidRPr="00CE2015" w:rsidRDefault="00CE2015" w:rsidP="00CE2015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6. Контроль за исполнением настоящего Решения оставляю за собой.</w:t>
      </w:r>
    </w:p>
    <w:p w:rsidR="00CE2015" w:rsidRPr="00CE2015" w:rsidRDefault="00CE2015" w:rsidP="00CE20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7. Настоящее Решение вступает в силу со дня его подписания и подлежит опубликованию в </w:t>
      </w:r>
      <w:r w:rsidR="000F2311">
        <w:rPr>
          <w:sz w:val="28"/>
          <w:szCs w:val="28"/>
        </w:rPr>
        <w:t>муниципальной газете «Исток».</w:t>
      </w:r>
    </w:p>
    <w:p w:rsidR="00CE2015" w:rsidRPr="00CE2015" w:rsidRDefault="00CE2015" w:rsidP="00CE20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592453" w:rsidRPr="00592453" w:rsidTr="00974A95">
        <w:tc>
          <w:tcPr>
            <w:tcW w:w="5070" w:type="dxa"/>
          </w:tcPr>
          <w:p w:rsidR="00592453" w:rsidRPr="00592453" w:rsidRDefault="00592453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92453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592453" w:rsidRPr="00592453" w:rsidRDefault="00592453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9245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92453" w:rsidRPr="00592453" w:rsidRDefault="00592453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92453">
              <w:rPr>
                <w:rFonts w:eastAsiaTheme="minorEastAsia"/>
                <w:sz w:val="28"/>
                <w:szCs w:val="28"/>
              </w:rPr>
              <w:t>__________________</w:t>
            </w:r>
            <w:r w:rsidR="00D33349">
              <w:rPr>
                <w:rFonts w:eastAsiaTheme="minorEastAsia"/>
                <w:sz w:val="28"/>
                <w:szCs w:val="28"/>
              </w:rPr>
              <w:t>М.Х.Елешев</w:t>
            </w:r>
          </w:p>
        </w:tc>
        <w:tc>
          <w:tcPr>
            <w:tcW w:w="4677" w:type="dxa"/>
          </w:tcPr>
          <w:p w:rsidR="00592453" w:rsidRPr="00592453" w:rsidRDefault="00592453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92453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592453" w:rsidRPr="00592453" w:rsidRDefault="00592453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592453" w:rsidRPr="00592453" w:rsidRDefault="002F599E" w:rsidP="0059245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______________</w:t>
            </w:r>
            <w:r w:rsidR="00304425">
              <w:rPr>
                <w:rFonts w:eastAsiaTheme="minorEastAsia"/>
                <w:sz w:val="28"/>
                <w:szCs w:val="28"/>
              </w:rPr>
              <w:t>В.С. Тренин</w:t>
            </w:r>
            <w:bookmarkStart w:id="2" w:name="_GoBack"/>
            <w:bookmarkEnd w:id="2"/>
          </w:p>
        </w:tc>
      </w:tr>
    </w:tbl>
    <w:p w:rsidR="000F2311" w:rsidRDefault="000F2311" w:rsidP="000F2311"/>
    <w:p w:rsidR="000F2311" w:rsidRPr="00681DAE" w:rsidRDefault="000F2311" w:rsidP="000F2311">
      <w:pPr>
        <w:jc w:val="both"/>
        <w:rPr>
          <w:sz w:val="28"/>
          <w:szCs w:val="28"/>
        </w:rPr>
      </w:pPr>
    </w:p>
    <w:p w:rsidR="000F2311" w:rsidRPr="00681DAE" w:rsidRDefault="000F2311" w:rsidP="000F2311">
      <w:pPr>
        <w:rPr>
          <w:sz w:val="20"/>
          <w:szCs w:val="20"/>
        </w:rPr>
      </w:pPr>
      <w:r w:rsidRPr="00681DAE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членам комиссии, </w:t>
      </w:r>
      <w:r w:rsidRPr="00681DAE">
        <w:rPr>
          <w:sz w:val="28"/>
          <w:szCs w:val="28"/>
        </w:rPr>
        <w:t>администрации района, прокурору района, в дело</w:t>
      </w:r>
      <w:r>
        <w:rPr>
          <w:sz w:val="28"/>
          <w:szCs w:val="28"/>
        </w:rPr>
        <w:t>.</w:t>
      </w:r>
      <w:r w:rsidRPr="00681DAE">
        <w:rPr>
          <w:sz w:val="28"/>
          <w:szCs w:val="28"/>
        </w:rPr>
        <w:t xml:space="preserve">                 </w:t>
      </w:r>
    </w:p>
    <w:p w:rsidR="00DB1AAB" w:rsidRDefault="00DB1AAB"/>
    <w:sectPr w:rsidR="00DB1AAB" w:rsidSect="006706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25" w:rsidRDefault="00343625" w:rsidP="006B179E">
      <w:r>
        <w:separator/>
      </w:r>
    </w:p>
  </w:endnote>
  <w:endnote w:type="continuationSeparator" w:id="0">
    <w:p w:rsidR="00343625" w:rsidRDefault="00343625" w:rsidP="006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25" w:rsidRDefault="00343625" w:rsidP="006B179E">
      <w:r>
        <w:separator/>
      </w:r>
    </w:p>
  </w:footnote>
  <w:footnote w:type="continuationSeparator" w:id="0">
    <w:p w:rsidR="00343625" w:rsidRDefault="00343625" w:rsidP="006B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E833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3"/>
    <w:rsid w:val="000343F8"/>
    <w:rsid w:val="00070B6A"/>
    <w:rsid w:val="000B68C3"/>
    <w:rsid w:val="000D0B88"/>
    <w:rsid w:val="000F2311"/>
    <w:rsid w:val="00132A61"/>
    <w:rsid w:val="00132F9E"/>
    <w:rsid w:val="0013757B"/>
    <w:rsid w:val="00142DC2"/>
    <w:rsid w:val="00186449"/>
    <w:rsid w:val="001B5A2E"/>
    <w:rsid w:val="001C4B12"/>
    <w:rsid w:val="001C65B6"/>
    <w:rsid w:val="001F755D"/>
    <w:rsid w:val="002062CA"/>
    <w:rsid w:val="00273BD1"/>
    <w:rsid w:val="002F599E"/>
    <w:rsid w:val="00304425"/>
    <w:rsid w:val="00331234"/>
    <w:rsid w:val="00343625"/>
    <w:rsid w:val="003527F4"/>
    <w:rsid w:val="003A710B"/>
    <w:rsid w:val="004579BA"/>
    <w:rsid w:val="00475F7F"/>
    <w:rsid w:val="00493D53"/>
    <w:rsid w:val="004973CA"/>
    <w:rsid w:val="004D027B"/>
    <w:rsid w:val="004D08EB"/>
    <w:rsid w:val="004D170E"/>
    <w:rsid w:val="005470FF"/>
    <w:rsid w:val="0057642F"/>
    <w:rsid w:val="005837A3"/>
    <w:rsid w:val="00592453"/>
    <w:rsid w:val="005A18DB"/>
    <w:rsid w:val="005C1879"/>
    <w:rsid w:val="005E58E8"/>
    <w:rsid w:val="00614A8B"/>
    <w:rsid w:val="0064774B"/>
    <w:rsid w:val="0067066D"/>
    <w:rsid w:val="00681DAE"/>
    <w:rsid w:val="006A3119"/>
    <w:rsid w:val="006B179E"/>
    <w:rsid w:val="007211E3"/>
    <w:rsid w:val="00740454"/>
    <w:rsid w:val="007D6D96"/>
    <w:rsid w:val="007E3959"/>
    <w:rsid w:val="00815D39"/>
    <w:rsid w:val="00832C59"/>
    <w:rsid w:val="008355F5"/>
    <w:rsid w:val="00863F02"/>
    <w:rsid w:val="008F6451"/>
    <w:rsid w:val="009031DB"/>
    <w:rsid w:val="00952B27"/>
    <w:rsid w:val="00983254"/>
    <w:rsid w:val="009F112B"/>
    <w:rsid w:val="009F5762"/>
    <w:rsid w:val="009F5C9A"/>
    <w:rsid w:val="00A2456E"/>
    <w:rsid w:val="00A47170"/>
    <w:rsid w:val="00A75938"/>
    <w:rsid w:val="00A96BE7"/>
    <w:rsid w:val="00AA04CC"/>
    <w:rsid w:val="00B1145E"/>
    <w:rsid w:val="00B13115"/>
    <w:rsid w:val="00BC174B"/>
    <w:rsid w:val="00BE248D"/>
    <w:rsid w:val="00BF6344"/>
    <w:rsid w:val="00C1386D"/>
    <w:rsid w:val="00C43EC2"/>
    <w:rsid w:val="00C43FED"/>
    <w:rsid w:val="00CC3841"/>
    <w:rsid w:val="00CC4B90"/>
    <w:rsid w:val="00CD1B2D"/>
    <w:rsid w:val="00CE2015"/>
    <w:rsid w:val="00D01594"/>
    <w:rsid w:val="00D33349"/>
    <w:rsid w:val="00D504BB"/>
    <w:rsid w:val="00D900DC"/>
    <w:rsid w:val="00DB1AAB"/>
    <w:rsid w:val="00E34E14"/>
    <w:rsid w:val="00E40EA2"/>
    <w:rsid w:val="00E80FA6"/>
    <w:rsid w:val="00E95007"/>
    <w:rsid w:val="00ED50CE"/>
    <w:rsid w:val="00EF2702"/>
    <w:rsid w:val="00F0442A"/>
    <w:rsid w:val="00F94AB7"/>
    <w:rsid w:val="00F9506D"/>
    <w:rsid w:val="00FA1447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3FF3"/>
  <w15:docId w15:val="{5E5E1BE4-90E4-43FF-951C-3548F410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3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F6451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F645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F6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8F645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21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0E3EFA318E952F1682C697184ED19E5D6AD46A0F9D0C6CE3F3E2660629B72D6194E635sAA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771FD3D421F0D683CE1033EC5DD3912C1CD8C39A184685C60231893D06975B39ACF2BE22573AB72A6196E52AA675F2s8A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71FD3D421F0D683CE0E3EFA318E952E1F80C797164ED19E5D6AD46A0F9D0C7EE3ABEE660235B02674C2B770F178F387EB4541E6DD3895sB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228E-8F23-4631-923E-F5D6EC3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2025-09-23T12:59:00Z</cp:lastPrinted>
  <dcterms:created xsi:type="dcterms:W3CDTF">2020-09-22T03:29:00Z</dcterms:created>
  <dcterms:modified xsi:type="dcterms:W3CDTF">2025-09-23T13:22:00Z</dcterms:modified>
</cp:coreProperties>
</file>