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C4B98" w:rsidTr="007D7833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C4B98" w:rsidRDefault="002C4B98" w:rsidP="007D7833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C4B98" w:rsidRDefault="002C4B98" w:rsidP="007D7833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C4B98" w:rsidRDefault="002C4B98" w:rsidP="007D7833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2C4B98" w:rsidRDefault="002C4B98" w:rsidP="007D7833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C4B98" w:rsidTr="007D7833">
        <w:trPr>
          <w:cantSplit/>
          <w:trHeight w:val="1190"/>
        </w:trPr>
        <w:tc>
          <w:tcPr>
            <w:tcW w:w="9072" w:type="dxa"/>
            <w:vAlign w:val="bottom"/>
          </w:tcPr>
          <w:p w:rsidR="002C4B98" w:rsidRDefault="002C4B98" w:rsidP="007D7833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C4B98" w:rsidRDefault="002C4B98" w:rsidP="007D7833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2C4B98" w:rsidRDefault="002C4B98" w:rsidP="007D7833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C4B98" w:rsidRDefault="002C4B98" w:rsidP="007D7833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17.12.2020                                                                                              № 11-р</w:t>
            </w:r>
          </w:p>
        </w:tc>
      </w:tr>
    </w:tbl>
    <w:p w:rsidR="002C4B98" w:rsidRDefault="002C4B98" w:rsidP="002C4B98">
      <w:pPr>
        <w:autoSpaceDE w:val="0"/>
        <w:autoSpaceDN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2C4B98" w:rsidRDefault="002C4B98" w:rsidP="002C4B98">
      <w:pPr>
        <w:jc w:val="both"/>
      </w:pPr>
    </w:p>
    <w:p w:rsidR="002C4B98" w:rsidRDefault="002C4B98" w:rsidP="002C4B98">
      <w:pPr>
        <w:jc w:val="both"/>
        <w:rPr>
          <w:b/>
          <w:szCs w:val="28"/>
        </w:rPr>
      </w:pPr>
    </w:p>
    <w:p w:rsidR="002C4B98" w:rsidRDefault="002C4B98" w:rsidP="002C4B98">
      <w:pPr>
        <w:ind w:firstLine="567"/>
        <w:jc w:val="center"/>
        <w:rPr>
          <w:sz w:val="28"/>
          <w:szCs w:val="28"/>
        </w:rPr>
      </w:pPr>
      <w:r w:rsidRPr="00530E2F">
        <w:rPr>
          <w:sz w:val="28"/>
          <w:szCs w:val="28"/>
        </w:rPr>
        <w:t xml:space="preserve">Об определении мест для запуска фейерверков </w:t>
      </w:r>
    </w:p>
    <w:p w:rsidR="002C4B98" w:rsidRPr="00530E2F" w:rsidRDefault="002C4B98" w:rsidP="002C4B98">
      <w:pPr>
        <w:ind w:firstLine="567"/>
        <w:jc w:val="center"/>
        <w:rPr>
          <w:sz w:val="28"/>
          <w:szCs w:val="28"/>
        </w:rPr>
      </w:pPr>
      <w:r w:rsidRPr="00530E2F">
        <w:rPr>
          <w:sz w:val="28"/>
          <w:szCs w:val="28"/>
        </w:rPr>
        <w:t>на территории сельского поселения</w:t>
      </w:r>
    </w:p>
    <w:p w:rsidR="002C4B98" w:rsidRPr="00530E2F" w:rsidRDefault="002C4B98" w:rsidP="002C4B98">
      <w:pPr>
        <w:ind w:firstLine="567"/>
        <w:jc w:val="both"/>
        <w:rPr>
          <w:b/>
          <w:sz w:val="28"/>
          <w:szCs w:val="28"/>
        </w:rPr>
      </w:pPr>
    </w:p>
    <w:p w:rsidR="002C4B98" w:rsidRPr="00530E2F" w:rsidRDefault="002C4B98" w:rsidP="002C4B98">
      <w:pPr>
        <w:ind w:firstLine="567"/>
        <w:jc w:val="both"/>
        <w:rPr>
          <w:sz w:val="28"/>
          <w:szCs w:val="28"/>
        </w:rPr>
      </w:pPr>
      <w:r w:rsidRPr="00530E2F">
        <w:rPr>
          <w:sz w:val="28"/>
          <w:szCs w:val="28"/>
        </w:rPr>
        <w:tab/>
        <w:t xml:space="preserve">В соответствии с Федеральным Законом Российской Федерации от 06.10.2003 года № 131 - ФЗ "Об общих принципах организации местного самоуправления в Российской Федерации», Федеральным законом от 21.12.1994 г. № 69-ФЗ «О пожарной безопасности», в целях обеспечения пожарной и общественной безопасности, ограничения беспорядочного применения пиротехнических изделий на территории сельского поселения </w:t>
      </w:r>
    </w:p>
    <w:p w:rsidR="002C4B98" w:rsidRPr="00530E2F" w:rsidRDefault="002C4B98" w:rsidP="002C4B98">
      <w:pPr>
        <w:ind w:firstLine="567"/>
        <w:jc w:val="both"/>
        <w:rPr>
          <w:sz w:val="28"/>
          <w:szCs w:val="28"/>
        </w:rPr>
      </w:pPr>
      <w:r w:rsidRPr="00530E2F">
        <w:rPr>
          <w:sz w:val="28"/>
          <w:szCs w:val="28"/>
        </w:rPr>
        <w:t>1. Определить на территории сельского поселения места для запуска фейерверков:</w:t>
      </w:r>
    </w:p>
    <w:p w:rsidR="002C4B98" w:rsidRPr="00530E2F" w:rsidRDefault="002C4B98" w:rsidP="002C4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 xml:space="preserve"> – южнее многоквартирного дома по ул. Полевая, 24 - спортивная площадка (корт);</w:t>
      </w:r>
    </w:p>
    <w:p w:rsidR="002C4B98" w:rsidRPr="00530E2F" w:rsidRDefault="002C4B98" w:rsidP="002C4B98">
      <w:pPr>
        <w:ind w:firstLine="567"/>
        <w:jc w:val="both"/>
        <w:rPr>
          <w:sz w:val="28"/>
          <w:szCs w:val="28"/>
        </w:rPr>
      </w:pPr>
      <w:r w:rsidRPr="00530E2F">
        <w:rPr>
          <w:sz w:val="28"/>
          <w:szCs w:val="28"/>
        </w:rPr>
        <w:t xml:space="preserve">- с. </w:t>
      </w:r>
      <w:r>
        <w:rPr>
          <w:sz w:val="28"/>
          <w:szCs w:val="28"/>
        </w:rPr>
        <w:t>Беляевка</w:t>
      </w:r>
      <w:r w:rsidRPr="00530E2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30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стадион села Беляевка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Беляевка, ул. Советская, 63/1</w:t>
      </w:r>
      <w:r w:rsidRPr="00530E2F">
        <w:rPr>
          <w:sz w:val="28"/>
          <w:szCs w:val="28"/>
        </w:rPr>
        <w:t>;</w:t>
      </w:r>
    </w:p>
    <w:p w:rsidR="002C4B98" w:rsidRPr="00530E2F" w:rsidRDefault="002C4B98" w:rsidP="002C4B98">
      <w:pPr>
        <w:ind w:firstLine="567"/>
        <w:jc w:val="both"/>
        <w:rPr>
          <w:sz w:val="28"/>
          <w:szCs w:val="28"/>
        </w:rPr>
      </w:pPr>
      <w:r w:rsidRPr="00530E2F">
        <w:rPr>
          <w:sz w:val="28"/>
          <w:szCs w:val="28"/>
        </w:rPr>
        <w:t xml:space="preserve">- с.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 xml:space="preserve"> – детская площадка перед </w:t>
      </w:r>
      <w:proofErr w:type="spellStart"/>
      <w:r>
        <w:rPr>
          <w:sz w:val="28"/>
          <w:szCs w:val="28"/>
        </w:rPr>
        <w:t>Жанаталапской</w:t>
      </w:r>
      <w:proofErr w:type="spellEnd"/>
      <w:r>
        <w:rPr>
          <w:sz w:val="28"/>
          <w:szCs w:val="28"/>
        </w:rPr>
        <w:t xml:space="preserve"> школой.</w:t>
      </w:r>
    </w:p>
    <w:p w:rsidR="002C4B98" w:rsidRPr="00530E2F" w:rsidRDefault="002C4B98" w:rsidP="002C4B9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0E2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530E2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30E2F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распоряжения оставляю за собой.</w:t>
      </w:r>
    </w:p>
    <w:p w:rsidR="002C4B98" w:rsidRPr="00530E2F" w:rsidRDefault="002C4B98" w:rsidP="002C4B9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0E2F">
        <w:rPr>
          <w:rFonts w:ascii="Times New Roman" w:hAnsi="Times New Roman" w:cs="Times New Roman"/>
          <w:b w:val="0"/>
          <w:sz w:val="28"/>
          <w:szCs w:val="28"/>
        </w:rPr>
        <w:t xml:space="preserve">3. Опубликовать настоящее распоряжение на   информационном стенде и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530E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C4B98" w:rsidRPr="00530E2F" w:rsidRDefault="002C4B98" w:rsidP="002C4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 вступает в силу со дня </w:t>
      </w:r>
      <w:r w:rsidRPr="00530E2F">
        <w:rPr>
          <w:sz w:val="28"/>
          <w:szCs w:val="28"/>
        </w:rPr>
        <w:t>его подписания.</w:t>
      </w:r>
    </w:p>
    <w:p w:rsidR="002C4B98" w:rsidRDefault="002C4B98" w:rsidP="002C4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2C4B98" w:rsidRPr="00AD3568" w:rsidTr="007D7833">
        <w:trPr>
          <w:trHeight w:val="477"/>
        </w:trPr>
        <w:tc>
          <w:tcPr>
            <w:tcW w:w="4758" w:type="dxa"/>
            <w:hideMark/>
          </w:tcPr>
          <w:p w:rsidR="002C4B98" w:rsidRPr="00AD3568" w:rsidRDefault="002C4B98" w:rsidP="007D7833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2C4B98" w:rsidRPr="00AD3568" w:rsidRDefault="002C4B98" w:rsidP="007D7833">
            <w:pPr>
              <w:tabs>
                <w:tab w:val="left" w:pos="38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AD3568">
              <w:rPr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2C4B98" w:rsidRDefault="002C4B98" w:rsidP="007D7833">
            <w:pPr>
              <w:tabs>
                <w:tab w:val="left" w:pos="3836"/>
              </w:tabs>
              <w:rPr>
                <w:sz w:val="28"/>
                <w:szCs w:val="28"/>
              </w:rPr>
            </w:pPr>
          </w:p>
          <w:p w:rsidR="002C4B98" w:rsidRPr="00AD3568" w:rsidRDefault="002C4B98" w:rsidP="007D7833">
            <w:pPr>
              <w:tabs>
                <w:tab w:val="left" w:pos="383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7C0A0D" w:rsidRDefault="007C0A0D">
      <w:bookmarkStart w:id="0" w:name="_GoBack"/>
      <w:bookmarkEnd w:id="0"/>
    </w:p>
    <w:sectPr w:rsidR="007C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D8"/>
    <w:rsid w:val="002C4B98"/>
    <w:rsid w:val="007C0A0D"/>
    <w:rsid w:val="00B5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98"/>
    <w:pPr>
      <w:spacing w:after="0" w:line="240" w:lineRule="auto"/>
    </w:pPr>
  </w:style>
  <w:style w:type="paragraph" w:customStyle="1" w:styleId="ConsPlusTitle">
    <w:name w:val="ConsPlusTitle"/>
    <w:rsid w:val="002C4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B98"/>
    <w:pPr>
      <w:spacing w:after="0" w:line="240" w:lineRule="auto"/>
    </w:pPr>
  </w:style>
  <w:style w:type="paragraph" w:customStyle="1" w:styleId="ConsPlusTitle">
    <w:name w:val="ConsPlusTitle"/>
    <w:rsid w:val="002C4B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2020-12-17T10:53:00Z</dcterms:created>
  <dcterms:modified xsi:type="dcterms:W3CDTF">2020-12-17T10:54:00Z</dcterms:modified>
</cp:coreProperties>
</file>