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5" w:rsidRPr="000F6D88" w:rsidRDefault="008E6E25" w:rsidP="008E6E25">
      <w:pPr>
        <w:overflowPunct w:val="0"/>
        <w:adjustRightInd w:val="0"/>
        <w:ind w:firstLine="709"/>
        <w:jc w:val="center"/>
        <w:textAlignment w:val="baseline"/>
        <w:rPr>
          <w:b/>
          <w:sz w:val="32"/>
          <w:szCs w:val="28"/>
          <w:u w:val="single"/>
        </w:rPr>
      </w:pPr>
    </w:p>
    <w:p w:rsidR="008E6E25" w:rsidRPr="000F6D88" w:rsidRDefault="008E6E25" w:rsidP="008E6E25">
      <w:pPr>
        <w:overflowPunct w:val="0"/>
        <w:adjustRightInd w:val="0"/>
        <w:ind w:firstLine="709"/>
        <w:jc w:val="center"/>
        <w:textAlignment w:val="baseline"/>
        <w:rPr>
          <w:b/>
          <w:sz w:val="36"/>
          <w:szCs w:val="28"/>
          <w:u w:val="single"/>
        </w:rPr>
      </w:pPr>
      <w:r w:rsidRPr="000F6D88">
        <w:rPr>
          <w:b/>
          <w:sz w:val="36"/>
          <w:szCs w:val="28"/>
          <w:u w:val="single"/>
        </w:rPr>
        <w:t>Информация министерства природных ресурсов, экологии и имущественных отношений о проведен</w:t>
      </w:r>
      <w:proofErr w:type="gramStart"/>
      <w:r w:rsidRPr="000F6D88">
        <w:rPr>
          <w:b/>
          <w:sz w:val="36"/>
          <w:szCs w:val="28"/>
          <w:u w:val="single"/>
        </w:rPr>
        <w:t>ии ау</w:t>
      </w:r>
      <w:proofErr w:type="gramEnd"/>
      <w:r w:rsidRPr="000F6D88">
        <w:rPr>
          <w:b/>
          <w:sz w:val="36"/>
          <w:szCs w:val="28"/>
          <w:u w:val="single"/>
        </w:rPr>
        <w:t xml:space="preserve">кциона на право </w:t>
      </w:r>
      <w:r w:rsidR="00AE2C5A" w:rsidRPr="000F6D88">
        <w:rPr>
          <w:b/>
          <w:sz w:val="36"/>
          <w:szCs w:val="28"/>
          <w:u w:val="single"/>
        </w:rPr>
        <w:t>заключения договоров аренды зе</w:t>
      </w:r>
      <w:r w:rsidRPr="000F6D88">
        <w:rPr>
          <w:b/>
          <w:sz w:val="36"/>
          <w:szCs w:val="28"/>
          <w:u w:val="single"/>
        </w:rPr>
        <w:t>мельных участков с кадастровыми номерами 56:06:0203001:290, 56:06:0000000:2439</w:t>
      </w:r>
    </w:p>
    <w:p w:rsidR="008E6E25" w:rsidRDefault="008E6E25" w:rsidP="008E6E25">
      <w:pPr>
        <w:overflowPunct w:val="0"/>
        <w:adjustRightInd w:val="0"/>
        <w:ind w:firstLine="709"/>
        <w:jc w:val="center"/>
        <w:textAlignment w:val="baseline"/>
        <w:rPr>
          <w:sz w:val="28"/>
          <w:szCs w:val="28"/>
          <w:u w:val="single"/>
        </w:rPr>
      </w:pPr>
    </w:p>
    <w:p w:rsidR="008E6E25" w:rsidRDefault="008E6E25" w:rsidP="008E6E25"/>
    <w:p w:rsidR="008E6E25" w:rsidRPr="00AE2C5A" w:rsidRDefault="008E6E25" w:rsidP="008E6E25">
      <w:pPr>
        <w:rPr>
          <w:sz w:val="32"/>
          <w:szCs w:val="32"/>
        </w:rPr>
      </w:pPr>
    </w:p>
    <w:p w:rsidR="008E6E25" w:rsidRPr="00AE2C5A" w:rsidRDefault="008E6E25" w:rsidP="008E6E25">
      <w:pPr>
        <w:widowControl w:val="0"/>
        <w:adjustRightInd w:val="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/>
          <w:bCs/>
          <w:sz w:val="32"/>
          <w:szCs w:val="32"/>
        </w:rPr>
        <w:t xml:space="preserve">Приложение к распоряжению </w:t>
      </w:r>
    </w:p>
    <w:p w:rsidR="008E6E25" w:rsidRPr="00AE2C5A" w:rsidRDefault="008E6E25" w:rsidP="008E6E25">
      <w:pPr>
        <w:widowControl w:val="0"/>
        <w:adjustRightInd w:val="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/>
          <w:bCs/>
          <w:sz w:val="32"/>
          <w:szCs w:val="32"/>
        </w:rPr>
        <w:t xml:space="preserve">министерства природных ресурсов, экологии </w:t>
      </w:r>
    </w:p>
    <w:p w:rsidR="008E6E25" w:rsidRPr="00AE2C5A" w:rsidRDefault="008E6E25" w:rsidP="008E6E25">
      <w:pPr>
        <w:widowControl w:val="0"/>
        <w:adjustRightInd w:val="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/>
          <w:bCs/>
          <w:sz w:val="32"/>
          <w:szCs w:val="32"/>
        </w:rPr>
        <w:t>и имущественных отношений Оренбургской области</w:t>
      </w:r>
    </w:p>
    <w:p w:rsidR="008E6E25" w:rsidRPr="00AE2C5A" w:rsidRDefault="008E6E25" w:rsidP="008E6E25">
      <w:pPr>
        <w:widowControl w:val="0"/>
        <w:adjustRightInd w:val="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/>
          <w:bCs/>
          <w:sz w:val="32"/>
          <w:szCs w:val="32"/>
        </w:rPr>
        <w:t>от _04.06.2021_ № _1160-р</w:t>
      </w:r>
    </w:p>
    <w:p w:rsidR="008E6E25" w:rsidRPr="00AE2C5A" w:rsidRDefault="008E6E25" w:rsidP="008E6E25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E6E25" w:rsidRPr="00AE2C5A" w:rsidRDefault="008E6E25" w:rsidP="008E6E25">
      <w:pPr>
        <w:widowControl w:val="0"/>
        <w:adjustRightInd w:val="0"/>
        <w:jc w:val="center"/>
        <w:rPr>
          <w:b/>
          <w:bCs/>
          <w:sz w:val="32"/>
          <w:szCs w:val="32"/>
        </w:rPr>
      </w:pPr>
      <w:r w:rsidRPr="00AE2C5A">
        <w:rPr>
          <w:b/>
          <w:bCs/>
          <w:sz w:val="32"/>
          <w:szCs w:val="32"/>
        </w:rPr>
        <w:t xml:space="preserve"> Извещение</w:t>
      </w:r>
    </w:p>
    <w:p w:rsidR="008E6E25" w:rsidRPr="00AE2C5A" w:rsidRDefault="008E6E25" w:rsidP="008E6E25">
      <w:pPr>
        <w:widowControl w:val="0"/>
        <w:adjustRightInd w:val="0"/>
        <w:jc w:val="center"/>
        <w:rPr>
          <w:b/>
          <w:bCs/>
          <w:sz w:val="32"/>
          <w:szCs w:val="32"/>
        </w:rPr>
      </w:pPr>
      <w:r w:rsidRPr="00AE2C5A">
        <w:rPr>
          <w:b/>
          <w:bCs/>
          <w:sz w:val="32"/>
          <w:szCs w:val="32"/>
        </w:rPr>
        <w:t>о проведен</w:t>
      </w:r>
      <w:proofErr w:type="gramStart"/>
      <w:r w:rsidRPr="00AE2C5A">
        <w:rPr>
          <w:b/>
          <w:bCs/>
          <w:sz w:val="32"/>
          <w:szCs w:val="32"/>
        </w:rPr>
        <w:t>ии ау</w:t>
      </w:r>
      <w:proofErr w:type="gramEnd"/>
      <w:r w:rsidRPr="00AE2C5A">
        <w:rPr>
          <w:b/>
          <w:bCs/>
          <w:sz w:val="32"/>
          <w:szCs w:val="32"/>
        </w:rPr>
        <w:t xml:space="preserve">кциона на право заключения договоров аренды земельных участков </w:t>
      </w:r>
    </w:p>
    <w:p w:rsidR="008E6E25" w:rsidRPr="00AE2C5A" w:rsidRDefault="008E6E25" w:rsidP="008E6E25">
      <w:pPr>
        <w:widowControl w:val="0"/>
        <w:adjustRightInd w:val="0"/>
        <w:jc w:val="center"/>
        <w:rPr>
          <w:b/>
          <w:sz w:val="32"/>
          <w:szCs w:val="32"/>
        </w:rPr>
      </w:pPr>
      <w:r w:rsidRPr="00AE2C5A">
        <w:rPr>
          <w:b/>
          <w:bCs/>
          <w:sz w:val="32"/>
          <w:szCs w:val="32"/>
        </w:rPr>
        <w:t xml:space="preserve">с кадастровыми номерами </w:t>
      </w:r>
      <w:r w:rsidRPr="00AE2C5A">
        <w:rPr>
          <w:b/>
          <w:sz w:val="32"/>
          <w:szCs w:val="32"/>
        </w:rPr>
        <w:t>56:06:0203001:290, 56:06:0000000:2439</w:t>
      </w:r>
    </w:p>
    <w:p w:rsidR="008E6E25" w:rsidRPr="00AE2C5A" w:rsidRDefault="008E6E25" w:rsidP="008E6E25">
      <w:pPr>
        <w:widowControl w:val="0"/>
        <w:adjustRightInd w:val="0"/>
        <w:jc w:val="center"/>
        <w:rPr>
          <w:sz w:val="32"/>
          <w:szCs w:val="32"/>
        </w:rPr>
      </w:pPr>
    </w:p>
    <w:p w:rsidR="008E6E25" w:rsidRPr="00AE2C5A" w:rsidRDefault="008E6E25" w:rsidP="008E6E25">
      <w:pPr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iCs/>
          <w:sz w:val="32"/>
          <w:szCs w:val="32"/>
        </w:rPr>
      </w:pPr>
      <w:r w:rsidRPr="00AE2C5A">
        <w:rPr>
          <w:iCs/>
          <w:sz w:val="32"/>
          <w:szCs w:val="32"/>
        </w:rPr>
        <w:t>Министерство природных ресурсов, экологии и имущественных отношений Оренбургской области сообщает о проведен</w:t>
      </w:r>
      <w:proofErr w:type="gramStart"/>
      <w:r w:rsidRPr="00AE2C5A">
        <w:rPr>
          <w:iCs/>
          <w:sz w:val="32"/>
          <w:szCs w:val="32"/>
        </w:rPr>
        <w:t>ии ау</w:t>
      </w:r>
      <w:proofErr w:type="gramEnd"/>
      <w:r w:rsidRPr="00AE2C5A">
        <w:rPr>
          <w:iCs/>
          <w:sz w:val="32"/>
          <w:szCs w:val="32"/>
        </w:rPr>
        <w:t xml:space="preserve">кциона на право заключения договоров аренды земельных участков с кадастровыми номерами </w:t>
      </w:r>
      <w:r w:rsidRPr="00AE2C5A">
        <w:rPr>
          <w:sz w:val="32"/>
          <w:szCs w:val="32"/>
        </w:rPr>
        <w:t>56:06:0203001:290, 56:06:0000000:2439</w:t>
      </w:r>
      <w:r w:rsidRPr="00AE2C5A">
        <w:rPr>
          <w:bCs/>
          <w:sz w:val="32"/>
          <w:szCs w:val="32"/>
        </w:rPr>
        <w:t>.</w:t>
      </w:r>
      <w:r w:rsidRPr="00AE2C5A">
        <w:rPr>
          <w:sz w:val="32"/>
          <w:szCs w:val="32"/>
        </w:rPr>
        <w:t xml:space="preserve"> Аукцион проводится в соответствии с Земельным Кодексом Российской Федерации. </w:t>
      </w:r>
      <w:r w:rsidRPr="00AE2C5A">
        <w:rPr>
          <w:b/>
          <w:bCs/>
          <w:sz w:val="32"/>
          <w:szCs w:val="32"/>
        </w:rPr>
        <w:t>Организатор аукциона</w:t>
      </w:r>
      <w:r w:rsidRPr="00AE2C5A">
        <w:rPr>
          <w:sz w:val="32"/>
          <w:szCs w:val="32"/>
        </w:rPr>
        <w:t xml:space="preserve"> - </w:t>
      </w:r>
      <w:r w:rsidRPr="00AE2C5A">
        <w:rPr>
          <w:iCs/>
          <w:sz w:val="32"/>
          <w:szCs w:val="32"/>
        </w:rPr>
        <w:t>министерство природных ресурсов, экологии и имущественных отношений Оренбургской области</w:t>
      </w:r>
      <w:r w:rsidRPr="00AE2C5A">
        <w:rPr>
          <w:sz w:val="32"/>
          <w:szCs w:val="32"/>
        </w:rPr>
        <w:t xml:space="preserve">. </w:t>
      </w:r>
      <w:r w:rsidRPr="00AE2C5A">
        <w:rPr>
          <w:b/>
          <w:bCs/>
          <w:sz w:val="32"/>
          <w:szCs w:val="32"/>
        </w:rPr>
        <w:t>Форма аукциона</w:t>
      </w:r>
      <w:r w:rsidRPr="00AE2C5A">
        <w:rPr>
          <w:sz w:val="32"/>
          <w:szCs w:val="32"/>
        </w:rPr>
        <w:t xml:space="preserve"> - открытый аукцион, открытый по составу участников и открытый по форме подачи предложений о цене. 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b/>
          <w:i/>
          <w:color w:val="000000"/>
          <w:sz w:val="32"/>
          <w:szCs w:val="32"/>
          <w:u w:val="single"/>
        </w:rPr>
      </w:pPr>
      <w:r w:rsidRPr="00AE2C5A">
        <w:rPr>
          <w:bCs/>
          <w:sz w:val="32"/>
          <w:szCs w:val="32"/>
        </w:rPr>
        <w:t>2.</w:t>
      </w:r>
      <w:r w:rsidRPr="00AE2C5A">
        <w:rPr>
          <w:b/>
          <w:bCs/>
          <w:sz w:val="32"/>
          <w:szCs w:val="32"/>
        </w:rPr>
        <w:t xml:space="preserve"> Основание проведения аукциона</w:t>
      </w:r>
      <w:r w:rsidRPr="00AE2C5A">
        <w:rPr>
          <w:sz w:val="32"/>
          <w:szCs w:val="32"/>
        </w:rPr>
        <w:t xml:space="preserve"> – Распоряжение министерства природных ресурсов, экологии и имущественных отношений Оренбургской области </w:t>
      </w:r>
      <w:r w:rsidRPr="00AE2C5A">
        <w:rPr>
          <w:b/>
          <w:i/>
          <w:color w:val="000000"/>
          <w:sz w:val="32"/>
          <w:szCs w:val="32"/>
          <w:u w:val="single"/>
        </w:rPr>
        <w:t>№ 1160-р от  04.06.2021.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color w:val="FF0000"/>
          <w:sz w:val="32"/>
          <w:szCs w:val="32"/>
        </w:rPr>
      </w:pPr>
      <w:r w:rsidRPr="00AE2C5A">
        <w:rPr>
          <w:sz w:val="32"/>
          <w:szCs w:val="32"/>
        </w:rPr>
        <w:t>Аукцион в отношении земельных участков проводится комиссией по проведению аукционов по продаже земельных участков или аукционов на право заключения договоров аренды земельных участков.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3.</w:t>
      </w:r>
      <w:r w:rsidRPr="00AE2C5A">
        <w:rPr>
          <w:b/>
          <w:sz w:val="32"/>
          <w:szCs w:val="32"/>
        </w:rPr>
        <w:t xml:space="preserve"> Дата, место, время и порядок проведения аукциона</w:t>
      </w:r>
      <w:r w:rsidRPr="00AE2C5A">
        <w:rPr>
          <w:sz w:val="32"/>
          <w:szCs w:val="32"/>
        </w:rPr>
        <w:t xml:space="preserve">: </w:t>
      </w:r>
      <w:r w:rsidRPr="00AE2C5A">
        <w:rPr>
          <w:b/>
          <w:sz w:val="32"/>
          <w:szCs w:val="32"/>
        </w:rPr>
        <w:t>23.07.2021 года в 10 час. 30 мин.</w:t>
      </w:r>
      <w:r w:rsidRPr="00AE2C5A">
        <w:rPr>
          <w:sz w:val="32"/>
          <w:szCs w:val="32"/>
        </w:rPr>
        <w:t xml:space="preserve"> местного времени по адресу: </w:t>
      </w:r>
      <w:r w:rsidRPr="00AE2C5A">
        <w:rPr>
          <w:sz w:val="32"/>
          <w:szCs w:val="32"/>
        </w:rPr>
        <w:lastRenderedPageBreak/>
        <w:t xml:space="preserve">Оренбургская область, город Оренбург, просп. Парковый, д. 6, кабинет № 241. 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Порядок проведения аукциона: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Участникам аукциона выдаются пронумерованные билеты.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Аукцион начинается с оглашения наименования предмета аукциона, основных характеристик земельного участка, начальной цены предмета аукциона, «шага аукциона». «Шаг аукциона» не изменяется в течение всего аукциона.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После оглашения начальной цены и «шага аукциона» участникам аукциона предлагается заявить эту цену путем поднятия билетов. Если после троекратного объявления начальной цены ни один из участников не поднял билет, аукцион признается несостоявшимся.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После заявления участниками аукциона начальной цены аукционист предлагает участникам заявлять свои предложения по цене предмета аукциона, превышающей начальную цену. Предложения </w:t>
      </w:r>
      <w:proofErr w:type="gramStart"/>
      <w:r w:rsidRPr="00AE2C5A">
        <w:rPr>
          <w:sz w:val="32"/>
          <w:szCs w:val="32"/>
        </w:rPr>
        <w:t>заявляются</w:t>
      </w:r>
      <w:proofErr w:type="gramEnd"/>
      <w:r w:rsidRPr="00AE2C5A">
        <w:rPr>
          <w:sz w:val="32"/>
          <w:szCs w:val="32"/>
        </w:rPr>
        <w:t xml:space="preserve"> путем поднятия билета. 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Каждое последующее поднятие билета означает поднятие цены предмета аукциона на 1 «шаг аукциона».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Поднятие билета означает безусловное и безотзывное согласие участника заключить договор аренды земельного участка по заявленному размеру ежегодной арендной платы.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Аукционист называет номер билета и указывает на участника аукциона, который первый поднял билет, и объявляет предложенную цену. 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При отсутствии предложений со стороны иных участников аукциона аукционист повторяет эту цену 3 раза. 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Если до третьего повторения заявленной цены ни один из участников аукциона не поднял билет и не заявил последующую цену, аукцион завершается.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Победителем аукциона признается участник аукциона номер </w:t>
      </w:r>
      <w:proofErr w:type="gramStart"/>
      <w:r w:rsidRPr="00AE2C5A">
        <w:rPr>
          <w:sz w:val="32"/>
          <w:szCs w:val="32"/>
        </w:rPr>
        <w:t>билета</w:t>
      </w:r>
      <w:proofErr w:type="gramEnd"/>
      <w:r w:rsidRPr="00AE2C5A">
        <w:rPr>
          <w:sz w:val="32"/>
          <w:szCs w:val="32"/>
        </w:rPr>
        <w:t xml:space="preserve"> которого и заявленная им цена были названы последними. 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В случае</w:t>
      </w:r>
      <w:proofErr w:type="gramStart"/>
      <w:r w:rsidRPr="00AE2C5A">
        <w:rPr>
          <w:sz w:val="32"/>
          <w:szCs w:val="32"/>
        </w:rPr>
        <w:t>,</w:t>
      </w:r>
      <w:proofErr w:type="gramEnd"/>
      <w:r w:rsidRPr="00AE2C5A">
        <w:rPr>
          <w:sz w:val="32"/>
          <w:szCs w:val="32"/>
        </w:rPr>
        <w:t xml:space="preserve"> если последнее предложение сделали несколько участников аукциона одновременно, Победителем признается участник, первым подавший заявку на участие в аукционе из них.</w:t>
      </w:r>
    </w:p>
    <w:p w:rsidR="008E6E25" w:rsidRPr="00AE2C5A" w:rsidRDefault="008E6E25" w:rsidP="008E6E25">
      <w:pPr>
        <w:tabs>
          <w:tab w:val="num" w:pos="1254"/>
        </w:tabs>
        <w:ind w:right="22"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</w:t>
      </w:r>
      <w:r w:rsidRPr="00AE2C5A">
        <w:rPr>
          <w:sz w:val="32"/>
          <w:szCs w:val="32"/>
        </w:rPr>
        <w:lastRenderedPageBreak/>
        <w:t>составляется в двух экземплярах, один из которых передается победителю аукциона, а один остается у организатора аукциона.</w:t>
      </w:r>
    </w:p>
    <w:p w:rsidR="008E6E25" w:rsidRPr="00AE2C5A" w:rsidRDefault="008E6E25" w:rsidP="008E6E25">
      <w:pPr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В случае</w:t>
      </w:r>
      <w:proofErr w:type="gramStart"/>
      <w:r w:rsidRPr="00AE2C5A">
        <w:rPr>
          <w:sz w:val="32"/>
          <w:szCs w:val="32"/>
        </w:rPr>
        <w:t>,</w:t>
      </w:r>
      <w:proofErr w:type="gramEnd"/>
      <w:r w:rsidRPr="00AE2C5A">
        <w:rPr>
          <w:sz w:val="32"/>
          <w:szCs w:val="3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AE2C5A">
        <w:rPr>
          <w:sz w:val="32"/>
          <w:szCs w:val="32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Не допускается заключение указанных договоров ранее, чем через десять дней со дня размещения информации о результатах аукциона на официальном сайте Российской Федерации </w:t>
      </w:r>
      <w:hyperlink r:id="rId6" w:history="1">
        <w:r w:rsidRPr="00AE2C5A">
          <w:rPr>
            <w:rStyle w:val="a3"/>
            <w:color w:val="0000FF"/>
            <w:sz w:val="32"/>
            <w:szCs w:val="32"/>
            <w:lang w:val="en-US"/>
          </w:rPr>
          <w:t>www</w:t>
        </w:r>
        <w:r w:rsidRPr="00AE2C5A">
          <w:rPr>
            <w:rStyle w:val="a3"/>
            <w:color w:val="0000FF"/>
            <w:sz w:val="32"/>
            <w:szCs w:val="32"/>
          </w:rPr>
          <w:t>.</w:t>
        </w:r>
        <w:proofErr w:type="spellStart"/>
        <w:r w:rsidRPr="00AE2C5A">
          <w:rPr>
            <w:rStyle w:val="a3"/>
            <w:color w:val="0000FF"/>
            <w:sz w:val="32"/>
            <w:szCs w:val="32"/>
            <w:lang w:val="en-US"/>
          </w:rPr>
          <w:t>torgi</w:t>
        </w:r>
        <w:proofErr w:type="spellEnd"/>
        <w:r w:rsidRPr="00AE2C5A">
          <w:rPr>
            <w:rStyle w:val="a3"/>
            <w:color w:val="0000FF"/>
            <w:sz w:val="32"/>
            <w:szCs w:val="32"/>
          </w:rPr>
          <w:t>.</w:t>
        </w:r>
        <w:proofErr w:type="spellStart"/>
        <w:r w:rsidRPr="00AE2C5A">
          <w:rPr>
            <w:rStyle w:val="a3"/>
            <w:color w:val="0000FF"/>
            <w:sz w:val="32"/>
            <w:szCs w:val="32"/>
            <w:lang w:val="en-US"/>
          </w:rPr>
          <w:t>gov</w:t>
        </w:r>
        <w:proofErr w:type="spellEnd"/>
        <w:r w:rsidRPr="00AE2C5A">
          <w:rPr>
            <w:rStyle w:val="a3"/>
            <w:color w:val="0000FF"/>
            <w:sz w:val="32"/>
            <w:szCs w:val="32"/>
          </w:rPr>
          <w:t>.</w:t>
        </w:r>
        <w:proofErr w:type="spellStart"/>
        <w:r w:rsidRPr="00AE2C5A">
          <w:rPr>
            <w:rStyle w:val="a3"/>
            <w:color w:val="0000FF"/>
            <w:sz w:val="32"/>
            <w:szCs w:val="32"/>
            <w:lang w:val="en-US"/>
          </w:rPr>
          <w:t>ru</w:t>
        </w:r>
        <w:proofErr w:type="spellEnd"/>
      </w:hyperlink>
      <w:r w:rsidRPr="00AE2C5A">
        <w:rPr>
          <w:sz w:val="32"/>
          <w:szCs w:val="32"/>
        </w:rPr>
        <w:t>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4. </w:t>
      </w:r>
      <w:r w:rsidRPr="00AE2C5A">
        <w:rPr>
          <w:b/>
          <w:bCs/>
          <w:sz w:val="32"/>
          <w:szCs w:val="32"/>
        </w:rPr>
        <w:t>Сведения о предметах аукциона:</w:t>
      </w:r>
      <w:r w:rsidRPr="00AE2C5A">
        <w:rPr>
          <w:sz w:val="32"/>
          <w:szCs w:val="32"/>
        </w:rPr>
        <w:t xml:space="preserve"> 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b/>
          <w:sz w:val="32"/>
          <w:szCs w:val="32"/>
        </w:rPr>
        <w:t>Номер лота: № 1</w:t>
      </w:r>
      <w:r w:rsidRPr="00AE2C5A">
        <w:rPr>
          <w:sz w:val="32"/>
          <w:szCs w:val="32"/>
        </w:rPr>
        <w:t>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Кадастровый номер земельного участка: 56:06:0203001:290.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Местоположение: Российская Федерация, Оренбургская обл., </w:t>
      </w:r>
      <w:proofErr w:type="spellStart"/>
      <w:r w:rsidRPr="00AE2C5A">
        <w:rPr>
          <w:sz w:val="32"/>
          <w:szCs w:val="32"/>
        </w:rPr>
        <w:t>Беляевский</w:t>
      </w:r>
      <w:proofErr w:type="spellEnd"/>
      <w:r w:rsidRPr="00AE2C5A">
        <w:rPr>
          <w:sz w:val="32"/>
          <w:szCs w:val="32"/>
        </w:rPr>
        <w:t xml:space="preserve"> р-н, с/с </w:t>
      </w:r>
      <w:proofErr w:type="spellStart"/>
      <w:r w:rsidRPr="00AE2C5A">
        <w:rPr>
          <w:sz w:val="32"/>
          <w:szCs w:val="32"/>
        </w:rPr>
        <w:t>Беляевский</w:t>
      </w:r>
      <w:proofErr w:type="spellEnd"/>
      <w:r w:rsidRPr="00AE2C5A">
        <w:rPr>
          <w:sz w:val="32"/>
          <w:szCs w:val="32"/>
        </w:rPr>
        <w:t>, земельный участок расположен в северной части кадастрового квартала 56:06:0203001.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Категория земельного участка: земли сельскохозяйственного назначения.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Вид разрешенного использования: сельскохозяйственное использование 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Площадь: 500000 </w:t>
      </w:r>
      <w:proofErr w:type="spellStart"/>
      <w:r w:rsidRPr="00AE2C5A">
        <w:rPr>
          <w:sz w:val="32"/>
          <w:szCs w:val="32"/>
        </w:rPr>
        <w:t>кв.м</w:t>
      </w:r>
      <w:proofErr w:type="spellEnd"/>
      <w:r w:rsidRPr="00AE2C5A">
        <w:rPr>
          <w:sz w:val="32"/>
          <w:szCs w:val="32"/>
        </w:rPr>
        <w:t>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Права на земельный участок: отсутствуют.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Ограничения прав на земельный участок: отсутствуют.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Cs/>
          <w:sz w:val="32"/>
          <w:szCs w:val="32"/>
        </w:rPr>
        <w:t xml:space="preserve">Сведения о начальной цене предмета аукциона: </w:t>
      </w:r>
      <w:r w:rsidRPr="00AE2C5A">
        <w:rPr>
          <w:sz w:val="32"/>
          <w:szCs w:val="32"/>
        </w:rPr>
        <w:t>98970,23 руб. (1099669,22 руб. * 9%).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Сведения о «шаге аукциона»: </w:t>
      </w:r>
      <w:r w:rsidRPr="00AE2C5A">
        <w:rPr>
          <w:sz w:val="32"/>
          <w:szCs w:val="32"/>
        </w:rPr>
        <w:t xml:space="preserve">2969,11 руб. (98970,23 руб. * </w:t>
      </w:r>
      <w:r w:rsidRPr="00AE2C5A">
        <w:rPr>
          <w:sz w:val="32"/>
          <w:szCs w:val="32"/>
        </w:rPr>
        <w:lastRenderedPageBreak/>
        <w:t>3%);</w:t>
      </w:r>
    </w:p>
    <w:p w:rsidR="008E6E25" w:rsidRPr="00AE2C5A" w:rsidRDefault="008E6E25" w:rsidP="008E6E25">
      <w:pPr>
        <w:widowControl w:val="0"/>
        <w:tabs>
          <w:tab w:val="left" w:pos="1134"/>
          <w:tab w:val="center" w:pos="4677"/>
        </w:tabs>
        <w:overflowPunct w:val="0"/>
        <w:adjustRightInd w:val="0"/>
        <w:jc w:val="both"/>
        <w:textAlignment w:val="baseline"/>
        <w:rPr>
          <w:sz w:val="32"/>
          <w:szCs w:val="32"/>
        </w:rPr>
      </w:pPr>
      <w:r w:rsidRPr="00AE2C5A">
        <w:rPr>
          <w:sz w:val="32"/>
          <w:szCs w:val="32"/>
        </w:rPr>
        <w:t xml:space="preserve">            Цель: ведение крестьянского (фермерского) хозяйства.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b/>
          <w:bCs/>
          <w:sz w:val="32"/>
          <w:szCs w:val="32"/>
        </w:rPr>
      </w:pPr>
      <w:r w:rsidRPr="00AE2C5A">
        <w:rPr>
          <w:b/>
          <w:bCs/>
          <w:sz w:val="32"/>
          <w:szCs w:val="32"/>
        </w:rPr>
        <w:t>Номер лота: № 2.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Кадастровый номер земельного участка: </w:t>
      </w:r>
      <w:r w:rsidRPr="00AE2C5A">
        <w:rPr>
          <w:sz w:val="32"/>
          <w:szCs w:val="32"/>
        </w:rPr>
        <w:t>56:06:0000000:2439</w:t>
      </w:r>
      <w:r w:rsidRPr="00AE2C5A">
        <w:rPr>
          <w:bCs/>
          <w:sz w:val="32"/>
          <w:szCs w:val="32"/>
        </w:rPr>
        <w:t>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Местоположение: </w:t>
      </w:r>
      <w:r w:rsidRPr="00AE2C5A">
        <w:rPr>
          <w:sz w:val="32"/>
          <w:szCs w:val="32"/>
        </w:rPr>
        <w:t xml:space="preserve">Российская  Федерация,  Оренбургская обл.,  </w:t>
      </w:r>
      <w:proofErr w:type="spellStart"/>
      <w:r w:rsidRPr="00AE2C5A">
        <w:rPr>
          <w:sz w:val="32"/>
          <w:szCs w:val="32"/>
        </w:rPr>
        <w:t>Беляевский</w:t>
      </w:r>
      <w:proofErr w:type="spellEnd"/>
      <w:r w:rsidRPr="00AE2C5A">
        <w:rPr>
          <w:sz w:val="32"/>
          <w:szCs w:val="32"/>
        </w:rPr>
        <w:t xml:space="preserve"> р-н, </w:t>
      </w:r>
      <w:proofErr w:type="gramStart"/>
      <w:r w:rsidRPr="00AE2C5A">
        <w:rPr>
          <w:sz w:val="32"/>
          <w:szCs w:val="32"/>
        </w:rPr>
        <w:t>с</w:t>
      </w:r>
      <w:proofErr w:type="gramEnd"/>
      <w:r w:rsidRPr="00AE2C5A">
        <w:rPr>
          <w:sz w:val="32"/>
          <w:szCs w:val="32"/>
        </w:rPr>
        <w:t>/</w:t>
      </w:r>
      <w:proofErr w:type="gramStart"/>
      <w:r w:rsidRPr="00AE2C5A">
        <w:rPr>
          <w:sz w:val="32"/>
          <w:szCs w:val="32"/>
        </w:rPr>
        <w:t>с</w:t>
      </w:r>
      <w:proofErr w:type="gramEnd"/>
      <w:r w:rsidRPr="00AE2C5A">
        <w:rPr>
          <w:sz w:val="32"/>
          <w:szCs w:val="32"/>
        </w:rPr>
        <w:t xml:space="preserve"> Ключевский, земельный участок расположен в западной части кадастрового квартала 56:06:0000000</w:t>
      </w:r>
      <w:r w:rsidRPr="00AE2C5A">
        <w:rPr>
          <w:bCs/>
          <w:sz w:val="32"/>
          <w:szCs w:val="32"/>
        </w:rPr>
        <w:t>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Категория земельного участка: земли сельскохозяйственного назначения.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Вид разрешенного использования: </w:t>
      </w:r>
      <w:r w:rsidRPr="00AE2C5A">
        <w:rPr>
          <w:sz w:val="32"/>
          <w:szCs w:val="32"/>
        </w:rPr>
        <w:t>сельскохозяйственное использование.</w:t>
      </w:r>
      <w:r w:rsidRPr="00AE2C5A">
        <w:rPr>
          <w:bCs/>
          <w:sz w:val="32"/>
          <w:szCs w:val="32"/>
        </w:rPr>
        <w:t xml:space="preserve">      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Площадь: 6520000 </w:t>
      </w:r>
      <w:proofErr w:type="spellStart"/>
      <w:r w:rsidRPr="00AE2C5A">
        <w:rPr>
          <w:bCs/>
          <w:sz w:val="32"/>
          <w:szCs w:val="32"/>
        </w:rPr>
        <w:t>кв.м</w:t>
      </w:r>
      <w:proofErr w:type="spellEnd"/>
      <w:r w:rsidRPr="00AE2C5A">
        <w:rPr>
          <w:bCs/>
          <w:sz w:val="32"/>
          <w:szCs w:val="32"/>
        </w:rPr>
        <w:t>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Права на земельный участок: отсутствуют.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Ограничения прав на земельный участок: Реестровый номер 56:06-6.125, площадь </w:t>
      </w:r>
    </w:p>
    <w:p w:rsidR="008E6E25" w:rsidRPr="00AE2C5A" w:rsidRDefault="008E6E25" w:rsidP="008E6E25">
      <w:pPr>
        <w:widowControl w:val="0"/>
        <w:adjustRightInd w:val="0"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39550 </w:t>
      </w:r>
      <w:proofErr w:type="spellStart"/>
      <w:r w:rsidRPr="00AE2C5A">
        <w:rPr>
          <w:bCs/>
          <w:sz w:val="32"/>
          <w:szCs w:val="32"/>
        </w:rPr>
        <w:t>кв.м</w:t>
      </w:r>
      <w:proofErr w:type="spellEnd"/>
      <w:r w:rsidRPr="00AE2C5A">
        <w:rPr>
          <w:bCs/>
          <w:sz w:val="32"/>
          <w:szCs w:val="32"/>
        </w:rPr>
        <w:t xml:space="preserve">. Реестровый номер 56:00-6.374, площадь 5784 </w:t>
      </w:r>
      <w:proofErr w:type="spellStart"/>
      <w:r w:rsidRPr="00AE2C5A">
        <w:rPr>
          <w:bCs/>
          <w:sz w:val="32"/>
          <w:szCs w:val="32"/>
        </w:rPr>
        <w:t>кв.м</w:t>
      </w:r>
      <w:proofErr w:type="spellEnd"/>
      <w:r w:rsidRPr="00AE2C5A">
        <w:rPr>
          <w:bCs/>
          <w:sz w:val="32"/>
          <w:szCs w:val="32"/>
        </w:rPr>
        <w:t>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bCs/>
          <w:sz w:val="32"/>
          <w:szCs w:val="32"/>
        </w:rPr>
        <w:t xml:space="preserve">Сведения о начальной цене предмета аукциона: </w:t>
      </w:r>
      <w:r w:rsidRPr="00AE2C5A">
        <w:rPr>
          <w:sz w:val="32"/>
          <w:szCs w:val="32"/>
        </w:rPr>
        <w:t>1290571,80 руб. (14339686,68 руб. * 9%).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sz w:val="32"/>
          <w:szCs w:val="32"/>
        </w:rPr>
      </w:pPr>
      <w:r w:rsidRPr="00AE2C5A">
        <w:rPr>
          <w:bCs/>
          <w:sz w:val="32"/>
          <w:szCs w:val="32"/>
        </w:rPr>
        <w:t xml:space="preserve">Сведения о «шаге аукциона»: </w:t>
      </w:r>
      <w:r w:rsidRPr="00AE2C5A">
        <w:rPr>
          <w:sz w:val="32"/>
          <w:szCs w:val="32"/>
        </w:rPr>
        <w:t>38717,15 руб. (1290571,80 руб. * 3%).</w:t>
      </w:r>
    </w:p>
    <w:p w:rsidR="008E6E25" w:rsidRPr="00AE2C5A" w:rsidRDefault="008E6E25" w:rsidP="008E6E25">
      <w:pPr>
        <w:widowControl w:val="0"/>
        <w:tabs>
          <w:tab w:val="left" w:pos="1134"/>
          <w:tab w:val="center" w:pos="4677"/>
        </w:tabs>
        <w:overflowPunct w:val="0"/>
        <w:adjustRightInd w:val="0"/>
        <w:jc w:val="both"/>
        <w:textAlignment w:val="baseline"/>
        <w:rPr>
          <w:sz w:val="32"/>
          <w:szCs w:val="32"/>
        </w:rPr>
      </w:pPr>
      <w:r w:rsidRPr="00AE2C5A">
        <w:rPr>
          <w:sz w:val="32"/>
          <w:szCs w:val="32"/>
        </w:rPr>
        <w:t xml:space="preserve">            Цель: ведение крестьянского (фермерского) хозяйства.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/>
          <w:bCs/>
          <w:sz w:val="32"/>
          <w:szCs w:val="32"/>
        </w:rPr>
        <w:t>Сведения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  <w:r w:rsidRPr="00AE2C5A">
        <w:rPr>
          <w:rFonts w:ascii="Times New Roman CYR" w:hAnsi="Times New Roman CYR" w:cs="Times New Roman CYR"/>
          <w:bCs/>
          <w:sz w:val="32"/>
          <w:szCs w:val="32"/>
        </w:rPr>
        <w:t xml:space="preserve">: 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Cs/>
          <w:sz w:val="32"/>
          <w:szCs w:val="32"/>
        </w:rPr>
        <w:t>Форма заявки содержится в приложении № 1 к настоящему извещению.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Cs/>
          <w:sz w:val="32"/>
          <w:szCs w:val="32"/>
        </w:rPr>
        <w:t>Заявки принимаются по адресу: Оренбургская область, город Оренбург, просп. Парковый, д. 6, кабинет № 225 с 9.00 до 18.00 местного времени с понедельника по четверг, с 9.00 до 17.00 местного времени в пятницу (перерыв на обед с 13.00 до 13.48 местного времени), тел. 98-79-54.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Cs/>
          <w:sz w:val="32"/>
          <w:szCs w:val="32"/>
        </w:rPr>
        <w:t>Время начала и окончания приема заявок на участие в аукционе: с 17.06.2021 по 19.07.2021.</w:t>
      </w:r>
    </w:p>
    <w:p w:rsidR="008E6E25" w:rsidRPr="00AE2C5A" w:rsidRDefault="008E6E25" w:rsidP="008E6E25">
      <w:pPr>
        <w:ind w:right="57" w:firstLine="720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Для участия в аукционе заявители представляют организатору аукциона, в установленный в извещении о проведен</w:t>
      </w:r>
      <w:proofErr w:type="gramStart"/>
      <w:r w:rsidRPr="00AE2C5A">
        <w:rPr>
          <w:sz w:val="32"/>
          <w:szCs w:val="32"/>
        </w:rPr>
        <w:t>ии ау</w:t>
      </w:r>
      <w:proofErr w:type="gramEnd"/>
      <w:r w:rsidRPr="00AE2C5A">
        <w:rPr>
          <w:sz w:val="32"/>
          <w:szCs w:val="32"/>
        </w:rPr>
        <w:t>кциона срок, следующие документы на бумажном носителе:</w:t>
      </w:r>
    </w:p>
    <w:p w:rsidR="008E6E25" w:rsidRPr="00AE2C5A" w:rsidRDefault="008E6E25" w:rsidP="008E6E25">
      <w:pPr>
        <w:tabs>
          <w:tab w:val="num" w:pos="1254"/>
        </w:tabs>
        <w:ind w:right="57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         -  заявка </w:t>
      </w:r>
      <w:proofErr w:type="gramStart"/>
      <w:r w:rsidRPr="00AE2C5A">
        <w:rPr>
          <w:sz w:val="32"/>
          <w:szCs w:val="32"/>
        </w:rPr>
        <w:t>на участие в аукционе по установленной в извещении о проведении</w:t>
      </w:r>
      <w:proofErr w:type="gramEnd"/>
      <w:r w:rsidRPr="00AE2C5A">
        <w:rPr>
          <w:sz w:val="32"/>
          <w:szCs w:val="32"/>
        </w:rPr>
        <w:t xml:space="preserve"> аукциона форме с указанием банковских реквизитов счета для возврата задатка;</w:t>
      </w:r>
    </w:p>
    <w:p w:rsidR="008E6E25" w:rsidRPr="00AE2C5A" w:rsidRDefault="008E6E25" w:rsidP="008E6E25">
      <w:pPr>
        <w:adjustRightInd w:val="0"/>
        <w:ind w:firstLine="540"/>
        <w:jc w:val="both"/>
        <w:rPr>
          <w:sz w:val="32"/>
          <w:szCs w:val="32"/>
        </w:rPr>
      </w:pPr>
      <w:r w:rsidRPr="00AE2C5A">
        <w:rPr>
          <w:sz w:val="32"/>
          <w:szCs w:val="32"/>
        </w:rPr>
        <w:lastRenderedPageBreak/>
        <w:t>- копии документов, удостоверяющих личность заявителя (для граждан);</w:t>
      </w:r>
    </w:p>
    <w:p w:rsidR="008E6E25" w:rsidRPr="00AE2C5A" w:rsidRDefault="008E6E25" w:rsidP="008E6E25">
      <w:pPr>
        <w:adjustRightInd w:val="0"/>
        <w:ind w:firstLine="540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- надлежащим образом заверенный перевод </w:t>
      </w:r>
      <w:proofErr w:type="gramStart"/>
      <w:r w:rsidRPr="00AE2C5A">
        <w:rPr>
          <w:sz w:val="32"/>
          <w:szCs w:val="3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E2C5A">
        <w:rPr>
          <w:sz w:val="32"/>
          <w:szCs w:val="32"/>
        </w:rPr>
        <w:t>, если заявителем является иностранное юридическое лицо;</w:t>
      </w:r>
    </w:p>
    <w:p w:rsidR="008E6E25" w:rsidRPr="00AE2C5A" w:rsidRDefault="008E6E25" w:rsidP="008E6E25">
      <w:pPr>
        <w:adjustRightInd w:val="0"/>
        <w:ind w:firstLine="540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- документы, подтверждающие внесение задатка (копия платежного документа с отметкой банка об исполнении).</w:t>
      </w:r>
    </w:p>
    <w:p w:rsidR="008E6E25" w:rsidRPr="00AE2C5A" w:rsidRDefault="008E6E25" w:rsidP="008E6E25">
      <w:pPr>
        <w:tabs>
          <w:tab w:val="num" w:pos="-200"/>
        </w:tabs>
        <w:ind w:right="22" w:firstLine="144"/>
        <w:jc w:val="both"/>
        <w:rPr>
          <w:sz w:val="32"/>
          <w:szCs w:val="32"/>
        </w:rPr>
      </w:pPr>
      <w:r w:rsidRPr="00AE2C5A">
        <w:rPr>
          <w:sz w:val="32"/>
          <w:szCs w:val="32"/>
        </w:rPr>
        <w:tab/>
        <w:t xml:space="preserve">Один заявитель вправе подать только одну заявку на участие в аукционе для каждого лота. </w:t>
      </w:r>
    </w:p>
    <w:p w:rsidR="008E6E25" w:rsidRPr="00AE2C5A" w:rsidRDefault="008E6E25" w:rsidP="008E6E25">
      <w:pPr>
        <w:tabs>
          <w:tab w:val="num" w:pos="-200"/>
        </w:tabs>
        <w:ind w:right="22"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Специалист, принимающий заявки на участие в аукционе: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Cs/>
          <w:sz w:val="32"/>
          <w:szCs w:val="32"/>
        </w:rPr>
        <w:t>а) устанавливает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Cs/>
          <w:sz w:val="32"/>
          <w:szCs w:val="32"/>
        </w:rPr>
        <w:t>б) проверяет наличие всех необходимых документов исходя из соответствующего перечня документов, установленного Земельным кодексом Российской Федерации;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Cs/>
          <w:sz w:val="32"/>
          <w:szCs w:val="32"/>
        </w:rPr>
        <w:t>в) в случае представления неполного комплекта документов или их несоответствия указывает на перечень документов, необходимый для подачи заявки, и сообщает об этом заявителю;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Cs/>
          <w:sz w:val="32"/>
          <w:szCs w:val="32"/>
        </w:rPr>
        <w:t>г) проверяет соответствие представленных документов установленным требованиям;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Cs/>
          <w:sz w:val="32"/>
          <w:szCs w:val="32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специалист, сличив копии документов с их подлинными экземплярами, заверяет своей подписью с указанием фамилии и инициалов и ставит штамп «С подлинником сверено»;</w:t>
      </w:r>
    </w:p>
    <w:p w:rsidR="008E6E25" w:rsidRPr="00AE2C5A" w:rsidRDefault="008E6E25" w:rsidP="008E6E25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AE2C5A">
        <w:rPr>
          <w:rFonts w:ascii="Times New Roman CYR" w:hAnsi="Times New Roman CYR" w:cs="Times New Roman CYR"/>
          <w:bCs/>
          <w:sz w:val="32"/>
          <w:szCs w:val="32"/>
        </w:rPr>
        <w:t>е) проверяет полноту оформления заявки.</w:t>
      </w:r>
    </w:p>
    <w:p w:rsidR="008E6E25" w:rsidRPr="00AE2C5A" w:rsidRDefault="008E6E25" w:rsidP="008E6E25">
      <w:pPr>
        <w:tabs>
          <w:tab w:val="num" w:pos="-200"/>
        </w:tabs>
        <w:ind w:right="22" w:firstLine="700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Заявка на участие в аукционе, поступившая по истечении срока её приема, возвращается в день её поступления заявителю.</w:t>
      </w:r>
    </w:p>
    <w:p w:rsidR="008E6E25" w:rsidRPr="00AE2C5A" w:rsidRDefault="008E6E25" w:rsidP="008E6E25">
      <w:pPr>
        <w:tabs>
          <w:tab w:val="num" w:pos="1254"/>
        </w:tabs>
        <w:ind w:right="22" w:firstLine="684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</w:t>
      </w:r>
      <w:r w:rsidRPr="00AE2C5A">
        <w:rPr>
          <w:sz w:val="32"/>
          <w:szCs w:val="32"/>
        </w:rPr>
        <w:lastRenderedPageBreak/>
        <w:t>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E6E25" w:rsidRPr="00AE2C5A" w:rsidRDefault="008E6E25" w:rsidP="008E6E25">
      <w:pPr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Заявитель не допускается к участию в аукционе в следующих случаях:</w:t>
      </w:r>
    </w:p>
    <w:p w:rsidR="008E6E25" w:rsidRPr="00AE2C5A" w:rsidRDefault="008E6E25" w:rsidP="008E6E25">
      <w:pPr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E6E25" w:rsidRPr="00AE2C5A" w:rsidRDefault="008E6E25" w:rsidP="008E6E25">
      <w:pPr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2) </w:t>
      </w:r>
      <w:proofErr w:type="spellStart"/>
      <w:r w:rsidRPr="00AE2C5A">
        <w:rPr>
          <w:sz w:val="32"/>
          <w:szCs w:val="32"/>
        </w:rPr>
        <w:t>непоступление</w:t>
      </w:r>
      <w:proofErr w:type="spellEnd"/>
      <w:r w:rsidRPr="00AE2C5A">
        <w:rPr>
          <w:sz w:val="32"/>
          <w:szCs w:val="32"/>
        </w:rPr>
        <w:t xml:space="preserve"> задатка на дату рассмотрения заявок на участие в аукционе;</w:t>
      </w:r>
    </w:p>
    <w:p w:rsidR="008E6E25" w:rsidRPr="00AE2C5A" w:rsidRDefault="008E6E25" w:rsidP="008E6E25">
      <w:pPr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аукциона;</w:t>
      </w:r>
    </w:p>
    <w:p w:rsidR="008E6E25" w:rsidRPr="00AE2C5A" w:rsidRDefault="008E6E25" w:rsidP="008E6E25">
      <w:pPr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E6E25" w:rsidRPr="00AE2C5A" w:rsidRDefault="008E6E25" w:rsidP="008E6E25">
      <w:pPr>
        <w:tabs>
          <w:tab w:val="left" w:pos="540"/>
        </w:tabs>
        <w:ind w:right="22" w:firstLine="720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Подведение итогов приема заявок и принятие решения о признании претендентов участниками торгов осуществляется по месту проведения аукциона 21.07.2021 г.</w:t>
      </w:r>
      <w:r w:rsidRPr="00AE2C5A">
        <w:rPr>
          <w:bCs/>
          <w:sz w:val="32"/>
          <w:szCs w:val="32"/>
        </w:rPr>
        <w:t xml:space="preserve"> в 14 час. 00 мин. местного времени.</w:t>
      </w:r>
    </w:p>
    <w:p w:rsidR="008E6E25" w:rsidRPr="00AE2C5A" w:rsidRDefault="008E6E25" w:rsidP="008E6E25">
      <w:pPr>
        <w:tabs>
          <w:tab w:val="num" w:pos="1254"/>
        </w:tabs>
        <w:ind w:right="22" w:firstLine="684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в аукционе. </w:t>
      </w:r>
    </w:p>
    <w:p w:rsidR="008E6E25" w:rsidRPr="00AE2C5A" w:rsidRDefault="008E6E25" w:rsidP="008E6E25">
      <w:pPr>
        <w:tabs>
          <w:tab w:val="num" w:pos="1254"/>
        </w:tabs>
        <w:ind w:right="22" w:firstLine="684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8E6E25" w:rsidRPr="00AE2C5A" w:rsidRDefault="008E6E25" w:rsidP="008E6E25">
      <w:pPr>
        <w:tabs>
          <w:tab w:val="num" w:pos="1254"/>
        </w:tabs>
        <w:ind w:right="22" w:firstLine="684"/>
        <w:jc w:val="both"/>
        <w:rPr>
          <w:bCs/>
          <w:sz w:val="32"/>
          <w:szCs w:val="32"/>
        </w:rPr>
      </w:pPr>
      <w:proofErr w:type="gramStart"/>
      <w:r w:rsidRPr="00AE2C5A">
        <w:rPr>
          <w:bCs/>
          <w:sz w:val="32"/>
          <w:szCs w:val="32"/>
        </w:rPr>
        <w:t xml:space="preserve">С даты опубликования извещения и до даты окончания срока приема заявок с понедельника по четверг с 14.00 до 18.00 местного времени, в пятницу с 14.00 до 17.00 местного времени по адресу: г. Оренбург, просп. Парковый, д. 6, </w:t>
      </w:r>
      <w:proofErr w:type="spellStart"/>
      <w:r w:rsidRPr="00AE2C5A">
        <w:rPr>
          <w:bCs/>
          <w:sz w:val="32"/>
          <w:szCs w:val="32"/>
        </w:rPr>
        <w:t>каб</w:t>
      </w:r>
      <w:proofErr w:type="spellEnd"/>
      <w:r w:rsidRPr="00AE2C5A">
        <w:rPr>
          <w:bCs/>
          <w:sz w:val="32"/>
          <w:szCs w:val="32"/>
        </w:rPr>
        <w:t>. № 225 лицо, желающее участвовать в торгах, может ознакомиться с документацией о предмете торгов, в том числе, для осмотра земельного участка на местности.</w:t>
      </w:r>
      <w:proofErr w:type="gramEnd"/>
    </w:p>
    <w:p w:rsidR="008E6E25" w:rsidRPr="00AE2C5A" w:rsidRDefault="008E6E25" w:rsidP="008E6E25">
      <w:pPr>
        <w:tabs>
          <w:tab w:val="num" w:pos="1254"/>
        </w:tabs>
        <w:ind w:right="22" w:firstLine="684"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Получение копий документов, указанных выше, регистрируется в журнале получения документации о торгах, иных документов и материалов, выдаваемых заявителю. 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b/>
          <w:sz w:val="32"/>
          <w:szCs w:val="32"/>
        </w:rPr>
      </w:pPr>
      <w:r w:rsidRPr="00AE2C5A">
        <w:rPr>
          <w:sz w:val="32"/>
          <w:szCs w:val="32"/>
        </w:rPr>
        <w:t xml:space="preserve">8. </w:t>
      </w:r>
      <w:r w:rsidRPr="00AE2C5A">
        <w:rPr>
          <w:b/>
          <w:sz w:val="32"/>
          <w:szCs w:val="32"/>
        </w:rPr>
        <w:t>Сведения о размере задатка, порядке его внесения участниками аукциона и возврата им задатка, банковских реквизитах счета для перечисления задатка: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lastRenderedPageBreak/>
        <w:t xml:space="preserve">Размер задатка равен 100% начальной цены предмета аукциона. 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Срок поступления задатка - 20.07.2021.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Сумма задатка перечисляется на счет министерства природных ресурсов, экологии и имущественных отношений Оренбургской области: </w:t>
      </w:r>
    </w:p>
    <w:p w:rsidR="008E6E25" w:rsidRPr="00AE2C5A" w:rsidRDefault="008E6E25" w:rsidP="008E6E25">
      <w:pPr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AE2C5A">
        <w:rPr>
          <w:sz w:val="32"/>
          <w:szCs w:val="32"/>
        </w:rPr>
        <w:t xml:space="preserve">Получатель: </w:t>
      </w:r>
      <w:proofErr w:type="gramStart"/>
      <w:r w:rsidRPr="00AE2C5A">
        <w:rPr>
          <w:rFonts w:eastAsia="Calibri"/>
          <w:sz w:val="32"/>
          <w:szCs w:val="32"/>
        </w:rPr>
        <w:t>Министерство Финансов Оренбургской области (Министерство природных ресурсов, экологии и имущественных отношений Оренбургской области) л/</w:t>
      </w:r>
      <w:proofErr w:type="spellStart"/>
      <w:r w:rsidRPr="00AE2C5A">
        <w:rPr>
          <w:rFonts w:eastAsia="Calibri"/>
          <w:sz w:val="32"/>
          <w:szCs w:val="32"/>
        </w:rPr>
        <w:t>сч</w:t>
      </w:r>
      <w:proofErr w:type="spellEnd"/>
      <w:r w:rsidRPr="00AE2C5A">
        <w:rPr>
          <w:rFonts w:eastAsia="Calibri"/>
          <w:sz w:val="32"/>
          <w:szCs w:val="32"/>
        </w:rPr>
        <w:t xml:space="preserve"> 007060010, ИНН – 5610128378, КПП – 561001001, банк: сокращенное наименование – Отделение Оренбург Банка России//УФК по Оренбургской области, г. Оренбург); БИК 015354008; расчетный счет 40102810545370000045; корсчет 03222643530000005300.</w:t>
      </w:r>
      <w:proofErr w:type="gramEnd"/>
    </w:p>
    <w:p w:rsidR="008E6E25" w:rsidRPr="00AE2C5A" w:rsidRDefault="008E6E25" w:rsidP="008E6E25">
      <w:pPr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В графе «Назначение платежа» указать: «Перечисляется задаток для участия в аукционе на право заключения договора аренды земельного участка с </w:t>
      </w:r>
      <w:proofErr w:type="gramStart"/>
      <w:r w:rsidRPr="00AE2C5A">
        <w:rPr>
          <w:sz w:val="32"/>
          <w:szCs w:val="32"/>
        </w:rPr>
        <w:t>кадастровым</w:t>
      </w:r>
      <w:proofErr w:type="gramEnd"/>
      <w:r w:rsidRPr="00AE2C5A">
        <w:rPr>
          <w:sz w:val="32"/>
          <w:szCs w:val="32"/>
        </w:rPr>
        <w:t xml:space="preserve">                                                 № _______________».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Внесенный победителем аукциона задаток засчитывается в счет арендной платы за участок.</w:t>
      </w:r>
    </w:p>
    <w:p w:rsidR="008E6E25" w:rsidRPr="00AE2C5A" w:rsidRDefault="008E6E25" w:rsidP="008E6E25">
      <w:pPr>
        <w:ind w:firstLine="709"/>
        <w:jc w:val="both"/>
        <w:rPr>
          <w:sz w:val="32"/>
          <w:szCs w:val="32"/>
        </w:rPr>
      </w:pPr>
      <w:r w:rsidRPr="00AE2C5A">
        <w:rPr>
          <w:sz w:val="32"/>
          <w:szCs w:val="32"/>
        </w:rPr>
        <w:t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sz w:val="32"/>
          <w:szCs w:val="32"/>
        </w:rPr>
      </w:pPr>
      <w:r w:rsidRPr="00AE2C5A">
        <w:rPr>
          <w:sz w:val="32"/>
          <w:szCs w:val="32"/>
        </w:rPr>
        <w:t xml:space="preserve">9. </w:t>
      </w:r>
      <w:r w:rsidRPr="00AE2C5A">
        <w:rPr>
          <w:b/>
          <w:sz w:val="32"/>
          <w:szCs w:val="32"/>
        </w:rPr>
        <w:t>Сведения о сроке аренды земельных участков:</w:t>
      </w:r>
      <w:r w:rsidRPr="00AE2C5A">
        <w:rPr>
          <w:sz w:val="32"/>
          <w:szCs w:val="32"/>
        </w:rPr>
        <w:t xml:space="preserve"> 49 лет (лот № 1, лот № 2).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b/>
          <w:sz w:val="32"/>
          <w:szCs w:val="32"/>
        </w:rPr>
      </w:pPr>
      <w:r w:rsidRPr="00AE2C5A">
        <w:rPr>
          <w:sz w:val="32"/>
          <w:szCs w:val="32"/>
        </w:rPr>
        <w:t xml:space="preserve">10. Приложением № 2 к настоящему извещению является </w:t>
      </w:r>
      <w:r w:rsidRPr="00AE2C5A">
        <w:rPr>
          <w:b/>
          <w:sz w:val="32"/>
          <w:szCs w:val="32"/>
        </w:rPr>
        <w:t xml:space="preserve">проект договора аренды земельного участка. 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b/>
          <w:sz w:val="32"/>
          <w:szCs w:val="32"/>
        </w:rPr>
      </w:pPr>
      <w:r w:rsidRPr="00AE2C5A">
        <w:rPr>
          <w:b/>
          <w:sz w:val="32"/>
          <w:szCs w:val="32"/>
        </w:rPr>
        <w:t>Все вопросы, не нашедшие отражения в настоящем извещении, регулируются законодательством Российской Федерации.</w:t>
      </w:r>
    </w:p>
    <w:p w:rsidR="008E6E25" w:rsidRPr="00AE2C5A" w:rsidRDefault="008E6E25" w:rsidP="008E6E25">
      <w:pPr>
        <w:widowControl w:val="0"/>
        <w:adjustRightInd w:val="0"/>
        <w:ind w:firstLine="708"/>
        <w:jc w:val="both"/>
        <w:rPr>
          <w:b/>
          <w:sz w:val="32"/>
          <w:szCs w:val="32"/>
        </w:rPr>
      </w:pPr>
      <w:proofErr w:type="gramStart"/>
      <w:r w:rsidRPr="00AE2C5A">
        <w:rPr>
          <w:b/>
          <w:sz w:val="32"/>
          <w:szCs w:val="32"/>
        </w:rPr>
        <w:t xml:space="preserve">Заявители, в целях предупреждения распространения новой </w:t>
      </w:r>
      <w:proofErr w:type="spellStart"/>
      <w:r w:rsidRPr="00AE2C5A">
        <w:rPr>
          <w:b/>
          <w:sz w:val="32"/>
          <w:szCs w:val="32"/>
        </w:rPr>
        <w:t>коронавирусной</w:t>
      </w:r>
      <w:proofErr w:type="spellEnd"/>
      <w:r w:rsidRPr="00AE2C5A">
        <w:rPr>
          <w:b/>
          <w:sz w:val="32"/>
          <w:szCs w:val="32"/>
        </w:rPr>
        <w:t xml:space="preserve"> инфекции в условиях сложившейся эпидемиологической ситуации, обязаны принять меры индивидуальной защиты рук и органов дыхания при подаче документов для участия в аукционе, ознакомления с документацией о предмете торгов, получения уведомления о принятом в отношении заявителя решении, при участии в аукционе. </w:t>
      </w:r>
      <w:proofErr w:type="gramEnd"/>
    </w:p>
    <w:p w:rsidR="008E6E25" w:rsidRPr="00AE2C5A" w:rsidRDefault="008E6E25" w:rsidP="008E6E25">
      <w:pPr>
        <w:rPr>
          <w:sz w:val="32"/>
          <w:szCs w:val="32"/>
        </w:rPr>
      </w:pPr>
    </w:p>
    <w:p w:rsidR="008E6E25" w:rsidRPr="00AE2C5A" w:rsidRDefault="008E6E25" w:rsidP="008E6E25">
      <w:pPr>
        <w:rPr>
          <w:sz w:val="32"/>
          <w:szCs w:val="32"/>
        </w:rPr>
      </w:pPr>
    </w:p>
    <w:p w:rsidR="008E6E25" w:rsidRPr="00AE2C5A" w:rsidRDefault="008E6E25" w:rsidP="008E6E25">
      <w:pPr>
        <w:adjustRightInd w:val="0"/>
        <w:jc w:val="right"/>
        <w:outlineLvl w:val="0"/>
        <w:rPr>
          <w:b/>
          <w:bCs/>
          <w:sz w:val="32"/>
          <w:szCs w:val="32"/>
        </w:rPr>
      </w:pPr>
      <w:r w:rsidRPr="00AE2C5A">
        <w:rPr>
          <w:b/>
          <w:bCs/>
          <w:sz w:val="32"/>
          <w:szCs w:val="32"/>
        </w:rPr>
        <w:lastRenderedPageBreak/>
        <w:t>Приложение № 2 к извещению</w:t>
      </w:r>
    </w:p>
    <w:p w:rsidR="008E6E25" w:rsidRPr="00AE2C5A" w:rsidRDefault="008E6E25" w:rsidP="008E6E25">
      <w:pPr>
        <w:adjustRightInd w:val="0"/>
        <w:jc w:val="center"/>
        <w:outlineLvl w:val="0"/>
        <w:rPr>
          <w:b/>
          <w:sz w:val="32"/>
          <w:szCs w:val="32"/>
        </w:rPr>
      </w:pPr>
    </w:p>
    <w:p w:rsidR="008E6E25" w:rsidRPr="00AE2C5A" w:rsidRDefault="008E6E25" w:rsidP="008E6E25">
      <w:pPr>
        <w:adjustRightInd w:val="0"/>
        <w:jc w:val="center"/>
        <w:outlineLvl w:val="0"/>
        <w:rPr>
          <w:b/>
          <w:sz w:val="32"/>
          <w:szCs w:val="32"/>
        </w:rPr>
      </w:pPr>
      <w:r w:rsidRPr="00AE2C5A">
        <w:rPr>
          <w:b/>
          <w:sz w:val="32"/>
          <w:szCs w:val="32"/>
        </w:rPr>
        <w:t>Проект договора аренды земельного участка</w:t>
      </w:r>
    </w:p>
    <w:p w:rsidR="008E6E25" w:rsidRPr="00AE2C5A" w:rsidRDefault="008E6E25" w:rsidP="008E6E25">
      <w:pPr>
        <w:adjustRightInd w:val="0"/>
        <w:jc w:val="center"/>
        <w:outlineLvl w:val="0"/>
        <w:rPr>
          <w:b/>
          <w:sz w:val="32"/>
          <w:szCs w:val="32"/>
        </w:rPr>
      </w:pPr>
    </w:p>
    <w:p w:rsidR="008E6E25" w:rsidRPr="00AE2C5A" w:rsidRDefault="008E6E25" w:rsidP="008E6E25">
      <w:pPr>
        <w:adjustRightInd w:val="0"/>
        <w:jc w:val="both"/>
        <w:outlineLvl w:val="0"/>
        <w:rPr>
          <w:sz w:val="32"/>
          <w:szCs w:val="32"/>
        </w:rPr>
      </w:pPr>
      <w:r w:rsidRPr="00AE2C5A">
        <w:rPr>
          <w:sz w:val="32"/>
          <w:szCs w:val="32"/>
        </w:rPr>
        <w:t xml:space="preserve">г. Оренбург                                                     </w:t>
      </w:r>
      <w:r w:rsidR="000F6D88">
        <w:rPr>
          <w:sz w:val="32"/>
          <w:szCs w:val="32"/>
        </w:rPr>
        <w:t xml:space="preserve">  </w:t>
      </w:r>
      <w:r w:rsidRPr="00AE2C5A">
        <w:rPr>
          <w:sz w:val="32"/>
          <w:szCs w:val="32"/>
        </w:rPr>
        <w:t xml:space="preserve">  "  " __________ 20__ г.</w:t>
      </w:r>
    </w:p>
    <w:p w:rsidR="008E6E25" w:rsidRPr="00AE2C5A" w:rsidRDefault="008E6E25" w:rsidP="008E6E25">
      <w:pPr>
        <w:adjustRightInd w:val="0"/>
        <w:jc w:val="both"/>
        <w:outlineLvl w:val="0"/>
        <w:rPr>
          <w:sz w:val="32"/>
          <w:szCs w:val="32"/>
        </w:rPr>
      </w:pPr>
    </w:p>
    <w:p w:rsidR="008E6E25" w:rsidRPr="00AE2C5A" w:rsidRDefault="008E6E25" w:rsidP="008E6E25">
      <w:pPr>
        <w:adjustRightInd w:val="0"/>
        <w:jc w:val="both"/>
        <w:outlineLvl w:val="0"/>
        <w:rPr>
          <w:sz w:val="32"/>
          <w:szCs w:val="32"/>
        </w:rPr>
      </w:pPr>
      <w:r w:rsidRPr="00AE2C5A">
        <w:rPr>
          <w:sz w:val="32"/>
          <w:szCs w:val="32"/>
        </w:rPr>
        <w:t xml:space="preserve">    </w:t>
      </w:r>
      <w:proofErr w:type="gramStart"/>
      <w:r w:rsidRPr="00AE2C5A">
        <w:rPr>
          <w:sz w:val="32"/>
          <w:szCs w:val="32"/>
        </w:rPr>
        <w:t>Оренбургская область в лице Министерства природных ресур</w:t>
      </w:r>
      <w:r w:rsidR="007E5E05">
        <w:rPr>
          <w:sz w:val="32"/>
          <w:szCs w:val="32"/>
        </w:rPr>
        <w:t>сов, экологии и имущественных отношений (далее по тексту - Министерство) в</w:t>
      </w:r>
      <w:r w:rsidRPr="00AE2C5A">
        <w:rPr>
          <w:sz w:val="32"/>
          <w:szCs w:val="32"/>
        </w:rPr>
        <w:t xml:space="preserve"> лиц</w:t>
      </w:r>
      <w:r w:rsidR="007E5E05">
        <w:rPr>
          <w:sz w:val="32"/>
          <w:szCs w:val="32"/>
        </w:rPr>
        <w:t xml:space="preserve">е___________________________, </w:t>
      </w:r>
      <w:r w:rsidRPr="00AE2C5A">
        <w:rPr>
          <w:sz w:val="32"/>
          <w:szCs w:val="32"/>
        </w:rPr>
        <w:t>действующе</w:t>
      </w:r>
      <w:r w:rsidR="007E5E05">
        <w:rPr>
          <w:sz w:val="32"/>
          <w:szCs w:val="32"/>
        </w:rPr>
        <w:t xml:space="preserve">го на основании </w:t>
      </w:r>
      <w:proofErr w:type="spellStart"/>
      <w:r w:rsidR="007E5E05">
        <w:rPr>
          <w:sz w:val="32"/>
          <w:szCs w:val="32"/>
        </w:rPr>
        <w:t>Положени</w:t>
      </w:r>
      <w:proofErr w:type="spellEnd"/>
      <w:r w:rsidR="007E5E05">
        <w:rPr>
          <w:sz w:val="32"/>
          <w:szCs w:val="32"/>
        </w:rPr>
        <w:t xml:space="preserve"> о Министерстве, </w:t>
      </w:r>
      <w:r w:rsidRPr="00AE2C5A">
        <w:rPr>
          <w:sz w:val="32"/>
          <w:szCs w:val="32"/>
        </w:rPr>
        <w:t>именуемого в дальнейшем "Арендодатель", и _________</w:t>
      </w:r>
      <w:r w:rsidR="007E5E05">
        <w:rPr>
          <w:sz w:val="32"/>
          <w:szCs w:val="32"/>
        </w:rPr>
        <w:t>_, в лице ____________________,</w:t>
      </w:r>
      <w:r w:rsidRPr="00AE2C5A">
        <w:rPr>
          <w:sz w:val="32"/>
          <w:szCs w:val="32"/>
        </w:rPr>
        <w:t xml:space="preserve"> действующего на основании ____________, именуе</w:t>
      </w:r>
      <w:r w:rsidR="007E5E05">
        <w:rPr>
          <w:sz w:val="32"/>
          <w:szCs w:val="32"/>
        </w:rPr>
        <w:t>мого в дальнейшем "Арендатор", и</w:t>
      </w:r>
      <w:r w:rsidRPr="00AE2C5A">
        <w:rPr>
          <w:sz w:val="32"/>
          <w:szCs w:val="32"/>
        </w:rPr>
        <w:t xml:space="preserve"> именуемые в дальнейшем "Стороны", на основании протокола о результатах аукциона от _____________________ (приложение N </w:t>
      </w:r>
      <w:r w:rsidR="007E5E05">
        <w:rPr>
          <w:sz w:val="32"/>
          <w:szCs w:val="32"/>
        </w:rPr>
        <w:t xml:space="preserve">1 - не приводится) заключили </w:t>
      </w:r>
      <w:r w:rsidRPr="00AE2C5A">
        <w:rPr>
          <w:sz w:val="32"/>
          <w:szCs w:val="32"/>
        </w:rPr>
        <w:t>настоящий договор (далее по тексту</w:t>
      </w:r>
      <w:proofErr w:type="gramEnd"/>
      <w:r w:rsidRPr="00AE2C5A">
        <w:rPr>
          <w:sz w:val="32"/>
          <w:szCs w:val="32"/>
        </w:rPr>
        <w:t xml:space="preserve"> - </w:t>
      </w:r>
      <w:proofErr w:type="gramStart"/>
      <w:r w:rsidRPr="00AE2C5A">
        <w:rPr>
          <w:sz w:val="32"/>
          <w:szCs w:val="32"/>
        </w:rPr>
        <w:t>Договор) о нижеследующем:</w:t>
      </w:r>
      <w:proofErr w:type="gramEnd"/>
    </w:p>
    <w:p w:rsidR="008E6E25" w:rsidRPr="00AE2C5A" w:rsidRDefault="008E6E25" w:rsidP="008E6E25">
      <w:pPr>
        <w:adjustRightInd w:val="0"/>
        <w:jc w:val="both"/>
        <w:rPr>
          <w:b/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jc w:val="center"/>
        <w:outlineLvl w:val="1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1. Предмет Договора</w:t>
      </w:r>
    </w:p>
    <w:p w:rsidR="008E6E25" w:rsidRPr="00AE2C5A" w:rsidRDefault="008E6E25" w:rsidP="008E6E25">
      <w:pPr>
        <w:adjustRightInd w:val="0"/>
        <w:jc w:val="center"/>
        <w:outlineLvl w:val="1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1.1. Арендодатель предоставляет, а Арендатор принимает в аренду земельный участок площадью _____ кв. м, с кадастровым номером ____________, категория земель: __________, местоположение земельного участка ___________ (далее - Участок), с разрешенным использованием ________________.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Цель использования земельного участка -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Земельный участок предоставляется Арендатору в границах, указанных выписке из ЕГРН, прилагаемой к настоящему Договору (приложение N 2 - не приводится) и являющейся его неотъемлемой частью.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1.2. Участок относится к земельным участкам, государственная собственность на которые не разграничена.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1.3. Участок не передан в залог, не обременен иными правами третьих лиц.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1.4. Сведения об ограничениях указаны в выписке из ЕГРН.</w:t>
      </w:r>
    </w:p>
    <w:p w:rsidR="008E6E25" w:rsidRPr="00AE2C5A" w:rsidRDefault="008E6E25" w:rsidP="008E6E25">
      <w:pPr>
        <w:adjustRightInd w:val="0"/>
        <w:contextualSpacing/>
        <w:jc w:val="both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2. Срок Договора</w:t>
      </w: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ind w:firstLine="540"/>
        <w:contextualSpacing/>
        <w:jc w:val="both"/>
        <w:rPr>
          <w:bCs/>
          <w:sz w:val="32"/>
          <w:szCs w:val="32"/>
        </w:rPr>
      </w:pPr>
      <w:bookmarkStart w:id="0" w:name="Par122"/>
      <w:bookmarkEnd w:id="0"/>
      <w:r w:rsidRPr="00AE2C5A">
        <w:rPr>
          <w:bCs/>
          <w:sz w:val="32"/>
          <w:szCs w:val="32"/>
        </w:rPr>
        <w:lastRenderedPageBreak/>
        <w:t xml:space="preserve">2.1. Срок аренды Участка устанавливается с даты подписания (заключения) договора </w:t>
      </w:r>
      <w:proofErr w:type="gramStart"/>
      <w:r w:rsidRPr="00AE2C5A">
        <w:rPr>
          <w:bCs/>
          <w:sz w:val="32"/>
          <w:szCs w:val="32"/>
        </w:rPr>
        <w:t>на</w:t>
      </w:r>
      <w:proofErr w:type="gramEnd"/>
      <w:r w:rsidRPr="00AE2C5A">
        <w:rPr>
          <w:bCs/>
          <w:sz w:val="32"/>
          <w:szCs w:val="32"/>
        </w:rPr>
        <w:t xml:space="preserve"> (до) ________.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Оренбургской области.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2.3. Арендатор не имеет преимущественного права на заключение на новый срок договора аренды Участка без проведения торгов.</w:t>
      </w:r>
    </w:p>
    <w:p w:rsidR="008E6E25" w:rsidRPr="00AE2C5A" w:rsidRDefault="008E6E25" w:rsidP="008E6E25">
      <w:pPr>
        <w:adjustRightInd w:val="0"/>
        <w:contextualSpacing/>
        <w:jc w:val="both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  <w:bookmarkStart w:id="1" w:name="Par127"/>
      <w:bookmarkEnd w:id="1"/>
      <w:r w:rsidRPr="00AE2C5A">
        <w:rPr>
          <w:bCs/>
          <w:sz w:val="32"/>
          <w:szCs w:val="32"/>
        </w:rPr>
        <w:t>3. Размер и условия внесения арендной платы</w:t>
      </w: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3.1. Размер арендной платы определен по результатам аукциона и составляет в год ___ (сумма цифрами)___ руб. (___ (сумма прописью) ____).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bookmarkStart w:id="2" w:name="Par130"/>
      <w:bookmarkEnd w:id="2"/>
      <w:r w:rsidRPr="00AE2C5A">
        <w:rPr>
          <w:bCs/>
          <w:sz w:val="32"/>
          <w:szCs w:val="32"/>
        </w:rPr>
        <w:t>3.2. Внесенный победителем торгов (Арендатором) задаток в сумме _______ руб. засчитывается в счет арендной платы. Остаток годовой арендной платы (разница между размером годовой арендной платы, установленным по результатам аукциона, и внесенным задатком) в сумме ________ руб. вносится Арендатором равными долями в срок не позднее 15 сентября и 15 ноября текущего года путем перечисления на счет: _____________________.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В дальнейшем арендная плата подлежит перечислению Арендатором </w:t>
      </w:r>
      <w:proofErr w:type="gramStart"/>
      <w:r w:rsidRPr="00AE2C5A">
        <w:rPr>
          <w:bCs/>
          <w:sz w:val="32"/>
          <w:szCs w:val="32"/>
        </w:rPr>
        <w:t>на указанный счет два раза в год равными долями от начисленной суммы со дня изменения арендной платы в соответствии</w:t>
      </w:r>
      <w:proofErr w:type="gramEnd"/>
      <w:r w:rsidRPr="00AE2C5A">
        <w:rPr>
          <w:bCs/>
          <w:sz w:val="32"/>
          <w:szCs w:val="32"/>
        </w:rPr>
        <w:t xml:space="preserve"> с п. 3.4. Договора, не позднее 15 сентября и 15 ноября текущего года.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3.3. Исполнением обязательства по внесению арендной платы является поступление денежных средств на расчетный счет, указанный в </w:t>
      </w:r>
      <w:hyperlink r:id="rId7" w:anchor="Par130" w:history="1">
        <w:r w:rsidRPr="00AE2C5A">
          <w:rPr>
            <w:rStyle w:val="a3"/>
            <w:bCs/>
            <w:color w:val="0000FF"/>
            <w:sz w:val="32"/>
            <w:szCs w:val="32"/>
          </w:rPr>
          <w:t>п. 3.2</w:t>
        </w:r>
      </w:hyperlink>
      <w:r w:rsidRPr="00AE2C5A">
        <w:rPr>
          <w:bCs/>
          <w:sz w:val="32"/>
          <w:szCs w:val="32"/>
        </w:rPr>
        <w:t xml:space="preserve"> настоящего Договора.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bookmarkStart w:id="3" w:name="Par135"/>
      <w:bookmarkEnd w:id="3"/>
      <w:r w:rsidRPr="00AE2C5A">
        <w:rPr>
          <w:bCs/>
          <w:sz w:val="32"/>
          <w:szCs w:val="32"/>
        </w:rPr>
        <w:t xml:space="preserve">3.4. </w:t>
      </w:r>
      <w:proofErr w:type="gramStart"/>
      <w:r w:rsidRPr="00AE2C5A">
        <w:rPr>
          <w:bCs/>
          <w:sz w:val="32"/>
          <w:szCs w:val="32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proofErr w:type="gramEnd"/>
    </w:p>
    <w:p w:rsidR="008E6E25" w:rsidRPr="00AE2C5A" w:rsidRDefault="008E6E25" w:rsidP="008E6E25">
      <w:pPr>
        <w:adjustRightInd w:val="0"/>
        <w:ind w:firstLine="567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lastRenderedPageBreak/>
        <w:t>Арендодатель размещает информацию о размере уровня инфляции, применяемом в текущем году, на своем официальном сайте в сети Интернет и официальном сайте администрации Беляевского района Оренбургской области.</w:t>
      </w:r>
    </w:p>
    <w:p w:rsidR="008E6E25" w:rsidRPr="00AE2C5A" w:rsidRDefault="008E6E25" w:rsidP="008E6E25">
      <w:pPr>
        <w:adjustRightInd w:val="0"/>
        <w:ind w:firstLine="567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Расчет арендной платы, с учетом изменения на размер уровня инфляции производится Арендатором самостоятельно.</w:t>
      </w:r>
    </w:p>
    <w:p w:rsidR="008E6E25" w:rsidRPr="00AE2C5A" w:rsidRDefault="008E6E25" w:rsidP="008E6E25">
      <w:pPr>
        <w:adjustRightInd w:val="0"/>
        <w:ind w:firstLine="567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3.5. Изменение размера арендной платы в остальных случаях, не указанных в п. 3.4 Договора, осуществляется в соответствии с условиями договора аренды, если иное не предусмотрено законодательством Российской Федерации.</w:t>
      </w:r>
    </w:p>
    <w:p w:rsidR="008E6E25" w:rsidRPr="00AE2C5A" w:rsidRDefault="008E6E25" w:rsidP="008E6E25">
      <w:pPr>
        <w:adjustRightInd w:val="0"/>
        <w:ind w:firstLine="567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Изменение размера арендной платы осуществляется также:</w:t>
      </w:r>
    </w:p>
    <w:p w:rsidR="008E6E25" w:rsidRPr="00AE2C5A" w:rsidRDefault="008E6E25" w:rsidP="008E6E25">
      <w:pPr>
        <w:adjustRightInd w:val="0"/>
        <w:ind w:firstLine="567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в связи с изменением существенных характеристик земельного участка (площади, категории, вида разрешенного использования) – </w:t>
      </w:r>
      <w:proofErr w:type="gramStart"/>
      <w:r w:rsidRPr="00AE2C5A">
        <w:rPr>
          <w:bCs/>
          <w:sz w:val="32"/>
          <w:szCs w:val="32"/>
        </w:rPr>
        <w:t>с даты внесения</w:t>
      </w:r>
      <w:proofErr w:type="gramEnd"/>
      <w:r w:rsidRPr="00AE2C5A">
        <w:rPr>
          <w:bCs/>
          <w:sz w:val="32"/>
          <w:szCs w:val="32"/>
        </w:rPr>
        <w:t xml:space="preserve"> сведений об измененных характеристиках в государственный кадастр недвижимости;</w:t>
      </w:r>
    </w:p>
    <w:p w:rsidR="008E6E25" w:rsidRPr="00AE2C5A" w:rsidRDefault="008E6E25" w:rsidP="008E6E25">
      <w:pPr>
        <w:adjustRightInd w:val="0"/>
        <w:ind w:firstLine="567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по основаниям и в сроки, установленные федеральным и областным законодательством. </w:t>
      </w:r>
    </w:p>
    <w:p w:rsidR="008E6E25" w:rsidRPr="00AE2C5A" w:rsidRDefault="008E6E25" w:rsidP="008E6E25">
      <w:pPr>
        <w:adjustRightInd w:val="0"/>
        <w:ind w:firstLine="567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Во всех перечисленных в настоящем пункте случаях исчисление и уплата Арендатором арендной платы осуществляется на основании дополнительных соглашений к Договору, при этом Арендатор не вправе уклоняться от заключения указанных дополнительных соглашений. </w:t>
      </w:r>
    </w:p>
    <w:p w:rsidR="008E6E25" w:rsidRPr="00AE2C5A" w:rsidRDefault="008E6E25" w:rsidP="008E6E25">
      <w:pPr>
        <w:adjustRightInd w:val="0"/>
        <w:ind w:firstLine="567"/>
        <w:contextualSpacing/>
        <w:jc w:val="both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 Права и обязанности Сторон</w:t>
      </w: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4.1. Арендодатель имеет право: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bookmarkStart w:id="4" w:name="Par142"/>
      <w:bookmarkEnd w:id="4"/>
      <w:r w:rsidRPr="00AE2C5A">
        <w:rPr>
          <w:bCs/>
          <w:sz w:val="32"/>
          <w:szCs w:val="32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два месяца подряд, и нарушении других условий Договора.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4.1.2. Беспрепятственно проходить на территорию арендуемого земельного участка с целью его осмотра на предмет соблюдения условий Договора (в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использования), предварительно уведомив об этом Арендатора не менее чем за два дня.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lastRenderedPageBreak/>
        <w:t>4.1.3.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использования, а также при использовании способами, приводящими к его порче.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4.1.4. Вносить в государственные органы, осуществляющие </w:t>
      </w:r>
      <w:proofErr w:type="gramStart"/>
      <w:r w:rsidRPr="00AE2C5A">
        <w:rPr>
          <w:bCs/>
          <w:sz w:val="32"/>
          <w:szCs w:val="32"/>
        </w:rPr>
        <w:t>контроль за</w:t>
      </w:r>
      <w:proofErr w:type="gramEnd"/>
      <w:r w:rsidRPr="00AE2C5A">
        <w:rPr>
          <w:bCs/>
          <w:sz w:val="32"/>
          <w:szCs w:val="32"/>
        </w:rPr>
        <w:t xml:space="preserve"> использованием и охраной земель, требования о приостановке работ, проводимых Арендатором с нарушением законодательства, нормативных актов, условий Договора.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4.1.5.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4.1.6. Заявлять в суд требование об изъятии объекта незавершенного строительства, возведенного на Участке (если договором аренды предусматривается возможность строительства зданий, строений, сооружений), путем продажи с публичных торгов по истечении 6 месяцев со дня истечения срока действия Договора.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4.2. Арендодатель обязан: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4.2.1.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4.2.2. Своевременно письменно уведомить Арендатора об изменении реквизитов счетов для перечисления арендной платы, указанных в </w:t>
      </w:r>
      <w:hyperlink r:id="rId8" w:anchor="Par130" w:history="1">
        <w:r w:rsidRPr="00AE2C5A">
          <w:rPr>
            <w:rStyle w:val="a3"/>
            <w:bCs/>
            <w:color w:val="0000FF"/>
            <w:sz w:val="32"/>
            <w:szCs w:val="32"/>
          </w:rPr>
          <w:t>п. 3.2</w:t>
        </w:r>
      </w:hyperlink>
      <w:r w:rsidRPr="00AE2C5A">
        <w:rPr>
          <w:bCs/>
          <w:sz w:val="32"/>
          <w:szCs w:val="32"/>
        </w:rPr>
        <w:t xml:space="preserve"> Договора путем размещения информации на официальном сайте министерства.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4.2.3. При изменении арендной платы в соответствии с условием </w:t>
      </w:r>
      <w:hyperlink r:id="rId9" w:anchor="Par135" w:history="1">
        <w:r w:rsidRPr="00AE2C5A">
          <w:rPr>
            <w:rStyle w:val="a3"/>
            <w:bCs/>
            <w:color w:val="0000FF"/>
            <w:sz w:val="32"/>
            <w:szCs w:val="32"/>
          </w:rPr>
          <w:t>п. 3.4</w:t>
        </w:r>
      </w:hyperlink>
      <w:r w:rsidRPr="00AE2C5A">
        <w:rPr>
          <w:bCs/>
          <w:sz w:val="32"/>
          <w:szCs w:val="32"/>
        </w:rPr>
        <w:t xml:space="preserve"> настоящего Договора, а также в случае перерасчета арендной платы своевременно информировать об этом Арендатора путем размещения на официальном сайте министерства. 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4.3. Арендатор имеет право: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4.3.1. Досрочно расторгнуть Договор в порядке и на условиях, предусмотренных действующим законодательством.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lastRenderedPageBreak/>
        <w:t>4.3.2. По истечении срока действия Договора заключить новый договор аренды Участка без проведения торгов на согласованных Сторонами условиях при наличии в совокупности следующих условий: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письменное заявление о заключении нового договора аренды Участка подано Арендатором в соответствии с п. 4.4.9. настоящего Договора;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у Арендодателя отсутствует информация о выявленных в рамках государственного земельного надзора и </w:t>
      </w:r>
      <w:proofErr w:type="spellStart"/>
      <w:r w:rsidRPr="00AE2C5A">
        <w:rPr>
          <w:bCs/>
          <w:sz w:val="32"/>
          <w:szCs w:val="32"/>
        </w:rPr>
        <w:t>неустраненных</w:t>
      </w:r>
      <w:proofErr w:type="spellEnd"/>
      <w:r w:rsidRPr="00AE2C5A">
        <w:rPr>
          <w:bCs/>
          <w:sz w:val="32"/>
          <w:szCs w:val="32"/>
        </w:rPr>
        <w:t xml:space="preserve"> нарушениях законодательства Российской Федерации при использовании земельного участка, предназначенного для ведения сельскохозяйственного производства.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4.4. Арендатор обязан: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4.4.1. Выполнять в полном объеме все условия Договора.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объекту, создавать опасность для жизни и здоровья людей, памятников истории и культуры.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4.4.3. Обеспечивать Арендодателю (его законным представителям), представителям органов государственного земельного надзора (муниципального земельного контроля) доступ на Участок для проведения проверки и его осмотра;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не препятствовать доступу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4.4.4. В случае ликвидации (реорганизации) Арендатора – юридического лица или отчуждения размещаемых на участке зданий, строений, сооружений, принадлежащих Арендатору (если договором аренды предусматривается возможность строительства зданий, строений, сооружений), в десятидневный срок направить Арендодателю письменное уведомление об этом.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4.4.5. Своевременно и полностью уплачивать Арендодателю арендную плату в размере и порядке, определяемом Договором и последующими изменениями и (или) дополнениями к нему. </w:t>
      </w:r>
      <w:r w:rsidRPr="00AE2C5A">
        <w:rPr>
          <w:bCs/>
          <w:sz w:val="32"/>
          <w:szCs w:val="32"/>
        </w:rPr>
        <w:lastRenderedPageBreak/>
        <w:t>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4.4.6. После окончания срока действия Договора в соответствии с </w:t>
      </w:r>
      <w:hyperlink r:id="rId10" w:anchor="Par187" w:history="1">
        <w:r w:rsidRPr="00AE2C5A">
          <w:rPr>
            <w:rStyle w:val="a3"/>
            <w:bCs/>
            <w:color w:val="0000FF"/>
            <w:sz w:val="32"/>
            <w:szCs w:val="32"/>
          </w:rPr>
          <w:t>п. 6.5</w:t>
        </w:r>
      </w:hyperlink>
      <w:r w:rsidRPr="00AE2C5A">
        <w:rPr>
          <w:bCs/>
          <w:sz w:val="32"/>
          <w:szCs w:val="32"/>
        </w:rPr>
        <w:t xml:space="preserve"> Договора передать Участок Арендодателю по акту приема-передачи в состоянии и качестве, отвечающем его целевому назначению и разрешенному использованию.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4.4.7. Не допускать действий, приводящих к ухудшению экологической обстановки на Участке и прилегающих к нему территориях, а также обеспечивать соблюдение правил благоустройства территории.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4.4.8. Письменно в десятидневный срок уведомить Арендодателя об изменении своих реквизитов.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4.4.9. Письменно сообщить Арендодателю не </w:t>
      </w:r>
      <w:proofErr w:type="gramStart"/>
      <w:r w:rsidRPr="00AE2C5A">
        <w:rPr>
          <w:bCs/>
          <w:sz w:val="32"/>
          <w:szCs w:val="32"/>
        </w:rPr>
        <w:t>позднее</w:t>
      </w:r>
      <w:proofErr w:type="gramEnd"/>
      <w:r w:rsidRPr="00AE2C5A">
        <w:rPr>
          <w:bCs/>
          <w:sz w:val="32"/>
          <w:szCs w:val="32"/>
        </w:rPr>
        <w:t xml:space="preserve"> чем за три месяца о досрочном расторжении договора аренды.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4.4.10. Не изменять вид разрешенного использования земельного участка.</w:t>
      </w:r>
    </w:p>
    <w:p w:rsidR="008E6E25" w:rsidRPr="00AE2C5A" w:rsidRDefault="008E6E25" w:rsidP="008E6E25">
      <w:pPr>
        <w:adjustRightInd w:val="0"/>
        <w:contextualSpacing/>
        <w:jc w:val="both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5. Ответственность Сторон</w:t>
      </w: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5.1. В случае неисполнения или ненадлежащего исполнения Арендатором обязательства, предусмотренного </w:t>
      </w:r>
      <w:hyperlink r:id="rId11" w:anchor="Par130" w:history="1">
        <w:r w:rsidRPr="00AE2C5A">
          <w:rPr>
            <w:rStyle w:val="a3"/>
            <w:bCs/>
            <w:color w:val="0000FF"/>
            <w:sz w:val="32"/>
            <w:szCs w:val="32"/>
          </w:rPr>
          <w:t>п. 3.2</w:t>
        </w:r>
      </w:hyperlink>
      <w:r w:rsidRPr="00AE2C5A">
        <w:rPr>
          <w:bCs/>
          <w:sz w:val="32"/>
          <w:szCs w:val="32"/>
        </w:rPr>
        <w:t xml:space="preserve"> настоящего Договора, Арендатору начисляется пеня в размере, равном одной трехсотой ключевой ставки Банка России на день исполнения денежного обязательства, за каждый день просрочки. Пени перечисляются по реквизитам, предусмотренным </w:t>
      </w:r>
      <w:hyperlink r:id="rId12" w:anchor="Par130" w:history="1">
        <w:r w:rsidRPr="00AE2C5A">
          <w:rPr>
            <w:rStyle w:val="a3"/>
            <w:bCs/>
            <w:color w:val="0000FF"/>
            <w:sz w:val="32"/>
            <w:szCs w:val="32"/>
          </w:rPr>
          <w:t>п. 3.2</w:t>
        </w:r>
      </w:hyperlink>
      <w:r w:rsidRPr="00AE2C5A">
        <w:rPr>
          <w:bCs/>
          <w:sz w:val="32"/>
          <w:szCs w:val="32"/>
        </w:rPr>
        <w:t xml:space="preserve"> настоящего Договора.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5.2. В случае невозвращения Участка Арендодателю при прекращении Договора в срок, установленный </w:t>
      </w:r>
      <w:hyperlink r:id="rId13" w:anchor="Par187" w:history="1">
        <w:r w:rsidRPr="00AE2C5A">
          <w:rPr>
            <w:rStyle w:val="a3"/>
            <w:bCs/>
            <w:color w:val="0000FF"/>
            <w:sz w:val="32"/>
            <w:szCs w:val="32"/>
          </w:rPr>
          <w:t>пунктом 6.5</w:t>
        </w:r>
      </w:hyperlink>
      <w:r w:rsidRPr="00AE2C5A">
        <w:rPr>
          <w:bCs/>
          <w:sz w:val="32"/>
          <w:szCs w:val="32"/>
        </w:rPr>
        <w:t xml:space="preserve"> Договора, Арендатор уплачивает Арендодателю за все время просрочки и неустойку в размере 0,5 % от месячного размера арендной платы за каждый день просрочки, перечисляя ее в порядке, предусмотренном </w:t>
      </w:r>
      <w:hyperlink r:id="rId14" w:anchor="Par127" w:history="1">
        <w:r w:rsidRPr="00AE2C5A">
          <w:rPr>
            <w:rStyle w:val="a3"/>
            <w:bCs/>
            <w:color w:val="0000FF"/>
            <w:sz w:val="32"/>
            <w:szCs w:val="32"/>
          </w:rPr>
          <w:t>разделом 3</w:t>
        </w:r>
      </w:hyperlink>
      <w:r w:rsidRPr="00AE2C5A">
        <w:rPr>
          <w:bCs/>
          <w:sz w:val="32"/>
          <w:szCs w:val="32"/>
        </w:rPr>
        <w:t xml:space="preserve"> Договора.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5.3. Уплата неустойки не освобождает стороны от исполнения обязательства по оплате основного долга.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lastRenderedPageBreak/>
        <w:t>5.4.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5.5. В случае нарушения иных условий Договора Стороны несут ответственность в порядке, установленном законодательством Российской Федерации.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E6E25" w:rsidRPr="00AE2C5A" w:rsidRDefault="008E6E25" w:rsidP="008E6E25">
      <w:pPr>
        <w:adjustRightInd w:val="0"/>
        <w:contextualSpacing/>
        <w:jc w:val="both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6. Изменение и прекращение Договора</w:t>
      </w: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6.1. Все изменения и (или) дополнения в настоящий Договор оформляются письменно дополнительными соглашениями Сторон, за исключением случаев, установленных </w:t>
      </w:r>
      <w:hyperlink r:id="rId15" w:anchor="Par135" w:history="1">
        <w:r w:rsidRPr="00AE2C5A">
          <w:rPr>
            <w:rStyle w:val="a3"/>
            <w:bCs/>
            <w:color w:val="0000FF"/>
            <w:sz w:val="32"/>
            <w:szCs w:val="32"/>
          </w:rPr>
          <w:t>п. 3.4</w:t>
        </w:r>
      </w:hyperlink>
      <w:r w:rsidRPr="00AE2C5A">
        <w:rPr>
          <w:bCs/>
          <w:sz w:val="32"/>
          <w:szCs w:val="32"/>
        </w:rPr>
        <w:t xml:space="preserve"> Договора.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6.2. Договор прекращает свое действие по окончании его срока, а также при достижении согласия Сторон. 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6.3. Договор досрочно прекращается в случаях, связанных с необходимостью изъятия Участка для государственных и муниципальных нужд.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6.4. Договор </w:t>
      </w:r>
      <w:proofErr w:type="gramStart"/>
      <w:r w:rsidRPr="00AE2C5A">
        <w:rPr>
          <w:bCs/>
          <w:sz w:val="32"/>
          <w:szCs w:val="32"/>
        </w:rPr>
        <w:t>может быть досрочно расторгнут</w:t>
      </w:r>
      <w:proofErr w:type="gramEnd"/>
      <w:r w:rsidRPr="00AE2C5A">
        <w:rPr>
          <w:bCs/>
          <w:sz w:val="32"/>
          <w:szCs w:val="32"/>
        </w:rPr>
        <w:t xml:space="preserve"> по решению суда по требованию одной из Сторон: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6.4.1. При существенном нарушении Договора другой Стороной.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6.4.2. При неиспользовании Арендатором Участка в соответствии с целями, указанными в Договоре.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6.4.3. В иных случаях, предусмотренных действующим законодательством.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6.4.4. При нарушении условий, предусмотренных </w:t>
      </w:r>
      <w:hyperlink r:id="rId16" w:anchor="Par142" w:history="1">
        <w:r w:rsidRPr="00AE2C5A">
          <w:rPr>
            <w:rStyle w:val="a3"/>
            <w:bCs/>
            <w:color w:val="0000FF"/>
            <w:sz w:val="32"/>
            <w:szCs w:val="32"/>
          </w:rPr>
          <w:t>п. 4.1.1</w:t>
        </w:r>
      </w:hyperlink>
      <w:r w:rsidRPr="00AE2C5A">
        <w:rPr>
          <w:bCs/>
          <w:sz w:val="32"/>
          <w:szCs w:val="32"/>
        </w:rPr>
        <w:t xml:space="preserve"> настоящего Договора.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bookmarkStart w:id="5" w:name="Par187"/>
      <w:bookmarkEnd w:id="5"/>
      <w:r w:rsidRPr="00AE2C5A">
        <w:rPr>
          <w:bCs/>
          <w:sz w:val="32"/>
          <w:szCs w:val="32"/>
        </w:rPr>
        <w:t>6.5. При прекращении Договора Арендатор обязан возвратить Участок Арендодателю не позднее последнего дня срока действия Договора в надлежащем состоянии.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В случае отказа или уклонения Арендатора от подписания акта приема-передачи Участка Арендодатель вправе принять Участок в одностороннем порядке с составлением соответствующего акта.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 xml:space="preserve">6.6. Прекращение Договора не освобождает Арендатора от обязанности по уплате арендных платежей в полном объеме. 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/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lastRenderedPageBreak/>
        <w:t>7. Рассмотрение и урегулирование споров</w:t>
      </w: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E6E25" w:rsidRPr="00AE2C5A" w:rsidRDefault="008E6E25" w:rsidP="008E6E25">
      <w:pPr>
        <w:adjustRightInd w:val="0"/>
        <w:contextualSpacing/>
        <w:jc w:val="both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8. Особые условия договора</w:t>
      </w: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8.1. Настоящий Договор является одновременно актом приема-передачи земельного участка со стороны Арендодателя.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8.2. Договор составлен в трех экземплярах, имеющих одинаковую юридическую силу, из которых по одному экземпляру хранится у Сторон, один экземпляр - в Управлении Федеральной службы государственной регистрации, кадастра и картографии по Оренбургской области.</w:t>
      </w:r>
    </w:p>
    <w:p w:rsidR="008E6E25" w:rsidRPr="00AE2C5A" w:rsidRDefault="008E6E25" w:rsidP="008E6E25">
      <w:pPr>
        <w:adjustRightInd w:val="0"/>
        <w:contextualSpacing/>
        <w:jc w:val="both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9. Неотъемлемой частью договора являются</w:t>
      </w:r>
    </w:p>
    <w:p w:rsidR="008E6E25" w:rsidRPr="00AE2C5A" w:rsidRDefault="008E6E25" w:rsidP="008E6E25">
      <w:pPr>
        <w:adjustRightInd w:val="0"/>
        <w:contextualSpacing/>
        <w:jc w:val="center"/>
        <w:outlineLvl w:val="1"/>
        <w:rPr>
          <w:bCs/>
          <w:sz w:val="32"/>
          <w:szCs w:val="32"/>
        </w:rPr>
      </w:pPr>
    </w:p>
    <w:p w:rsidR="008E6E25" w:rsidRPr="00AE2C5A" w:rsidRDefault="008E6E25" w:rsidP="008E6E25">
      <w:pPr>
        <w:adjustRightInd w:val="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Приложения N 1. Копия протокола о результатах аукциона.</w:t>
      </w:r>
    </w:p>
    <w:p w:rsidR="008E6E25" w:rsidRPr="00AE2C5A" w:rsidRDefault="008E6E25" w:rsidP="008E6E25">
      <w:pPr>
        <w:adjustRightInd w:val="0"/>
        <w:spacing w:before="240"/>
        <w:ind w:firstLine="540"/>
        <w:contextualSpacing/>
        <w:jc w:val="both"/>
        <w:rPr>
          <w:bCs/>
          <w:sz w:val="32"/>
          <w:szCs w:val="32"/>
        </w:rPr>
      </w:pPr>
      <w:r w:rsidRPr="00AE2C5A">
        <w:rPr>
          <w:bCs/>
          <w:sz w:val="32"/>
          <w:szCs w:val="32"/>
        </w:rPr>
        <w:t>Приложение N 2. Выписка из ЕГРН.</w:t>
      </w:r>
    </w:p>
    <w:p w:rsidR="008E6E25" w:rsidRPr="00AE2C5A" w:rsidRDefault="008E6E25" w:rsidP="008E6E25">
      <w:pPr>
        <w:adjustRightInd w:val="0"/>
        <w:jc w:val="center"/>
        <w:outlineLvl w:val="0"/>
        <w:rPr>
          <w:sz w:val="32"/>
          <w:szCs w:val="32"/>
        </w:rPr>
      </w:pPr>
    </w:p>
    <w:p w:rsidR="008E6E25" w:rsidRPr="00AE2C5A" w:rsidRDefault="008E6E25" w:rsidP="008E6E25">
      <w:pPr>
        <w:adjustRightInd w:val="0"/>
        <w:jc w:val="center"/>
        <w:outlineLvl w:val="0"/>
        <w:rPr>
          <w:sz w:val="32"/>
          <w:szCs w:val="32"/>
        </w:rPr>
      </w:pPr>
      <w:r w:rsidRPr="00AE2C5A">
        <w:rPr>
          <w:sz w:val="32"/>
          <w:szCs w:val="32"/>
        </w:rPr>
        <w:t>10. Реквизиты и подписи Сторон</w:t>
      </w:r>
    </w:p>
    <w:p w:rsidR="008E6E25" w:rsidRPr="00AE2C5A" w:rsidRDefault="008E6E25" w:rsidP="008E6E25">
      <w:pPr>
        <w:adjustRightInd w:val="0"/>
        <w:jc w:val="center"/>
        <w:outlineLvl w:val="0"/>
        <w:rPr>
          <w:sz w:val="32"/>
          <w:szCs w:val="32"/>
        </w:rPr>
      </w:pPr>
    </w:p>
    <w:p w:rsidR="008E6E25" w:rsidRPr="00AE2C5A" w:rsidRDefault="008E6E25" w:rsidP="008E6E25">
      <w:pPr>
        <w:adjustRightInd w:val="0"/>
        <w:jc w:val="both"/>
        <w:outlineLvl w:val="0"/>
        <w:rPr>
          <w:sz w:val="32"/>
          <w:szCs w:val="32"/>
        </w:rPr>
      </w:pPr>
      <w:r w:rsidRPr="00AE2C5A">
        <w:rPr>
          <w:sz w:val="32"/>
          <w:szCs w:val="32"/>
        </w:rPr>
        <w:t>Арендодатель:</w:t>
      </w:r>
    </w:p>
    <w:p w:rsidR="008E6E25" w:rsidRPr="00AE2C5A" w:rsidRDefault="008E6E25" w:rsidP="008E6E25">
      <w:pPr>
        <w:adjustRightInd w:val="0"/>
        <w:jc w:val="center"/>
        <w:outlineLvl w:val="0"/>
        <w:rPr>
          <w:sz w:val="32"/>
          <w:szCs w:val="32"/>
        </w:rPr>
      </w:pPr>
      <w:r w:rsidRPr="00AE2C5A">
        <w:rPr>
          <w:sz w:val="32"/>
          <w:szCs w:val="32"/>
        </w:rPr>
        <w:t>Министерство природных ресурсов,</w:t>
      </w:r>
    </w:p>
    <w:p w:rsidR="008E6E25" w:rsidRPr="00AE2C5A" w:rsidRDefault="008E6E25" w:rsidP="008E6E25">
      <w:pPr>
        <w:adjustRightInd w:val="0"/>
        <w:jc w:val="center"/>
        <w:outlineLvl w:val="0"/>
        <w:rPr>
          <w:sz w:val="32"/>
          <w:szCs w:val="32"/>
        </w:rPr>
      </w:pPr>
      <w:r w:rsidRPr="00AE2C5A">
        <w:rPr>
          <w:sz w:val="32"/>
          <w:szCs w:val="32"/>
        </w:rPr>
        <w:t>экологии и имущественных отношений Оренбургской области</w:t>
      </w:r>
    </w:p>
    <w:p w:rsidR="008E6E25" w:rsidRPr="00AE2C5A" w:rsidRDefault="008E6E25" w:rsidP="008E6E25">
      <w:pPr>
        <w:adjustRightInd w:val="0"/>
        <w:jc w:val="center"/>
        <w:outlineLvl w:val="0"/>
        <w:rPr>
          <w:sz w:val="32"/>
          <w:szCs w:val="32"/>
        </w:rPr>
      </w:pPr>
      <w:r w:rsidRPr="00AE2C5A">
        <w:rPr>
          <w:sz w:val="32"/>
          <w:szCs w:val="32"/>
        </w:rPr>
        <w:t>460015, г. Оренбург, Дом Советов</w:t>
      </w:r>
    </w:p>
    <w:p w:rsidR="008E6E25" w:rsidRPr="00AE2C5A" w:rsidRDefault="008E6E25" w:rsidP="008E6E25">
      <w:pPr>
        <w:adjustRightInd w:val="0"/>
        <w:jc w:val="both"/>
        <w:outlineLvl w:val="0"/>
        <w:rPr>
          <w:sz w:val="32"/>
          <w:szCs w:val="32"/>
        </w:rPr>
      </w:pPr>
    </w:p>
    <w:p w:rsidR="008E6E25" w:rsidRPr="00AE2C5A" w:rsidRDefault="008E6E25" w:rsidP="008E6E25">
      <w:pPr>
        <w:adjustRightInd w:val="0"/>
        <w:jc w:val="both"/>
        <w:outlineLvl w:val="0"/>
        <w:rPr>
          <w:sz w:val="32"/>
          <w:szCs w:val="32"/>
        </w:rPr>
      </w:pPr>
      <w:r w:rsidRPr="00AE2C5A">
        <w:rPr>
          <w:sz w:val="32"/>
          <w:szCs w:val="32"/>
        </w:rPr>
        <w:t xml:space="preserve">Должность                                               </w:t>
      </w:r>
      <w:r w:rsidR="003976BF">
        <w:rPr>
          <w:sz w:val="32"/>
          <w:szCs w:val="32"/>
        </w:rPr>
        <w:t xml:space="preserve">          </w:t>
      </w:r>
      <w:r w:rsidRPr="00AE2C5A">
        <w:rPr>
          <w:sz w:val="32"/>
          <w:szCs w:val="32"/>
        </w:rPr>
        <w:t xml:space="preserve">  </w:t>
      </w:r>
      <w:r w:rsidR="003976BF">
        <w:rPr>
          <w:sz w:val="32"/>
          <w:szCs w:val="32"/>
        </w:rPr>
        <w:t xml:space="preserve">        </w:t>
      </w:r>
      <w:r w:rsidRPr="00AE2C5A">
        <w:rPr>
          <w:sz w:val="32"/>
          <w:szCs w:val="32"/>
        </w:rPr>
        <w:t xml:space="preserve">      И.О. Фамилия</w:t>
      </w:r>
    </w:p>
    <w:p w:rsidR="008E6E25" w:rsidRPr="00AE2C5A" w:rsidRDefault="008E6E25" w:rsidP="008E6E25">
      <w:pPr>
        <w:adjustRightInd w:val="0"/>
        <w:jc w:val="both"/>
        <w:outlineLvl w:val="0"/>
        <w:rPr>
          <w:sz w:val="32"/>
          <w:szCs w:val="32"/>
        </w:rPr>
      </w:pPr>
    </w:p>
    <w:p w:rsidR="008E6E25" w:rsidRPr="00AE2C5A" w:rsidRDefault="008E6E25" w:rsidP="008E6E25">
      <w:pPr>
        <w:adjustRightInd w:val="0"/>
        <w:jc w:val="both"/>
        <w:outlineLvl w:val="0"/>
        <w:rPr>
          <w:sz w:val="32"/>
          <w:szCs w:val="32"/>
        </w:rPr>
      </w:pPr>
      <w:r w:rsidRPr="00AE2C5A">
        <w:rPr>
          <w:sz w:val="32"/>
          <w:szCs w:val="32"/>
        </w:rPr>
        <w:t xml:space="preserve">Арендатор:                              </w:t>
      </w:r>
      <w:r w:rsidR="003976BF">
        <w:rPr>
          <w:sz w:val="32"/>
          <w:szCs w:val="32"/>
        </w:rPr>
        <w:t xml:space="preserve">                                   </w:t>
      </w:r>
      <w:r w:rsidRPr="00AE2C5A">
        <w:rPr>
          <w:sz w:val="32"/>
          <w:szCs w:val="32"/>
        </w:rPr>
        <w:t xml:space="preserve">        И.О. Фамилия</w:t>
      </w:r>
    </w:p>
    <w:p w:rsidR="008E6E25" w:rsidRPr="00AE2C5A" w:rsidRDefault="008E6E25" w:rsidP="008E6E25">
      <w:pPr>
        <w:adjustRightInd w:val="0"/>
        <w:jc w:val="both"/>
        <w:rPr>
          <w:b/>
          <w:bCs/>
          <w:sz w:val="32"/>
          <w:szCs w:val="32"/>
        </w:rPr>
      </w:pPr>
    </w:p>
    <w:p w:rsidR="008E6E25" w:rsidRDefault="008E6E25" w:rsidP="008E6E25">
      <w:pPr>
        <w:widowControl w:val="0"/>
        <w:tabs>
          <w:tab w:val="left" w:pos="993"/>
        </w:tabs>
        <w:adjustRightInd w:val="0"/>
        <w:jc w:val="both"/>
        <w:rPr>
          <w:sz w:val="32"/>
          <w:szCs w:val="32"/>
        </w:rPr>
      </w:pPr>
    </w:p>
    <w:p w:rsidR="000F6D88" w:rsidRDefault="000F6D88" w:rsidP="008E6E25">
      <w:pPr>
        <w:widowControl w:val="0"/>
        <w:tabs>
          <w:tab w:val="left" w:pos="993"/>
        </w:tabs>
        <w:adjustRightInd w:val="0"/>
        <w:jc w:val="both"/>
        <w:rPr>
          <w:sz w:val="32"/>
          <w:szCs w:val="32"/>
        </w:rPr>
      </w:pPr>
    </w:p>
    <w:p w:rsidR="000F6D88" w:rsidRDefault="000F6D88" w:rsidP="008E6E25">
      <w:pPr>
        <w:widowControl w:val="0"/>
        <w:tabs>
          <w:tab w:val="left" w:pos="993"/>
        </w:tabs>
        <w:adjustRightInd w:val="0"/>
        <w:jc w:val="both"/>
        <w:rPr>
          <w:sz w:val="32"/>
          <w:szCs w:val="32"/>
        </w:rPr>
      </w:pPr>
    </w:p>
    <w:p w:rsidR="000F6D88" w:rsidRPr="00AE2C5A" w:rsidRDefault="000F6D88" w:rsidP="008E6E25">
      <w:pPr>
        <w:widowControl w:val="0"/>
        <w:tabs>
          <w:tab w:val="left" w:pos="993"/>
        </w:tabs>
        <w:adjustRightInd w:val="0"/>
        <w:jc w:val="both"/>
        <w:rPr>
          <w:sz w:val="32"/>
          <w:szCs w:val="32"/>
        </w:rPr>
      </w:pPr>
    </w:p>
    <w:p w:rsidR="008E6E25" w:rsidRDefault="008E6E25" w:rsidP="008E6E25">
      <w:pPr>
        <w:rPr>
          <w:sz w:val="32"/>
          <w:szCs w:val="32"/>
        </w:rPr>
      </w:pPr>
    </w:p>
    <w:p w:rsidR="000F25B2" w:rsidRDefault="000F25B2" w:rsidP="008E6E25">
      <w:pPr>
        <w:rPr>
          <w:sz w:val="32"/>
          <w:szCs w:val="32"/>
        </w:rPr>
      </w:pPr>
    </w:p>
    <w:p w:rsidR="000F25B2" w:rsidRPr="00AE2C5A" w:rsidRDefault="000F25B2" w:rsidP="008E6E25">
      <w:pPr>
        <w:rPr>
          <w:sz w:val="32"/>
          <w:szCs w:val="32"/>
        </w:rPr>
      </w:pPr>
      <w:bookmarkStart w:id="6" w:name="_GoBack"/>
      <w:bookmarkEnd w:id="6"/>
    </w:p>
    <w:p w:rsidR="008E6E25" w:rsidRPr="00AE2C5A" w:rsidRDefault="008E6E25" w:rsidP="008E6E25">
      <w:pPr>
        <w:rPr>
          <w:sz w:val="32"/>
          <w:szCs w:val="32"/>
        </w:rPr>
      </w:pPr>
    </w:p>
    <w:p w:rsidR="003976BF" w:rsidRPr="007F0F5A" w:rsidRDefault="003976BF" w:rsidP="003976BF">
      <w:pPr>
        <w:adjustRightInd w:val="0"/>
        <w:contextualSpacing/>
        <w:jc w:val="center"/>
        <w:outlineLvl w:val="0"/>
        <w:rPr>
          <w:b/>
          <w:sz w:val="22"/>
        </w:rPr>
      </w:pPr>
      <w:r w:rsidRPr="007F0F5A">
        <w:rPr>
          <w:b/>
          <w:sz w:val="22"/>
        </w:rPr>
        <w:t>Рекомендуемая форма</w:t>
      </w:r>
    </w:p>
    <w:p w:rsidR="003976BF" w:rsidRPr="007F0F5A" w:rsidRDefault="003976BF" w:rsidP="003976BF">
      <w:pPr>
        <w:adjustRightInd w:val="0"/>
        <w:contextualSpacing/>
        <w:jc w:val="center"/>
        <w:outlineLvl w:val="0"/>
        <w:rPr>
          <w:b/>
          <w:sz w:val="22"/>
        </w:rPr>
      </w:pPr>
      <w:r w:rsidRPr="007F0F5A">
        <w:rPr>
          <w:b/>
          <w:sz w:val="22"/>
        </w:rPr>
        <w:t>заявки на участие в аукционе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b/>
          <w:sz w:val="22"/>
        </w:rPr>
      </w:pP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Ознакомившись  с извещением N _________________________, размещенным на </w:t>
      </w:r>
      <w:proofErr w:type="gramStart"/>
      <w:r w:rsidRPr="007F0F5A">
        <w:rPr>
          <w:sz w:val="22"/>
        </w:rPr>
        <w:t>официальном</w:t>
      </w:r>
      <w:proofErr w:type="gramEnd"/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сайте http://torgi.gov.ru, опубликованном </w:t>
      </w:r>
      <w:proofErr w:type="gramStart"/>
      <w:r w:rsidRPr="007F0F5A">
        <w:rPr>
          <w:sz w:val="22"/>
        </w:rPr>
        <w:t>в</w:t>
      </w:r>
      <w:proofErr w:type="gramEnd"/>
      <w:r w:rsidRPr="007F0F5A">
        <w:rPr>
          <w:sz w:val="22"/>
        </w:rPr>
        <w:t xml:space="preserve"> 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>___________________________________________________________________________________,</w:t>
      </w:r>
    </w:p>
    <w:p w:rsidR="003976BF" w:rsidRPr="007F0F5A" w:rsidRDefault="003976BF" w:rsidP="003976BF">
      <w:pPr>
        <w:adjustRightInd w:val="0"/>
        <w:contextualSpacing/>
        <w:jc w:val="center"/>
        <w:outlineLvl w:val="0"/>
      </w:pPr>
      <w:r w:rsidRPr="007F0F5A">
        <w:t>указывается источник официального опубликования</w:t>
      </w:r>
    </w:p>
    <w:p w:rsidR="003976BF" w:rsidRPr="007F0F5A" w:rsidRDefault="003976BF" w:rsidP="003976BF">
      <w:pPr>
        <w:adjustRightInd w:val="0"/>
        <w:contextualSpacing/>
        <w:jc w:val="center"/>
        <w:outlineLvl w:val="0"/>
      </w:pPr>
      <w:r w:rsidRPr="007F0F5A">
        <w:t xml:space="preserve">(обнародования) </w:t>
      </w:r>
      <w:proofErr w:type="gramStart"/>
      <w:r w:rsidRPr="007F0F5A">
        <w:t>муниципальных</w:t>
      </w:r>
      <w:proofErr w:type="gramEnd"/>
      <w:r w:rsidRPr="007F0F5A">
        <w:t xml:space="preserve"> НПА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>о проведен</w:t>
      </w:r>
      <w:proofErr w:type="gramStart"/>
      <w:r w:rsidRPr="007F0F5A">
        <w:rPr>
          <w:sz w:val="22"/>
        </w:rPr>
        <w:t>ии ау</w:t>
      </w:r>
      <w:proofErr w:type="gramEnd"/>
      <w:r w:rsidRPr="007F0F5A">
        <w:rPr>
          <w:sz w:val="22"/>
        </w:rPr>
        <w:t xml:space="preserve">кциона на право на заключения договора аренды земельного участка, передаваемого в аренду по  результатам  аукциона,  и условиями его передачи, </w:t>
      </w:r>
      <w:hyperlink r:id="rId17" w:history="1">
        <w:r w:rsidRPr="007F0F5A">
          <w:rPr>
            <w:color w:val="0000FF"/>
            <w:sz w:val="22"/>
          </w:rPr>
          <w:t>статьями 39.6</w:t>
        </w:r>
      </w:hyperlink>
      <w:r w:rsidRPr="007F0F5A">
        <w:rPr>
          <w:sz w:val="22"/>
        </w:rPr>
        <w:t xml:space="preserve">, </w:t>
      </w:r>
      <w:hyperlink r:id="rId18" w:history="1">
        <w:r w:rsidRPr="007F0F5A">
          <w:rPr>
            <w:color w:val="0000FF"/>
            <w:sz w:val="22"/>
          </w:rPr>
          <w:t>39.11</w:t>
        </w:r>
      </w:hyperlink>
      <w:r w:rsidRPr="007F0F5A">
        <w:rPr>
          <w:sz w:val="22"/>
        </w:rPr>
        <w:t xml:space="preserve">, </w:t>
      </w:r>
      <w:hyperlink r:id="rId19" w:history="1">
        <w:r w:rsidRPr="007F0F5A">
          <w:rPr>
            <w:color w:val="0000FF"/>
            <w:sz w:val="22"/>
          </w:rPr>
          <w:t>39.12</w:t>
        </w:r>
      </w:hyperlink>
      <w:r w:rsidRPr="007F0F5A">
        <w:rPr>
          <w:sz w:val="22"/>
        </w:rPr>
        <w:t xml:space="preserve">  Земельного  кодекса  Российской  Федерации,  а  также изучив предмет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>аукциона, __________________________________________________________________________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center"/>
        <w:outlineLvl w:val="0"/>
      </w:pPr>
      <w:r w:rsidRPr="007F0F5A">
        <w:t>(наименование организации, для физических лиц - Ф.И.О.)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>(далее - Претендент), в лице __________________________________________________________,</w:t>
      </w:r>
    </w:p>
    <w:p w:rsidR="003976BF" w:rsidRPr="007F0F5A" w:rsidRDefault="003976BF" w:rsidP="003976BF">
      <w:pPr>
        <w:adjustRightInd w:val="0"/>
        <w:contextualSpacing/>
        <w:jc w:val="center"/>
        <w:outlineLvl w:val="0"/>
      </w:pPr>
      <w:r w:rsidRPr="007F0F5A">
        <w:t>(Ф.И.О. представителя)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proofErr w:type="gramStart"/>
      <w:r w:rsidRPr="007F0F5A">
        <w:rPr>
          <w:sz w:val="22"/>
        </w:rPr>
        <w:t>действующего</w:t>
      </w:r>
      <w:proofErr w:type="gramEnd"/>
      <w:r w:rsidRPr="007F0F5A">
        <w:rPr>
          <w:sz w:val="22"/>
        </w:rPr>
        <w:t xml:space="preserve"> на основании __________________________________________________________,</w:t>
      </w:r>
    </w:p>
    <w:p w:rsidR="003976BF" w:rsidRPr="007F0F5A" w:rsidRDefault="003976BF" w:rsidP="003976BF">
      <w:pPr>
        <w:adjustRightInd w:val="0"/>
        <w:contextualSpacing/>
        <w:jc w:val="center"/>
        <w:outlineLvl w:val="0"/>
      </w:pPr>
      <w:r w:rsidRPr="007F0F5A">
        <w:t>(N и дата документа на представителя)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proofErr w:type="gramStart"/>
      <w:r w:rsidRPr="007F0F5A">
        <w:rPr>
          <w:sz w:val="22"/>
        </w:rPr>
        <w:t>согласна</w:t>
      </w:r>
      <w:proofErr w:type="gramEnd"/>
      <w:r w:rsidRPr="007F0F5A">
        <w:rPr>
          <w:sz w:val="22"/>
        </w:rPr>
        <w:t xml:space="preserve"> (согласен) заключить договор аренды земельного участка с кадастровым номером _____________________,площадью ___________________________ кв. м, с местоположением _________________________________________________________________,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>разрешенное использование: __________________________________________________________,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>категория земель: ___________________________________________________________________, в соответствии с предложениями по размеру цены предмета аукциона, которые будут поданы при проведен</w:t>
      </w:r>
      <w:proofErr w:type="gramStart"/>
      <w:r w:rsidRPr="007F0F5A">
        <w:rPr>
          <w:sz w:val="22"/>
        </w:rPr>
        <w:t>ии ау</w:t>
      </w:r>
      <w:proofErr w:type="gramEnd"/>
      <w:r w:rsidRPr="007F0F5A">
        <w:rPr>
          <w:sz w:val="22"/>
        </w:rPr>
        <w:t>кциона. Претендент  согласен  с  тем,  что  он утрачивает обеспечение заявки на участие  в  аукционе  (задаток)</w:t>
      </w:r>
      <w:r>
        <w:rPr>
          <w:sz w:val="22"/>
        </w:rPr>
        <w:t>, который перечисляется на счет</w:t>
      </w:r>
      <w:r w:rsidRPr="0002364F">
        <w:t xml:space="preserve">: </w:t>
      </w:r>
      <w:proofErr w:type="gramStart"/>
      <w:r w:rsidRPr="0002364F">
        <w:rPr>
          <w:rFonts w:eastAsia="Calibri"/>
          <w:lang w:eastAsia="en-US"/>
        </w:rPr>
        <w:t>Министерство Финансов Оренбургской области (Министерство природных ресурсов, экологии и имущественных отношений Оренбургской области) л/</w:t>
      </w:r>
      <w:proofErr w:type="spellStart"/>
      <w:r w:rsidRPr="0002364F">
        <w:rPr>
          <w:rFonts w:eastAsia="Calibri"/>
          <w:lang w:eastAsia="en-US"/>
        </w:rPr>
        <w:t>сч</w:t>
      </w:r>
      <w:proofErr w:type="spellEnd"/>
      <w:r w:rsidRPr="0002364F">
        <w:rPr>
          <w:rFonts w:eastAsia="Calibri"/>
          <w:lang w:eastAsia="en-US"/>
        </w:rPr>
        <w:t xml:space="preserve"> 007060010, ИНН – 5610128378, КПП – 561001001, банк: сокращенное наименование – Отделение Оренбург Банка России//УФК по Оренбургской области, г. Оренбург); БИК 015354008; расчетный счет 40102810545370000045; корсчет 03222643530000005300</w:t>
      </w:r>
      <w:r>
        <w:rPr>
          <w:rFonts w:eastAsia="Calibri"/>
          <w:lang w:eastAsia="en-US"/>
        </w:rPr>
        <w:t xml:space="preserve">0, </w:t>
      </w:r>
      <w:r w:rsidRPr="007F0F5A">
        <w:rPr>
          <w:sz w:val="22"/>
        </w:rPr>
        <w:t>в следующих случаях:</w:t>
      </w:r>
      <w:proofErr w:type="gramEnd"/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признания  его  победителем аукциона и уклонения от заключения договора аренды земельного участка;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признания его лицом, с которым договор аренды земельного  участка  заключается  в  соответствии  с </w:t>
      </w:r>
      <w:hyperlink r:id="rId20" w:history="1">
        <w:r w:rsidRPr="007F0F5A">
          <w:rPr>
            <w:color w:val="0000FF"/>
            <w:sz w:val="22"/>
          </w:rPr>
          <w:t>пунктами 13</w:t>
        </w:r>
      </w:hyperlink>
      <w:r w:rsidRPr="007F0F5A">
        <w:rPr>
          <w:sz w:val="22"/>
        </w:rPr>
        <w:t xml:space="preserve">, </w:t>
      </w:r>
      <w:hyperlink r:id="rId21" w:history="1">
        <w:r w:rsidRPr="007F0F5A">
          <w:rPr>
            <w:color w:val="0000FF"/>
            <w:sz w:val="22"/>
          </w:rPr>
          <w:t>14</w:t>
        </w:r>
      </w:hyperlink>
      <w:r w:rsidRPr="007F0F5A">
        <w:rPr>
          <w:sz w:val="22"/>
        </w:rPr>
        <w:t xml:space="preserve"> или </w:t>
      </w:r>
      <w:hyperlink r:id="rId22" w:history="1">
        <w:r w:rsidRPr="007F0F5A">
          <w:rPr>
            <w:color w:val="0000FF"/>
            <w:sz w:val="22"/>
          </w:rPr>
          <w:t>20</w:t>
        </w:r>
      </w:hyperlink>
      <w:r w:rsidRPr="007F0F5A">
        <w:rPr>
          <w:sz w:val="22"/>
        </w:rPr>
        <w:t xml:space="preserve"> статьи 39.12  Земельного  кодекса  Российской  Федерации,  и  уклонения  от заключения договора аренды земельного участка;</w:t>
      </w:r>
    </w:p>
    <w:p w:rsidR="003976BF" w:rsidRPr="007F0F5A" w:rsidRDefault="003976BF" w:rsidP="003976BF">
      <w:pPr>
        <w:adjustRightInd w:val="0"/>
        <w:ind w:firstLine="284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отказа претендента от подписания протокола о результатах торгов в случае признания его победителем торгов. 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Подавая  настоящую  заявку,  Претендент осведомлен о том, что он вправе отозвать  ее  до  дня  окончания  срока  приема  заявок, уведомив об этом в письменной форме организатора аукциона.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Претендент   ознакомлен  с  проектом  договора  аренды земельного участка.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Претендент   берет  на  себя  обязательства,  в  случае  признания  его победителем  аукциона,  в  день  проведения  торгов  подписать  протокол  о результатах  торгов  и  в  срок  не  позднее  30  дней  со  дня направления победителю  аукциона  проекта  договора  аренды земельного участка возвратить в министерство подписанные им экземпляры договора.</w:t>
      </w:r>
    </w:p>
    <w:p w:rsidR="003976BF" w:rsidRPr="007F0F5A" w:rsidRDefault="003976BF" w:rsidP="003976BF">
      <w:pPr>
        <w:adjustRightInd w:val="0"/>
        <w:ind w:firstLine="284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</w:t>
      </w:r>
      <w:proofErr w:type="gramStart"/>
      <w:r w:rsidRPr="007F0F5A">
        <w:rPr>
          <w:sz w:val="22"/>
        </w:rPr>
        <w:t>Лицо,  подающее  заявку,  подтверждает  свое согласие, а также согласие представляемого   им   лица    на   обработку  персональных  данных  (сбор,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 уничтожение  персональных  данных,  а  также  иных действий, необходимых   для   обработки  персональных  данных  в  рамках  подготовки, проведения  и  подведения  итогов  аукциона,  заключения  договоров  аренды земельного  участка,  в  том  числе  в</w:t>
      </w:r>
      <w:proofErr w:type="gramEnd"/>
      <w:r w:rsidRPr="007F0F5A">
        <w:rPr>
          <w:sz w:val="22"/>
        </w:rPr>
        <w:t xml:space="preserve">  автоматизированном </w:t>
      </w:r>
      <w:proofErr w:type="gramStart"/>
      <w:r w:rsidRPr="007F0F5A">
        <w:rPr>
          <w:sz w:val="22"/>
        </w:rPr>
        <w:t>режиме</w:t>
      </w:r>
      <w:proofErr w:type="gramEnd"/>
      <w:r w:rsidRPr="007F0F5A">
        <w:rPr>
          <w:sz w:val="22"/>
        </w:rPr>
        <w:t xml:space="preserve">,  включая  принятие  решений  на  их  основе  министерством  в </w:t>
      </w:r>
      <w:r w:rsidRPr="007F0F5A">
        <w:rPr>
          <w:sz w:val="22"/>
        </w:rPr>
        <w:lastRenderedPageBreak/>
        <w:t xml:space="preserve">целях исполнения   требований   Земельного  </w:t>
      </w:r>
      <w:hyperlink r:id="rId23" w:history="1">
        <w:r w:rsidRPr="007F0F5A">
          <w:rPr>
            <w:color w:val="0000FF"/>
            <w:sz w:val="22"/>
          </w:rPr>
          <w:t>кодекса</w:t>
        </w:r>
      </w:hyperlink>
      <w:r w:rsidRPr="007F0F5A">
        <w:rPr>
          <w:sz w:val="22"/>
        </w:rPr>
        <w:t xml:space="preserve">  Российской  Федерации.  Срок действия согласия 10 лет.</w:t>
      </w:r>
    </w:p>
    <w:p w:rsidR="003976BF" w:rsidRPr="007F0F5A" w:rsidRDefault="003976BF" w:rsidP="003976BF">
      <w:pPr>
        <w:adjustRightInd w:val="0"/>
        <w:ind w:firstLine="284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>Претендент извещен, что вручение уведомления о признании его участником торгов (о недопущении к торгам) состо</w:t>
      </w:r>
      <w:r>
        <w:rPr>
          <w:sz w:val="22"/>
        </w:rPr>
        <w:t>ится в день проведения торгов 23</w:t>
      </w:r>
      <w:r w:rsidRPr="007F0F5A">
        <w:rPr>
          <w:sz w:val="22"/>
        </w:rPr>
        <w:t>.0</w:t>
      </w:r>
      <w:r>
        <w:rPr>
          <w:sz w:val="22"/>
        </w:rPr>
        <w:t>7.2021 г. в 10</w:t>
      </w:r>
      <w:r w:rsidRPr="007F0F5A">
        <w:rPr>
          <w:sz w:val="22"/>
        </w:rPr>
        <w:t>.</w:t>
      </w:r>
      <w:r>
        <w:rPr>
          <w:sz w:val="22"/>
        </w:rPr>
        <w:t>0</w:t>
      </w:r>
      <w:r w:rsidRPr="007F0F5A">
        <w:rPr>
          <w:sz w:val="22"/>
        </w:rPr>
        <w:t xml:space="preserve">0 местного времени по адресу: г. Оренбург, просп. Парковый, д. 6, </w:t>
      </w:r>
      <w:proofErr w:type="spellStart"/>
      <w:r w:rsidRPr="007F0F5A">
        <w:rPr>
          <w:sz w:val="22"/>
        </w:rPr>
        <w:t>каб</w:t>
      </w:r>
      <w:proofErr w:type="spellEnd"/>
      <w:r w:rsidRPr="007F0F5A">
        <w:rPr>
          <w:sz w:val="22"/>
        </w:rPr>
        <w:t>. № 225.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Адрес Претендента: 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контактный телефон: ______________________________________________________________.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</w:t>
      </w:r>
      <w:proofErr w:type="gramStart"/>
      <w:r w:rsidRPr="007F0F5A">
        <w:rPr>
          <w:sz w:val="22"/>
        </w:rPr>
        <w:t>Банковские  реквизиты для возврата задатка (раздел заполняется печатным</w:t>
      </w:r>
      <w:proofErr w:type="gramEnd"/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>шрифтом):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ИНН Претендента 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КПП Претендента: 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Банк (полное наименование) 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к/с ______________________________________________________________________________,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</w:t>
      </w:r>
      <w:proofErr w:type="gramStart"/>
      <w:r w:rsidRPr="007F0F5A">
        <w:rPr>
          <w:sz w:val="22"/>
        </w:rPr>
        <w:t>р</w:t>
      </w:r>
      <w:proofErr w:type="gramEnd"/>
      <w:r w:rsidRPr="007F0F5A">
        <w:rPr>
          <w:sz w:val="22"/>
        </w:rPr>
        <w:t>/с ______________________________________________________________________________,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БИК _____________________________________________________________________________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Для физических лиц: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ИНН Претендента 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</w:t>
      </w:r>
      <w:proofErr w:type="gramStart"/>
      <w:r w:rsidRPr="007F0F5A">
        <w:rPr>
          <w:sz w:val="22"/>
        </w:rPr>
        <w:t>л</w:t>
      </w:r>
      <w:proofErr w:type="gramEnd"/>
      <w:r w:rsidRPr="007F0F5A">
        <w:rPr>
          <w:sz w:val="22"/>
        </w:rPr>
        <w:t>/счет ____________________________________________________________________________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транзитный счет ___________________________________________________________________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Должность, Ф.И.О. лица, уполномоченного действовать от имени заявителя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_________________________________________________________________________________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Приложение к заявке: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_________________________________________________________________________________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_________________________________________________________________________________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    "__" ______ 20__ г.                        подпись  ___________________</w:t>
      </w:r>
    </w:p>
    <w:p w:rsidR="003976BF" w:rsidRPr="007F0F5A" w:rsidRDefault="003976BF" w:rsidP="003976BF">
      <w:pPr>
        <w:adjustRightInd w:val="0"/>
        <w:contextualSpacing/>
        <w:jc w:val="center"/>
        <w:outlineLvl w:val="0"/>
      </w:pPr>
      <w:r w:rsidRPr="007F0F5A">
        <w:t>(М.П. для юридического лица (при наличии))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>___________________________________________________________________________________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 xml:space="preserve">Заявка  принята  лицом,  уполномоченным  организатором торгов, в __ час. __ </w:t>
      </w:r>
    </w:p>
    <w:p w:rsidR="003976BF" w:rsidRPr="007F0F5A" w:rsidRDefault="003976BF" w:rsidP="003976BF">
      <w:pPr>
        <w:adjustRightInd w:val="0"/>
        <w:contextualSpacing/>
        <w:jc w:val="both"/>
        <w:outlineLvl w:val="0"/>
        <w:rPr>
          <w:sz w:val="22"/>
        </w:rPr>
      </w:pPr>
      <w:r w:rsidRPr="007F0F5A">
        <w:rPr>
          <w:sz w:val="22"/>
        </w:rPr>
        <w:t>мин. "__" ___________ 20___ г. Регистрационный номер заявки ______________.</w:t>
      </w:r>
    </w:p>
    <w:p w:rsidR="00670CCE" w:rsidRPr="00AE2C5A" w:rsidRDefault="003976BF" w:rsidP="003976BF">
      <w:pPr>
        <w:rPr>
          <w:sz w:val="32"/>
          <w:szCs w:val="32"/>
        </w:rPr>
      </w:pPr>
      <w:r w:rsidRPr="007F0F5A">
        <w:rPr>
          <w:sz w:val="22"/>
        </w:rPr>
        <w:t>Подпись уполномоченного представителя организатора торгов ____ / ________</w:t>
      </w:r>
    </w:p>
    <w:sectPr w:rsidR="00670CCE" w:rsidRPr="00AE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E6A"/>
    <w:multiLevelType w:val="hybridMultilevel"/>
    <w:tmpl w:val="56C420C2"/>
    <w:lvl w:ilvl="0" w:tplc="21C0350C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F25B2"/>
    <w:rsid w:val="000F6D88"/>
    <w:rsid w:val="0030690E"/>
    <w:rsid w:val="003976BF"/>
    <w:rsid w:val="00670CCE"/>
    <w:rsid w:val="007E5E05"/>
    <w:rsid w:val="008C4320"/>
    <w:rsid w:val="008E6E25"/>
    <w:rsid w:val="00A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E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5B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B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E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5B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B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7;&#1082;&#1090;%20&#1076;&#1086;&#1075;&#1086;&#1074;&#1086;&#1088;&#1072;%20&#1072;&#1088;&#1077;&#1085;&#1076;&#1099;%20(1).docx" TargetMode="External"/><Relationship Id="rId13" Type="http://schemas.openxmlformats.org/officeDocument/2006/relationships/hyperlink" Target="file:///C:\Users\User\Downloads\&#1055;&#1088;&#1086;&#1077;&#1082;&#1090;%20&#1076;&#1086;&#1075;&#1086;&#1074;&#1086;&#1088;&#1072;%20&#1072;&#1088;&#1077;&#1085;&#1076;&#1099;%20(1).docx" TargetMode="External"/><Relationship Id="rId18" Type="http://schemas.openxmlformats.org/officeDocument/2006/relationships/hyperlink" Target="consultantplus://offline/ref=A32F47F271343B06B6A389470A42E2A7EDA16D2E3F23DDFB3BBC5C9E40032B9AEFEF5C2B36BFDCFE607D92628A9397FA0EBB3EA082c0E1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32F47F271343B06B6A389470A42E2A7EDA16D2E3F23DDFB3BBC5C9E40032B9AEFEF5C2836BADCFE607D92628A9397FA0EBB3EA082c0E1K" TargetMode="External"/><Relationship Id="rId7" Type="http://schemas.openxmlformats.org/officeDocument/2006/relationships/hyperlink" Target="file:///C:\Users\User\Downloads\&#1055;&#1088;&#1086;&#1077;&#1082;&#1090;%20&#1076;&#1086;&#1075;&#1086;&#1074;&#1086;&#1088;&#1072;%20&#1072;&#1088;&#1077;&#1085;&#1076;&#1099;%20(1).docx" TargetMode="External"/><Relationship Id="rId12" Type="http://schemas.openxmlformats.org/officeDocument/2006/relationships/hyperlink" Target="file:///C:\Users\User\Downloads\&#1055;&#1088;&#1086;&#1077;&#1082;&#1090;%20&#1076;&#1086;&#1075;&#1086;&#1074;&#1086;&#1088;&#1072;%20&#1072;&#1088;&#1077;&#1085;&#1076;&#1099;%20(1).docx" TargetMode="External"/><Relationship Id="rId17" Type="http://schemas.openxmlformats.org/officeDocument/2006/relationships/hyperlink" Target="consultantplus://offline/ref=A32F47F271343B06B6A389470A42E2A7EDA16D2E3F23DDFB3BBC5C9E40032B9AEFEF5C2A39BFDCFE607D92628A9397FA0EBB3EA082c0E1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7;&#1082;&#1090;%20&#1076;&#1086;&#1075;&#1086;&#1074;&#1086;&#1088;&#1072;%20&#1072;&#1088;&#1077;&#1085;&#1076;&#1099;%20(1).docx" TargetMode="External"/><Relationship Id="rId20" Type="http://schemas.openxmlformats.org/officeDocument/2006/relationships/hyperlink" Target="consultantplus://offline/ref=A32F47F271343B06B6A389470A42E2A7EDA16D2E3F23DDFB3BBC5C9E40032B9AEFEF5C2837B3DCFE607D92628A9397FA0EBB3EA082c0E1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file:///C:\Users\User\Downloads\&#1055;&#1088;&#1086;&#1077;&#1082;&#1090;%20&#1076;&#1086;&#1075;&#1086;&#1074;&#1086;&#1088;&#1072;%20&#1072;&#1088;&#1077;&#1085;&#1076;&#1099;%20(1)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7;&#1082;&#1090;%20&#1076;&#1086;&#1075;&#1086;&#1074;&#1086;&#1088;&#1072;%20&#1072;&#1088;&#1077;&#1085;&#1076;&#1099;%20(1).docx" TargetMode="External"/><Relationship Id="rId23" Type="http://schemas.openxmlformats.org/officeDocument/2006/relationships/hyperlink" Target="consultantplus://offline/ref=A32F47F271343B06B6A389470A42E2A7EDA16D2E3F23DDFB3BBC5C9E40032B9AFDEF04233FBEC9AA3327C56F88c9E6K" TargetMode="External"/><Relationship Id="rId10" Type="http://schemas.openxmlformats.org/officeDocument/2006/relationships/hyperlink" Target="file:///C:\Users\User\Downloads\&#1055;&#1088;&#1086;&#1077;&#1082;&#1090;%20&#1076;&#1086;&#1075;&#1086;&#1074;&#1086;&#1088;&#1072;%20&#1072;&#1088;&#1077;&#1085;&#1076;&#1099;%20(1).docx" TargetMode="External"/><Relationship Id="rId19" Type="http://schemas.openxmlformats.org/officeDocument/2006/relationships/hyperlink" Target="consultantplus://offline/ref=A32F47F271343B06B6A389470A42E2A7EDA16D2E3F23DDFB3BBC5C9E40032B9AEFEF5C2839B2DCFE607D92628A9397FA0EBB3EA082c0E1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7;&#1082;&#1090;%20&#1076;&#1086;&#1075;&#1086;&#1074;&#1086;&#1088;&#1072;%20&#1072;&#1088;&#1077;&#1085;&#1076;&#1099;%20(1).docx" TargetMode="External"/><Relationship Id="rId14" Type="http://schemas.openxmlformats.org/officeDocument/2006/relationships/hyperlink" Target="file:///C:\Users\User\Downloads\&#1055;&#1088;&#1086;&#1077;&#1082;&#1090;%20&#1076;&#1086;&#1075;&#1086;&#1074;&#1086;&#1088;&#1072;%20&#1072;&#1088;&#1077;&#1085;&#1076;&#1099;%20(1).docx" TargetMode="External"/><Relationship Id="rId22" Type="http://schemas.openxmlformats.org/officeDocument/2006/relationships/hyperlink" Target="consultantplus://offline/ref=A32F47F271343B06B6A389470A42E2A7EDA16D2E3F23DDFB3BBC5C9E40032B9AEFEF5C293FB8DCFE607D92628A9397FA0EBB3EA082c0E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2021-06-18T05:55:00Z</cp:lastPrinted>
  <dcterms:created xsi:type="dcterms:W3CDTF">2021-06-18T05:43:00Z</dcterms:created>
  <dcterms:modified xsi:type="dcterms:W3CDTF">2021-06-18T05:55:00Z</dcterms:modified>
</cp:coreProperties>
</file>