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87" w:rsidRDefault="00810487" w:rsidP="00810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487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271F99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810487" w:rsidRDefault="00810487" w:rsidP="008104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муниципальной общественной комиссии по </w:t>
      </w:r>
      <w:r w:rsidR="009E3322">
        <w:rPr>
          <w:rFonts w:ascii="Times New Roman" w:hAnsi="Times New Roman" w:cs="Times New Roman"/>
          <w:sz w:val="28"/>
          <w:szCs w:val="28"/>
        </w:rPr>
        <w:t>б</w:t>
      </w:r>
      <w:r w:rsidRPr="00810487">
        <w:rPr>
          <w:rFonts w:ascii="Times New Roman" w:hAnsi="Times New Roman" w:cs="Times New Roman"/>
          <w:sz w:val="28"/>
          <w:szCs w:val="28"/>
        </w:rPr>
        <w:t>лагоустройств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0487">
        <w:rPr>
          <w:rFonts w:ascii="Times New Roman" w:hAnsi="Times New Roman" w:cs="Times New Roman"/>
          <w:sz w:val="28"/>
          <w:szCs w:val="28"/>
        </w:rPr>
        <w:t xml:space="preserve"> сквера по ул. Советская, с.Беляевка Беляевского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</w:t>
      </w:r>
      <w:r w:rsidRPr="00810487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 на 2018-2022 годы»</w:t>
      </w:r>
    </w:p>
    <w:p w:rsidR="00810487" w:rsidRDefault="00810487" w:rsidP="00810487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с.Беляевка</w:t>
      </w:r>
    </w:p>
    <w:p w:rsidR="000652CE" w:rsidRDefault="00810487" w:rsidP="000652CE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19.07.2018</w:t>
      </w:r>
      <w:r>
        <w:rPr>
          <w:rFonts w:ascii="Times New Roman" w:hAnsi="Times New Roman" w:cs="Times New Roman"/>
          <w:sz w:val="28"/>
          <w:szCs w:val="28"/>
        </w:rPr>
        <w:tab/>
        <w:t>10:00</w:t>
      </w:r>
    </w:p>
    <w:p w:rsidR="005C3215" w:rsidRDefault="005C3215" w:rsidP="000652CE">
      <w:pPr>
        <w:tabs>
          <w:tab w:val="left" w:pos="850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105FC9" w:rsidRPr="000652CE" w:rsidRDefault="00810487" w:rsidP="000652CE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810487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5C3215" w:rsidRDefault="005C3215" w:rsidP="00105F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FC9" w:rsidRPr="00105FC9" w:rsidRDefault="00105FC9" w:rsidP="00105FC9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FC9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105FC9" w:rsidRPr="00105FC9" w:rsidRDefault="00105FC9" w:rsidP="00105FC9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FC9">
        <w:rPr>
          <w:rFonts w:ascii="Times New Roman" w:hAnsi="Times New Roman" w:cs="Times New Roman"/>
          <w:sz w:val="28"/>
          <w:szCs w:val="28"/>
        </w:rPr>
        <w:t xml:space="preserve">     Злубко Юрий Васильевич - глава муниципального образования Беляевский сельсовет.</w:t>
      </w:r>
    </w:p>
    <w:p w:rsidR="00105FC9" w:rsidRPr="00105FC9" w:rsidRDefault="00105FC9" w:rsidP="00105FC9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FC9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105FC9" w:rsidRPr="00105FC9" w:rsidRDefault="00105FC9" w:rsidP="00105FC9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FC9">
        <w:rPr>
          <w:rFonts w:ascii="Times New Roman" w:hAnsi="Times New Roman" w:cs="Times New Roman"/>
          <w:sz w:val="28"/>
          <w:szCs w:val="28"/>
        </w:rPr>
        <w:t xml:space="preserve">     Куракова Елена Валентиновна – специалист 1 категории администрации муниципального образования Беляевский сельсовет.</w:t>
      </w:r>
    </w:p>
    <w:p w:rsidR="00105FC9" w:rsidRPr="00105FC9" w:rsidRDefault="00105FC9" w:rsidP="00105FC9">
      <w:pPr>
        <w:pStyle w:val="a4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5FC9">
        <w:rPr>
          <w:rFonts w:ascii="Times New Roman" w:hAnsi="Times New Roman" w:cs="Times New Roman"/>
          <w:sz w:val="28"/>
          <w:szCs w:val="28"/>
        </w:rPr>
        <w:t>Балахнов Виктор Михайлович – депутат Совета депутатов Беляевского сельсовета.</w:t>
      </w:r>
    </w:p>
    <w:p w:rsidR="00105FC9" w:rsidRPr="00105FC9" w:rsidRDefault="00105FC9" w:rsidP="00105FC9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105FC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Карташков Николай Семенович </w:t>
      </w:r>
      <w:r w:rsidRPr="00105FC9">
        <w:rPr>
          <w:rFonts w:ascii="Times New Roman" w:hAnsi="Times New Roman" w:cs="Times New Roman"/>
          <w:sz w:val="28"/>
          <w:szCs w:val="28"/>
        </w:rPr>
        <w:t>–</w:t>
      </w:r>
      <w:r w:rsidRPr="00105FC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житель с. Беляевка Беляевского района (пенсионер).</w:t>
      </w:r>
    </w:p>
    <w:p w:rsidR="000652CE" w:rsidRDefault="000652CE" w:rsidP="000652CE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</w:p>
    <w:p w:rsidR="005C3215" w:rsidRDefault="005C3215" w:rsidP="000652CE">
      <w:pPr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05FC9" w:rsidRDefault="00105FC9" w:rsidP="000652CE">
      <w:pPr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5FC9">
        <w:rPr>
          <w:rFonts w:ascii="Times New Roman" w:hAnsi="Times New Roman" w:cs="Times New Roman"/>
          <w:sz w:val="28"/>
          <w:szCs w:val="28"/>
          <w:u w:val="single"/>
        </w:rPr>
        <w:t>Благоустройств сквера по ул. Советская, с.Беляевка                                             Беляевского района Оренбургской области</w:t>
      </w:r>
    </w:p>
    <w:p w:rsidR="00B4673D" w:rsidRPr="006B5B1B" w:rsidRDefault="00105FC9" w:rsidP="000652CE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673D">
        <w:rPr>
          <w:rFonts w:ascii="Times New Roman" w:hAnsi="Times New Roman" w:cs="Times New Roman"/>
          <w:b w:val="0"/>
          <w:sz w:val="28"/>
          <w:szCs w:val="28"/>
        </w:rPr>
        <w:t>Принять к сведению информацию главы муниципального образования Беляевский сельсовет</w:t>
      </w:r>
      <w:r w:rsidR="00B4673D">
        <w:rPr>
          <w:rFonts w:ascii="Times New Roman" w:hAnsi="Times New Roman" w:cs="Times New Roman"/>
          <w:b w:val="0"/>
          <w:sz w:val="28"/>
          <w:szCs w:val="28"/>
        </w:rPr>
        <w:t>,</w:t>
      </w:r>
      <w:r w:rsidRPr="00B4673D">
        <w:rPr>
          <w:rFonts w:ascii="Times New Roman" w:hAnsi="Times New Roman" w:cs="Times New Roman"/>
          <w:b w:val="0"/>
          <w:sz w:val="28"/>
          <w:szCs w:val="28"/>
        </w:rPr>
        <w:t xml:space="preserve">  о ходе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73D" w:rsidRPr="006B5B1B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«Формирование комфортной городской среды на территории муниципального образования Беляевский сельсовет Беляевского района Оренбургской области» на 2018-2022 годы»</w:t>
      </w:r>
      <w:r w:rsidR="00B4673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B532B" w:rsidRPr="00EB532B" w:rsidRDefault="00EB532B" w:rsidP="00EB53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73D" w:rsidRDefault="00B4673D" w:rsidP="00B4673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73D">
        <w:rPr>
          <w:rFonts w:ascii="Times New Roman" w:hAnsi="Times New Roman" w:cs="Times New Roman"/>
          <w:sz w:val="28"/>
          <w:szCs w:val="28"/>
        </w:rPr>
        <w:t>Принять к сведению информацию главы муниципального образования Беляевский сельсовет,  о ходе</w:t>
      </w:r>
      <w:r w:rsidRPr="00B46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73D">
        <w:rPr>
          <w:rFonts w:ascii="Times New Roman" w:hAnsi="Times New Roman" w:cs="Times New Roman"/>
          <w:sz w:val="28"/>
          <w:szCs w:val="28"/>
        </w:rPr>
        <w:t>выполнения</w:t>
      </w:r>
      <w:r w:rsidR="009E3322">
        <w:rPr>
          <w:rFonts w:ascii="Times New Roman" w:hAnsi="Times New Roman" w:cs="Times New Roman"/>
          <w:sz w:val="28"/>
          <w:szCs w:val="28"/>
        </w:rPr>
        <w:t xml:space="preserve"> проектных</w:t>
      </w:r>
      <w:r w:rsidRPr="00B4673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E3322">
        <w:rPr>
          <w:rFonts w:ascii="Times New Roman" w:hAnsi="Times New Roman" w:cs="Times New Roman"/>
          <w:sz w:val="28"/>
          <w:szCs w:val="28"/>
        </w:rPr>
        <w:t xml:space="preserve"> по</w:t>
      </w:r>
      <w:r w:rsidRPr="00B4673D">
        <w:rPr>
          <w:rFonts w:ascii="Times New Roman" w:hAnsi="Times New Roman" w:cs="Times New Roman"/>
          <w:sz w:val="28"/>
          <w:szCs w:val="28"/>
        </w:rPr>
        <w:t xml:space="preserve"> р</w:t>
      </w:r>
      <w:r w:rsidR="00105FC9" w:rsidRPr="00B4673D">
        <w:rPr>
          <w:rFonts w:ascii="Times New Roman" w:hAnsi="Times New Roman" w:cs="Times New Roman"/>
          <w:sz w:val="28"/>
          <w:szCs w:val="28"/>
        </w:rPr>
        <w:t>еконструкци</w:t>
      </w:r>
      <w:r w:rsidRPr="00B4673D">
        <w:rPr>
          <w:rFonts w:ascii="Times New Roman" w:hAnsi="Times New Roman" w:cs="Times New Roman"/>
          <w:sz w:val="28"/>
          <w:szCs w:val="28"/>
        </w:rPr>
        <w:t>и</w:t>
      </w:r>
      <w:r w:rsidR="00105FC9">
        <w:rPr>
          <w:rFonts w:ascii="Times New Roman" w:hAnsi="Times New Roman" w:cs="Times New Roman"/>
          <w:sz w:val="28"/>
          <w:szCs w:val="28"/>
        </w:rPr>
        <w:t xml:space="preserve"> сквера здания </w:t>
      </w:r>
      <w:r w:rsidR="000C41D0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«Беляевский районный историко-краеведческий </w:t>
      </w:r>
      <w:r w:rsidR="00105FC9">
        <w:rPr>
          <w:rFonts w:ascii="Times New Roman" w:hAnsi="Times New Roman" w:cs="Times New Roman"/>
          <w:sz w:val="28"/>
          <w:szCs w:val="28"/>
        </w:rPr>
        <w:t>музе</w:t>
      </w:r>
      <w:r w:rsidR="000C41D0">
        <w:rPr>
          <w:rFonts w:ascii="Times New Roman" w:hAnsi="Times New Roman" w:cs="Times New Roman"/>
          <w:sz w:val="28"/>
          <w:szCs w:val="28"/>
        </w:rPr>
        <w:t>й»</w:t>
      </w:r>
      <w:r w:rsidR="00105FC9">
        <w:rPr>
          <w:rFonts w:ascii="Times New Roman" w:hAnsi="Times New Roman" w:cs="Times New Roman"/>
          <w:sz w:val="28"/>
          <w:szCs w:val="28"/>
        </w:rPr>
        <w:t xml:space="preserve"> </w:t>
      </w:r>
      <w:r w:rsidR="000C41D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0C41D0" w:rsidRPr="000C41D0">
        <w:rPr>
          <w:rFonts w:ascii="Times New Roman" w:hAnsi="Times New Roman" w:cs="Times New Roman"/>
          <w:sz w:val="28"/>
          <w:szCs w:val="28"/>
        </w:rPr>
        <w:t xml:space="preserve"> </w:t>
      </w:r>
      <w:r w:rsidR="000C41D0" w:rsidRPr="00810487">
        <w:rPr>
          <w:rFonts w:ascii="Times New Roman" w:hAnsi="Times New Roman" w:cs="Times New Roman"/>
          <w:sz w:val="28"/>
          <w:szCs w:val="28"/>
        </w:rPr>
        <w:t xml:space="preserve">ул. </w:t>
      </w:r>
      <w:r w:rsidR="000C41D0">
        <w:rPr>
          <w:rFonts w:ascii="Times New Roman" w:hAnsi="Times New Roman" w:cs="Times New Roman"/>
          <w:sz w:val="28"/>
          <w:szCs w:val="28"/>
        </w:rPr>
        <w:t>Комсомольская</w:t>
      </w:r>
      <w:r w:rsidR="00EB532B">
        <w:rPr>
          <w:rFonts w:ascii="Times New Roman" w:hAnsi="Times New Roman" w:cs="Times New Roman"/>
          <w:sz w:val="28"/>
          <w:szCs w:val="28"/>
        </w:rPr>
        <w:t xml:space="preserve"> </w:t>
      </w:r>
      <w:r w:rsidR="000C41D0">
        <w:rPr>
          <w:rFonts w:ascii="Times New Roman" w:hAnsi="Times New Roman" w:cs="Times New Roman"/>
          <w:sz w:val="28"/>
          <w:szCs w:val="28"/>
        </w:rPr>
        <w:t>18 а</w:t>
      </w:r>
      <w:r w:rsidR="00EB532B">
        <w:rPr>
          <w:rFonts w:ascii="Times New Roman" w:hAnsi="Times New Roman" w:cs="Times New Roman"/>
          <w:sz w:val="28"/>
          <w:szCs w:val="28"/>
        </w:rPr>
        <w:t>,</w:t>
      </w:r>
      <w:r w:rsidR="000C41D0">
        <w:rPr>
          <w:rFonts w:ascii="Times New Roman" w:hAnsi="Times New Roman" w:cs="Times New Roman"/>
          <w:sz w:val="28"/>
          <w:szCs w:val="28"/>
        </w:rPr>
        <w:t xml:space="preserve"> </w:t>
      </w:r>
      <w:r w:rsidR="000C41D0" w:rsidRPr="00810487">
        <w:rPr>
          <w:rFonts w:ascii="Times New Roman" w:hAnsi="Times New Roman" w:cs="Times New Roman"/>
          <w:sz w:val="28"/>
          <w:szCs w:val="28"/>
        </w:rPr>
        <w:t xml:space="preserve"> с.Беляевка</w:t>
      </w:r>
      <w:r w:rsidR="00EB532B">
        <w:rPr>
          <w:rFonts w:ascii="Times New Roman" w:hAnsi="Times New Roman" w:cs="Times New Roman"/>
          <w:sz w:val="28"/>
          <w:szCs w:val="28"/>
        </w:rPr>
        <w:t>,</w:t>
      </w:r>
      <w:r w:rsidR="000C41D0" w:rsidRPr="00810487">
        <w:rPr>
          <w:rFonts w:ascii="Times New Roman" w:hAnsi="Times New Roman" w:cs="Times New Roman"/>
          <w:sz w:val="28"/>
          <w:szCs w:val="28"/>
        </w:rPr>
        <w:t xml:space="preserve"> Беляевского района</w:t>
      </w:r>
      <w:r w:rsidR="00EB532B">
        <w:rPr>
          <w:rFonts w:ascii="Times New Roman" w:hAnsi="Times New Roman" w:cs="Times New Roman"/>
          <w:sz w:val="28"/>
          <w:szCs w:val="28"/>
        </w:rPr>
        <w:t>,</w:t>
      </w:r>
      <w:r w:rsidR="000C41D0" w:rsidRPr="00810487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0C41D0">
        <w:rPr>
          <w:rFonts w:ascii="Times New Roman" w:hAnsi="Times New Roman" w:cs="Times New Roman"/>
          <w:sz w:val="28"/>
          <w:szCs w:val="28"/>
        </w:rPr>
        <w:t xml:space="preserve"> </w:t>
      </w:r>
      <w:r w:rsidR="00105FC9" w:rsidRPr="000C41D0">
        <w:rPr>
          <w:rFonts w:ascii="Times New Roman" w:hAnsi="Times New Roman" w:cs="Times New Roman"/>
          <w:sz w:val="28"/>
          <w:szCs w:val="28"/>
        </w:rPr>
        <w:t>с</w:t>
      </w:r>
      <w:r w:rsidR="00105FC9">
        <w:rPr>
          <w:rFonts w:ascii="Times New Roman" w:hAnsi="Times New Roman" w:cs="Times New Roman"/>
          <w:sz w:val="28"/>
          <w:szCs w:val="28"/>
        </w:rPr>
        <w:t xml:space="preserve"> установкой мемориальной плиты памяти комсомольцам Беляевцам погибшим в годы ВОВ.</w:t>
      </w:r>
    </w:p>
    <w:p w:rsidR="00EB532B" w:rsidRPr="00EB532B" w:rsidRDefault="00EB532B" w:rsidP="00EB53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7655" w:rsidRDefault="001A7655" w:rsidP="001A76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Согласовать ежемесячный отчет, размещенного в модуле «Формирование комфортной городской среды» ГИС ЖКХ, о реализации мероприятий по благоустройству в рамках государственной программы субъекта Российской Федерации и муниципальных программ формирования современной городской среды.</w:t>
      </w:r>
    </w:p>
    <w:p w:rsidR="001A7655" w:rsidRPr="001A7655" w:rsidRDefault="001A7655" w:rsidP="001A7655"/>
    <w:p w:rsidR="001A7655" w:rsidRPr="001A7655" w:rsidRDefault="001A7655" w:rsidP="001A7655"/>
    <w:p w:rsidR="001A7655" w:rsidRDefault="001A7655" w:rsidP="001A7655"/>
    <w:tbl>
      <w:tblPr>
        <w:tblW w:w="0" w:type="auto"/>
        <w:tblInd w:w="108" w:type="dxa"/>
        <w:tblLook w:val="04A0"/>
      </w:tblPr>
      <w:tblGrid>
        <w:gridCol w:w="5812"/>
        <w:gridCol w:w="3969"/>
      </w:tblGrid>
      <w:tr w:rsidR="001A7655" w:rsidRPr="001A7655" w:rsidTr="002E2B6B">
        <w:trPr>
          <w:trHeight w:val="510"/>
        </w:trPr>
        <w:tc>
          <w:tcPr>
            <w:tcW w:w="5812" w:type="dxa"/>
            <w:hideMark/>
          </w:tcPr>
          <w:p w:rsidR="001A7655" w:rsidRPr="001A7655" w:rsidRDefault="001A7655" w:rsidP="001A76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76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1A7655" w:rsidRPr="001A7655" w:rsidRDefault="001A7655" w:rsidP="001A76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76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1A7655" w:rsidRPr="001A7655" w:rsidRDefault="001A7655" w:rsidP="001A76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76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 сельсовет</w:t>
            </w:r>
          </w:p>
        </w:tc>
        <w:tc>
          <w:tcPr>
            <w:tcW w:w="3969" w:type="dxa"/>
            <w:hideMark/>
          </w:tcPr>
          <w:p w:rsidR="001A7655" w:rsidRPr="001A7655" w:rsidRDefault="001A7655" w:rsidP="001A76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A7655" w:rsidRPr="001A7655" w:rsidRDefault="001A7655" w:rsidP="001A76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A7655" w:rsidRPr="001A7655" w:rsidRDefault="001A7655" w:rsidP="001A76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76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1A76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Ю.В. Злубко</w:t>
            </w:r>
          </w:p>
        </w:tc>
      </w:tr>
    </w:tbl>
    <w:p w:rsidR="001A7655" w:rsidRDefault="001A7655" w:rsidP="001A76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7655" w:rsidRDefault="001A7655" w:rsidP="001A7655"/>
    <w:p w:rsidR="00544AFB" w:rsidRPr="001A7655" w:rsidRDefault="001A7655" w:rsidP="001A7655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1A7655">
        <w:rPr>
          <w:rFonts w:ascii="Times New Roman" w:hAnsi="Times New Roman" w:cs="Times New Roman"/>
          <w:sz w:val="28"/>
          <w:szCs w:val="28"/>
        </w:rPr>
        <w:t>Секретарь</w:t>
      </w:r>
      <w:r w:rsidRPr="001A76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A7655">
        <w:rPr>
          <w:rFonts w:ascii="Times New Roman" w:hAnsi="Times New Roman" w:cs="Times New Roman"/>
          <w:sz w:val="28"/>
          <w:szCs w:val="28"/>
        </w:rPr>
        <w:t>Е.В.Куракова</w:t>
      </w:r>
    </w:p>
    <w:sectPr w:rsidR="00544AFB" w:rsidRPr="001A7655" w:rsidSect="000652CE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AB7"/>
    <w:multiLevelType w:val="hybridMultilevel"/>
    <w:tmpl w:val="E8DA9EBC"/>
    <w:lvl w:ilvl="0" w:tplc="0BC6EF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01F1D"/>
    <w:multiLevelType w:val="hybridMultilevel"/>
    <w:tmpl w:val="8694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10487"/>
    <w:rsid w:val="000652CE"/>
    <w:rsid w:val="000C41D0"/>
    <w:rsid w:val="00105FC9"/>
    <w:rsid w:val="001A7655"/>
    <w:rsid w:val="00271F99"/>
    <w:rsid w:val="003908B9"/>
    <w:rsid w:val="00544AFB"/>
    <w:rsid w:val="005C3215"/>
    <w:rsid w:val="007A47E2"/>
    <w:rsid w:val="00810487"/>
    <w:rsid w:val="009E3322"/>
    <w:rsid w:val="00B4673D"/>
    <w:rsid w:val="00EB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E2"/>
  </w:style>
  <w:style w:type="paragraph" w:styleId="1">
    <w:name w:val="heading 1"/>
    <w:basedOn w:val="a"/>
    <w:next w:val="a"/>
    <w:link w:val="10"/>
    <w:qFormat/>
    <w:rsid w:val="00B4673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05FC9"/>
    <w:rPr>
      <w:b/>
      <w:bCs/>
      <w:color w:val="26282F"/>
    </w:rPr>
  </w:style>
  <w:style w:type="paragraph" w:styleId="a4">
    <w:name w:val="No Spacing"/>
    <w:uiPriority w:val="1"/>
    <w:qFormat/>
    <w:rsid w:val="00105FC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05F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673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6">
    <w:name w:val="Гипертекстовая ссылка"/>
    <w:rsid w:val="00B4673D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10</cp:revision>
  <dcterms:created xsi:type="dcterms:W3CDTF">2018-07-20T06:23:00Z</dcterms:created>
  <dcterms:modified xsi:type="dcterms:W3CDTF">2018-09-27T09:47:00Z</dcterms:modified>
</cp:coreProperties>
</file>