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D27BF">
        <w:trPr>
          <w:cantSplit/>
          <w:trHeight w:val="1276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1D27BF" w:rsidRDefault="00C173F9">
            <w:pPr>
              <w:widowControl w:val="0"/>
              <w:tabs>
                <w:tab w:val="center" w:pos="4466"/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</w:p>
          <w:p w:rsidR="001D27BF" w:rsidRDefault="00C17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D27BF" w:rsidRDefault="00C17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1D27BF" w:rsidRDefault="00C17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D27BF">
        <w:trPr>
          <w:cantSplit/>
          <w:trHeight w:val="1190"/>
        </w:trPr>
        <w:tc>
          <w:tcPr>
            <w:tcW w:w="9072" w:type="dxa"/>
            <w:vAlign w:val="bottom"/>
          </w:tcPr>
          <w:p w:rsidR="001D27BF" w:rsidRDefault="001D27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27BF" w:rsidRDefault="00C17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D27BF" w:rsidRPr="00B23178" w:rsidRDefault="001D27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</w:p>
          <w:p w:rsidR="001D27BF" w:rsidRDefault="00B23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178">
              <w:rPr>
                <w:rFonts w:ascii="Times New Roman" w:hAnsi="Times New Roman" w:cs="Times New Roman"/>
                <w:noProof/>
                <w:sz w:val="28"/>
                <w:lang w:eastAsia="ru-RU"/>
              </w:rPr>
              <w:t>17.01.2024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                                                                                              </w:t>
            </w:r>
            <w:r w:rsidRPr="00B23178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№ 3-п</w:t>
            </w:r>
          </w:p>
        </w:tc>
      </w:tr>
    </w:tbl>
    <w:p w:rsidR="001D27BF" w:rsidRDefault="001D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74" w:type="dxa"/>
        <w:tblInd w:w="2434" w:type="dxa"/>
        <w:tblLayout w:type="fixed"/>
        <w:tblLook w:val="04A0" w:firstRow="1" w:lastRow="0" w:firstColumn="1" w:lastColumn="0" w:noHBand="0" w:noVBand="1"/>
      </w:tblPr>
      <w:tblGrid>
        <w:gridCol w:w="6274"/>
      </w:tblGrid>
      <w:tr w:rsidR="001D27BF">
        <w:trPr>
          <w:trHeight w:val="303"/>
        </w:trPr>
        <w:tc>
          <w:tcPr>
            <w:tcW w:w="6274" w:type="dxa"/>
          </w:tcPr>
          <w:p w:rsidR="001D27BF" w:rsidRDefault="00C17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1D27BF" w:rsidRDefault="001D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BF" w:rsidRPr="00636E95" w:rsidRDefault="00C17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6E95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со статьей 16 Федерального закона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Беляевский сельсовет Беляевского района Оренбургской области, постановляю: </w:t>
      </w:r>
    </w:p>
    <w:p w:rsidR="001D27BF" w:rsidRPr="00636E95" w:rsidRDefault="00C173F9">
      <w:pPr>
        <w:numPr>
          <w:ilvl w:val="0"/>
          <w:numId w:val="1"/>
        </w:numPr>
        <w:spacing w:before="20" w:after="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6E95">
        <w:rPr>
          <w:rFonts w:ascii="Times New Roman" w:eastAsia="Calibri" w:hAnsi="Times New Roman" w:cs="Times New Roman"/>
          <w:bCs/>
          <w:sz w:val="26"/>
          <w:szCs w:val="26"/>
        </w:rPr>
        <w:t xml:space="preserve">Осуществить реализацию проекта </w:t>
      </w:r>
      <w:r w:rsidRPr="00636E95">
        <w:rPr>
          <w:rFonts w:ascii="Times New Roman" w:hAnsi="Times New Roman" w:cs="Times New Roman"/>
          <w:sz w:val="26"/>
          <w:szCs w:val="26"/>
        </w:rPr>
        <w:t>в рамках государственной про</w:t>
      </w:r>
      <w:r w:rsidR="00B23178">
        <w:rPr>
          <w:rFonts w:ascii="Times New Roman" w:hAnsi="Times New Roman" w:cs="Times New Roman"/>
          <w:sz w:val="26"/>
          <w:szCs w:val="26"/>
        </w:rPr>
        <w:t>граммы</w:t>
      </w:r>
      <w:r w:rsidRPr="00636E95">
        <w:rPr>
          <w:rFonts w:ascii="Times New Roman" w:hAnsi="Times New Roman" w:cs="Times New Roman"/>
          <w:sz w:val="26"/>
          <w:szCs w:val="26"/>
        </w:rPr>
        <w:t xml:space="preserve"> «Управление государственными финансами и государственным долгом Оренбургской области» в целях предоставления субсидий на реализацию инициативных проектов, расположенных на территории Оренбургской области «Благоустройство в с. Беляевка Беляевского р</w:t>
      </w:r>
      <w:r w:rsidR="00B23178">
        <w:rPr>
          <w:rFonts w:ascii="Times New Roman" w:hAnsi="Times New Roman" w:cs="Times New Roman"/>
          <w:sz w:val="26"/>
          <w:szCs w:val="26"/>
        </w:rPr>
        <w:t>айона Оренбургской области</w:t>
      </w:r>
      <w:bookmarkStart w:id="0" w:name="_GoBack"/>
      <w:bookmarkEnd w:id="0"/>
      <w:r w:rsidRPr="00636E95">
        <w:rPr>
          <w:rFonts w:ascii="Times New Roman" w:hAnsi="Times New Roman" w:cs="Times New Roman"/>
          <w:sz w:val="26"/>
          <w:szCs w:val="26"/>
        </w:rPr>
        <w:t>, устройство ливневой канализации по ул. Банковской от улицы Советской до улицы Ленинской»</w:t>
      </w:r>
    </w:p>
    <w:p w:rsidR="001D27BF" w:rsidRPr="00636E95" w:rsidRDefault="00C173F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E9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органом местного самоуправления, ответственным за реализацию мероприятия, указанного в п.1 настоящего постановления, администрацию Беляевского сельсовета Беляевского района, Оренбургской области.</w:t>
      </w:r>
    </w:p>
    <w:p w:rsidR="001D27BF" w:rsidRPr="00636E95" w:rsidRDefault="00C173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Беляевского сельсовета Беляевского района Оренбургской области и осуществляется за счет средств областного бюджета, средств бюджета поселения и инициативных платежей. </w:t>
      </w:r>
    </w:p>
    <w:p w:rsidR="001D27BF" w:rsidRPr="00636E95" w:rsidRDefault="00C173F9">
      <w:pPr>
        <w:spacing w:before="20" w:after="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6E95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1D27BF" w:rsidRPr="00636E95" w:rsidRDefault="00C173F9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36E95">
        <w:rPr>
          <w:rFonts w:ascii="Times New Roman" w:eastAsia="Calibri" w:hAnsi="Times New Roman" w:cs="Times New Roman"/>
          <w:bCs/>
          <w:sz w:val="26"/>
          <w:szCs w:val="26"/>
        </w:rPr>
        <w:t>4. Постановление вступает в силу с момента его подписания и подлежит официальному опубликованию.</w:t>
      </w:r>
    </w:p>
    <w:p w:rsidR="001D27BF" w:rsidRPr="00B23178" w:rsidRDefault="001D27BF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3178" w:rsidRPr="00B23178" w:rsidRDefault="00B23178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3178" w:rsidRDefault="00B23178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1D27BF" w:rsidRPr="00636E95" w:rsidRDefault="00B23178" w:rsidP="00636E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C173F9">
        <w:rPr>
          <w:rFonts w:ascii="Times New Roman" w:hAnsi="Times New Roman" w:cs="Times New Roman"/>
          <w:sz w:val="28"/>
        </w:rPr>
        <w:t xml:space="preserve">муниципального образования                                              М.Х. </w:t>
      </w:r>
      <w:proofErr w:type="spellStart"/>
      <w:r w:rsidR="00C173F9">
        <w:rPr>
          <w:rFonts w:ascii="Times New Roman" w:hAnsi="Times New Roman" w:cs="Times New Roman"/>
          <w:sz w:val="28"/>
        </w:rPr>
        <w:t>Елешев</w:t>
      </w:r>
      <w:proofErr w:type="spellEnd"/>
    </w:p>
    <w:p w:rsidR="00636E95" w:rsidRDefault="00636E95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6E95" w:rsidRDefault="00636E95" w:rsidP="00B2317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D27BF" w:rsidRDefault="001D27BF" w:rsidP="00636E95">
      <w:pPr>
        <w:rPr>
          <w:rFonts w:ascii="Times New Roman" w:hAnsi="Times New Roman" w:cs="Times New Roman"/>
          <w:sz w:val="28"/>
        </w:rPr>
      </w:pPr>
    </w:p>
    <w:p w:rsidR="001D27BF" w:rsidRPr="00636E95" w:rsidRDefault="00C1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E9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Разослано: финансовый отдел администрации Беляевского района, прокурору района, в дело.</w:t>
      </w:r>
    </w:p>
    <w:sectPr w:rsidR="001D27BF" w:rsidRPr="00636E95" w:rsidSect="00B23178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F0D"/>
    <w:multiLevelType w:val="multilevel"/>
    <w:tmpl w:val="388000E0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6DB5017F"/>
    <w:multiLevelType w:val="multilevel"/>
    <w:tmpl w:val="48A65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D27BF"/>
    <w:rsid w:val="001D27BF"/>
    <w:rsid w:val="00636E95"/>
    <w:rsid w:val="00B23178"/>
    <w:rsid w:val="00C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6B15"/>
  <w15:docId w15:val="{3456E676-2A05-4BF7-9950-D4DD8D1D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2546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D27B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D27BF"/>
    <w:pPr>
      <w:spacing w:after="140"/>
    </w:pPr>
  </w:style>
  <w:style w:type="paragraph" w:styleId="a6">
    <w:name w:val="List"/>
    <w:basedOn w:val="a5"/>
    <w:rsid w:val="001D27BF"/>
  </w:style>
  <w:style w:type="paragraph" w:customStyle="1" w:styleId="1">
    <w:name w:val="Название объекта1"/>
    <w:basedOn w:val="a"/>
    <w:qFormat/>
    <w:rsid w:val="001D27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D27B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9254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F81C-55C0-4267-9DAE-E8644731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2024-01-22T07:53:00Z</cp:lastPrinted>
  <dcterms:created xsi:type="dcterms:W3CDTF">2024-01-17T07:35:00Z</dcterms:created>
  <dcterms:modified xsi:type="dcterms:W3CDTF">2024-01-22T07:53:00Z</dcterms:modified>
  <dc:language>ru-RU</dc:language>
</cp:coreProperties>
</file>