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931"/>
      </w:tblGrid>
      <w:tr w:rsidR="00AA45F3">
        <w:trPr>
          <w:cantSplit/>
          <w:trHeight w:val="1421"/>
        </w:trPr>
        <w:tc>
          <w:tcPr>
            <w:tcW w:w="8931" w:type="dxa"/>
            <w:tcBorders>
              <w:bottom w:val="double" w:sz="12" w:space="0" w:color="000000"/>
            </w:tcBorders>
          </w:tcPr>
          <w:p w:rsidR="00AA45F3" w:rsidRDefault="00163FB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AA45F3" w:rsidRDefault="00163FB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AA45F3" w:rsidRDefault="00163FB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AA45F3" w:rsidRDefault="00163FB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AA45F3">
        <w:trPr>
          <w:cantSplit/>
          <w:trHeight w:val="1202"/>
        </w:trPr>
        <w:tc>
          <w:tcPr>
            <w:tcW w:w="8931" w:type="dxa"/>
            <w:vAlign w:val="bottom"/>
          </w:tcPr>
          <w:p w:rsidR="00AA45F3" w:rsidRDefault="00AA45F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A45F3" w:rsidRDefault="00163FB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AA45F3" w:rsidRDefault="00AA45F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A45F3" w:rsidRPr="007C16AE" w:rsidRDefault="007C16AE" w:rsidP="007C16AE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06.02.2024                                                                                  № 13-п</w:t>
            </w:r>
          </w:p>
        </w:tc>
      </w:tr>
    </w:tbl>
    <w:p w:rsidR="00AA45F3" w:rsidRDefault="00AA45F3">
      <w:pPr>
        <w:rPr>
          <w:sz w:val="28"/>
          <w:szCs w:val="28"/>
          <w:lang w:eastAsia="en-US"/>
        </w:rPr>
      </w:pPr>
    </w:p>
    <w:tbl>
      <w:tblPr>
        <w:tblW w:w="7671" w:type="dxa"/>
        <w:tblInd w:w="1197" w:type="dxa"/>
        <w:tblLayout w:type="fixed"/>
        <w:tblLook w:val="0000"/>
      </w:tblPr>
      <w:tblGrid>
        <w:gridCol w:w="7671"/>
      </w:tblGrid>
      <w:tr w:rsidR="00AA45F3">
        <w:trPr>
          <w:trHeight w:val="902"/>
        </w:trPr>
        <w:tc>
          <w:tcPr>
            <w:tcW w:w="7671" w:type="dxa"/>
          </w:tcPr>
          <w:p w:rsidR="00AA45F3" w:rsidRDefault="00163FBD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color w:val="052635"/>
                <w:sz w:val="28"/>
                <w:szCs w:val="28"/>
              </w:rPr>
              <w:t xml:space="preserve">О назначении публичных слушаний </w:t>
            </w:r>
          </w:p>
          <w:p w:rsidR="00AA45F3" w:rsidRDefault="00AA45F3">
            <w:pPr>
              <w:widowControl w:val="0"/>
              <w:jc w:val="center"/>
              <w:rPr>
                <w:bCs/>
                <w:color w:val="052635"/>
                <w:sz w:val="28"/>
                <w:szCs w:val="28"/>
              </w:rPr>
            </w:pPr>
          </w:p>
        </w:tc>
      </w:tr>
    </w:tbl>
    <w:p w:rsidR="00AA45F3" w:rsidRDefault="00AA45F3">
      <w:pPr>
        <w:jc w:val="center"/>
        <w:rPr>
          <w:rFonts w:ascii="Verdana" w:hAnsi="Verdana"/>
          <w:b/>
          <w:bCs/>
          <w:color w:val="052635"/>
          <w:sz w:val="20"/>
          <w:szCs w:val="20"/>
        </w:rPr>
      </w:pPr>
    </w:p>
    <w:p w:rsidR="00AA45F3" w:rsidRDefault="00163FBD">
      <w:pPr>
        <w:tabs>
          <w:tab w:val="left" w:pos="850"/>
        </w:tabs>
        <w:spacing w:line="24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выявления и учета мнения и интересов жителей села Беляевки по вопросам представления разрешения на условно разрешенный вид использования земельного участка</w:t>
      </w:r>
      <w:r w:rsidR="007C16A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C16AE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 на территории муниципального образования Беляевский сельсовет Беляевского района Оренбургской области, утвержденным</w:t>
      </w:r>
      <w:proofErr w:type="gramEnd"/>
      <w:r>
        <w:rPr>
          <w:sz w:val="28"/>
          <w:szCs w:val="28"/>
        </w:rPr>
        <w:t xml:space="preserve"> решением Совета депутатов муниципального образования Беляевский сельсовет от 25.12.2014г. № 187, руководствуясь Уставом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</w:t>
      </w:r>
      <w:r>
        <w:rPr>
          <w:sz w:val="28"/>
          <w:szCs w:val="28"/>
        </w:rPr>
        <w:t>, постановляю:</w:t>
      </w:r>
    </w:p>
    <w:p w:rsidR="00AA45F3" w:rsidRDefault="00163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>Назначить публичные слушания по вопросу, внесение в статью 24.1 части 3 Правил Землепользования и застройки муниципального образования Беляевский сельсовет Беляевского района Оренбургской области следующие изменения:</w:t>
      </w:r>
    </w:p>
    <w:p w:rsidR="00AA45F3" w:rsidRDefault="00163FBD">
      <w:pPr>
        <w:pStyle w:val="a5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дополнить условно-разрешенный вид использования земельного участка в территориальной зоне Ж-1 пунктом 6.8 «связь» для размещения </w:t>
      </w:r>
      <w:r>
        <w:rPr>
          <w:color w:val="333333"/>
          <w:sz w:val="28"/>
          <w:szCs w:val="28"/>
          <w:shd w:val="clear" w:color="auto" w:fill="FFFFFF"/>
        </w:rPr>
        <w:t>объектов </w:t>
      </w:r>
      <w:r>
        <w:rPr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color w:val="333333"/>
          <w:sz w:val="28"/>
          <w:szCs w:val="28"/>
          <w:shd w:val="clear" w:color="auto" w:fill="FFFFFF"/>
        </w:rPr>
        <w:t>, радиовещания, телевидения, включая воздушные радиорелейные, надземные и подземные кабельные линии </w:t>
      </w:r>
      <w:r>
        <w:rPr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color w:val="333333"/>
          <w:sz w:val="28"/>
          <w:szCs w:val="28"/>
          <w:shd w:val="clear" w:color="auto" w:fill="FFFFFF"/>
        </w:rPr>
        <w:t>, линии радиофикации, антенные поля, усилительные пункты на кабельных линиях </w:t>
      </w:r>
      <w:r>
        <w:rPr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color w:val="333333"/>
          <w:sz w:val="28"/>
          <w:szCs w:val="28"/>
          <w:shd w:val="clear" w:color="auto" w:fill="FFFFFF"/>
        </w:rPr>
        <w:t>, инфраструктуру спутниковой </w:t>
      </w:r>
      <w:r>
        <w:rPr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color w:val="333333"/>
          <w:sz w:val="28"/>
          <w:szCs w:val="28"/>
          <w:shd w:val="clear" w:color="auto" w:fill="FFFFFF"/>
        </w:rPr>
        <w:t> и телерадиовещания, за исключением объектов </w:t>
      </w:r>
      <w:r>
        <w:rPr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color w:val="333333"/>
          <w:sz w:val="28"/>
          <w:szCs w:val="28"/>
          <w:shd w:val="clear" w:color="auto" w:fill="FFFFFF"/>
        </w:rPr>
        <w:t>, размещение которых предусмотрено содержанием видов </w:t>
      </w:r>
      <w:r>
        <w:rPr>
          <w:b/>
          <w:bCs/>
          <w:color w:val="333333"/>
          <w:sz w:val="28"/>
          <w:szCs w:val="28"/>
          <w:shd w:val="clear" w:color="auto" w:fill="FFFFFF"/>
        </w:rPr>
        <w:t>разрешенного</w:t>
      </w:r>
      <w:r>
        <w:rPr>
          <w:color w:val="333333"/>
          <w:sz w:val="28"/>
          <w:szCs w:val="28"/>
          <w:shd w:val="clear" w:color="auto" w:fill="FFFFFF"/>
        </w:rPr>
        <w:t> использования с кодами.</w:t>
      </w:r>
      <w:proofErr w:type="gramEnd"/>
    </w:p>
    <w:p w:rsidR="00AA45F3" w:rsidRDefault="00163FBD">
      <w:pPr>
        <w:pStyle w:val="a5"/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Провести публичные слушания 11 марта 2024 г. в 15-00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естного времени по адресу: Оренбургская область, Беляевс</w:t>
      </w:r>
      <w:bookmarkStart w:id="0" w:name="_GoBack"/>
      <w:bookmarkEnd w:id="0"/>
      <w:r>
        <w:rPr>
          <w:sz w:val="28"/>
          <w:szCs w:val="28"/>
        </w:rPr>
        <w:t xml:space="preserve">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Беляевка</w:t>
      </w:r>
      <w:proofErr w:type="gramEnd"/>
      <w:r>
        <w:rPr>
          <w:sz w:val="28"/>
          <w:szCs w:val="28"/>
        </w:rPr>
        <w:t xml:space="preserve">, ул. Банковская, д. 9, кабинет главы администрации муниципального образования Беляевский сельсовет. </w:t>
      </w:r>
    </w:p>
    <w:p w:rsidR="00AA45F3" w:rsidRDefault="00163FBD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материалами дела можно с 06.02.2024 по 10.03.2024 г. в здании администрации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</w:t>
      </w:r>
      <w:r>
        <w:rPr>
          <w:sz w:val="28"/>
          <w:szCs w:val="28"/>
        </w:rPr>
        <w:t xml:space="preserve"> с 09-00 до 17-00 кабинет </w:t>
      </w:r>
      <w:r>
        <w:rPr>
          <w:sz w:val="28"/>
          <w:szCs w:val="28"/>
        </w:rPr>
        <w:lastRenderedPageBreak/>
        <w:t xml:space="preserve">специалистов, </w:t>
      </w:r>
      <w:r>
        <w:rPr>
          <w:bCs/>
          <w:sz w:val="28"/>
          <w:szCs w:val="28"/>
        </w:rPr>
        <w:t xml:space="preserve">по адресу: Оренбургская область, Беляевский район,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Беляевка, ул. Банковская, д. 9</w:t>
      </w:r>
      <w:r>
        <w:rPr>
          <w:sz w:val="28"/>
          <w:szCs w:val="28"/>
        </w:rPr>
        <w:t>.</w:t>
      </w:r>
    </w:p>
    <w:p w:rsidR="00AA45F3" w:rsidRDefault="00163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Определить местом сбора предложений и замечаний по вопросу внесений в статью 24.1 части 3 Правил Землепользования и застройки муниципального образования Беляевский сельсовет Беляевского района Оренбургской области следующие изменения:</w:t>
      </w:r>
    </w:p>
    <w:p w:rsidR="00AA45F3" w:rsidRDefault="00163FBD" w:rsidP="00163FBD">
      <w:pPr>
        <w:pStyle w:val="a5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дополнить условно-разрешенный вид использования земельного участка в территориальной зоне Ж-1 пунктом 6.8 «связь» для размещения </w:t>
      </w:r>
      <w:r>
        <w:rPr>
          <w:color w:val="333333"/>
          <w:sz w:val="28"/>
          <w:szCs w:val="28"/>
          <w:shd w:val="clear" w:color="auto" w:fill="FFFFFF"/>
        </w:rPr>
        <w:t>объектов </w:t>
      </w:r>
      <w:r>
        <w:rPr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color w:val="333333"/>
          <w:sz w:val="28"/>
          <w:szCs w:val="28"/>
          <w:shd w:val="clear" w:color="auto" w:fill="FFFFFF"/>
        </w:rPr>
        <w:t>, радиовещания, телевидения, включая воздушные радиорелейные, надземные и подземные кабельные линии </w:t>
      </w:r>
      <w:r>
        <w:rPr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color w:val="333333"/>
          <w:sz w:val="28"/>
          <w:szCs w:val="28"/>
          <w:shd w:val="clear" w:color="auto" w:fill="FFFFFF"/>
        </w:rPr>
        <w:t>, линии радиофикации, антенные поля, усилительные пункты на кабельных линиях </w:t>
      </w:r>
      <w:r>
        <w:rPr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color w:val="333333"/>
          <w:sz w:val="28"/>
          <w:szCs w:val="28"/>
          <w:shd w:val="clear" w:color="auto" w:fill="FFFFFF"/>
        </w:rPr>
        <w:t>, инфраструктуру спутниковой </w:t>
      </w:r>
      <w:r>
        <w:rPr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color w:val="333333"/>
          <w:sz w:val="28"/>
          <w:szCs w:val="28"/>
          <w:shd w:val="clear" w:color="auto" w:fill="FFFFFF"/>
        </w:rPr>
        <w:t> и телерадиовещания, за исключением объектов </w:t>
      </w:r>
      <w:r>
        <w:rPr>
          <w:b/>
          <w:bCs/>
          <w:color w:val="333333"/>
          <w:sz w:val="28"/>
          <w:szCs w:val="28"/>
          <w:shd w:val="clear" w:color="auto" w:fill="FFFFFF"/>
        </w:rPr>
        <w:t>связи</w:t>
      </w:r>
      <w:r>
        <w:rPr>
          <w:color w:val="333333"/>
          <w:sz w:val="28"/>
          <w:szCs w:val="28"/>
          <w:shd w:val="clear" w:color="auto" w:fill="FFFFFF"/>
        </w:rPr>
        <w:t>, размещение которых предусмотрено содержанием видов </w:t>
      </w:r>
      <w:r>
        <w:rPr>
          <w:b/>
          <w:bCs/>
          <w:color w:val="333333"/>
          <w:sz w:val="28"/>
          <w:szCs w:val="28"/>
          <w:shd w:val="clear" w:color="auto" w:fill="FFFFFF"/>
        </w:rPr>
        <w:t>разрешенного</w:t>
      </w:r>
      <w:r>
        <w:rPr>
          <w:color w:val="333333"/>
          <w:sz w:val="28"/>
          <w:szCs w:val="28"/>
          <w:shd w:val="clear" w:color="auto" w:fill="FFFFFF"/>
        </w:rPr>
        <w:t> использования с кодами</w:t>
      </w:r>
      <w:r>
        <w:rPr>
          <w:sz w:val="28"/>
          <w:szCs w:val="28"/>
        </w:rPr>
        <w:t>, кабинет специалистов администрации муниципального</w:t>
      </w:r>
      <w:proofErr w:type="gramEnd"/>
      <w:r>
        <w:rPr>
          <w:sz w:val="28"/>
          <w:szCs w:val="28"/>
        </w:rPr>
        <w:t xml:space="preserve"> образования </w:t>
      </w:r>
      <w:r>
        <w:rPr>
          <w:bCs/>
          <w:sz w:val="28"/>
          <w:szCs w:val="28"/>
        </w:rPr>
        <w:t xml:space="preserve">Беляевский сельсовет Беляевского района Оренбургской области по адресу: Оренбургская область, Беляевский район,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Беляевка, ул. Банковская, д. 9</w:t>
      </w:r>
      <w:r>
        <w:rPr>
          <w:sz w:val="28"/>
          <w:szCs w:val="28"/>
        </w:rPr>
        <w:t>.</w:t>
      </w:r>
    </w:p>
    <w:p w:rsidR="00AA45F3" w:rsidRDefault="00163FBD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Разместить постановление</w:t>
      </w:r>
      <w:proofErr w:type="gramEnd"/>
      <w:r>
        <w:rPr>
          <w:bCs/>
          <w:sz w:val="28"/>
          <w:szCs w:val="28"/>
        </w:rPr>
        <w:t xml:space="preserve"> и информационное сообщение о проведении публичных слушаний на официальном сайте в сети «Интернет».</w:t>
      </w:r>
    </w:p>
    <w:p w:rsidR="00AA45F3" w:rsidRDefault="00163FBD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A45F3" w:rsidRDefault="00AA45F3">
      <w:pPr>
        <w:tabs>
          <w:tab w:val="left" w:pos="426"/>
        </w:tabs>
        <w:rPr>
          <w:sz w:val="28"/>
          <w:szCs w:val="28"/>
        </w:rPr>
      </w:pPr>
    </w:p>
    <w:p w:rsidR="00AA45F3" w:rsidRDefault="00AA45F3">
      <w:pPr>
        <w:tabs>
          <w:tab w:val="left" w:pos="426"/>
        </w:tabs>
        <w:rPr>
          <w:sz w:val="28"/>
          <w:szCs w:val="28"/>
        </w:rPr>
      </w:pPr>
    </w:p>
    <w:p w:rsidR="00AA45F3" w:rsidRDefault="00AA45F3">
      <w:pPr>
        <w:tabs>
          <w:tab w:val="left" w:pos="426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1"/>
        <w:tblW w:w="9570" w:type="dxa"/>
        <w:tblInd w:w="108" w:type="dxa"/>
        <w:tblLayout w:type="fixed"/>
        <w:tblLook w:val="04A0"/>
      </w:tblPr>
      <w:tblGrid>
        <w:gridCol w:w="5381"/>
        <w:gridCol w:w="4189"/>
      </w:tblGrid>
      <w:tr w:rsidR="00AA45F3">
        <w:trPr>
          <w:trHeight w:val="510"/>
        </w:trPr>
        <w:tc>
          <w:tcPr>
            <w:tcW w:w="5380" w:type="dxa"/>
          </w:tcPr>
          <w:p w:rsidR="00AA45F3" w:rsidRDefault="00163FBD">
            <w:pPr>
              <w:widowControl w:val="0"/>
              <w:jc w:val="both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Глава муниципального образования </w:t>
            </w:r>
          </w:p>
        </w:tc>
        <w:tc>
          <w:tcPr>
            <w:tcW w:w="4189" w:type="dxa"/>
          </w:tcPr>
          <w:p w:rsidR="00AA45F3" w:rsidRDefault="00163FBD">
            <w:pPr>
              <w:widowControl w:val="0"/>
              <w:jc w:val="both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                              </w:t>
            </w:r>
            <w:proofErr w:type="spellStart"/>
            <w:r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М.Х.Елешев</w:t>
            </w:r>
            <w:proofErr w:type="spellEnd"/>
          </w:p>
        </w:tc>
      </w:tr>
    </w:tbl>
    <w:p w:rsidR="00AA45F3" w:rsidRDefault="00163FBD" w:rsidP="00163FBD">
      <w:pPr>
        <w:rPr>
          <w:sz w:val="16"/>
          <w:szCs w:val="16"/>
          <w:lang w:eastAsia="en-US"/>
        </w:rPr>
      </w:pPr>
      <w:r>
        <w:rPr>
          <w:noProof/>
          <w:sz w:val="16"/>
          <w:szCs w:val="16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2320290</wp:posOffset>
            </wp:positionH>
            <wp:positionV relativeFrom="line">
              <wp:posOffset>393065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5F3" w:rsidRDefault="00AA45F3">
      <w:pPr>
        <w:jc w:val="center"/>
        <w:rPr>
          <w:sz w:val="28"/>
          <w:szCs w:val="28"/>
        </w:rPr>
      </w:pPr>
    </w:p>
    <w:p w:rsidR="00AA45F3" w:rsidRDefault="00AA45F3">
      <w:pPr>
        <w:jc w:val="both"/>
        <w:rPr>
          <w:sz w:val="28"/>
          <w:szCs w:val="28"/>
        </w:rPr>
      </w:pPr>
    </w:p>
    <w:p w:rsidR="00AA45F3" w:rsidRDefault="00AA45F3">
      <w:pPr>
        <w:jc w:val="both"/>
        <w:rPr>
          <w:sz w:val="28"/>
          <w:szCs w:val="28"/>
        </w:rPr>
      </w:pPr>
    </w:p>
    <w:p w:rsidR="00AA45F3" w:rsidRDefault="00AA45F3">
      <w:pPr>
        <w:jc w:val="both"/>
        <w:rPr>
          <w:sz w:val="28"/>
          <w:szCs w:val="28"/>
        </w:rPr>
      </w:pPr>
    </w:p>
    <w:p w:rsidR="00AA45F3" w:rsidRDefault="00AA45F3">
      <w:pPr>
        <w:jc w:val="both"/>
        <w:rPr>
          <w:sz w:val="28"/>
          <w:szCs w:val="28"/>
        </w:rPr>
      </w:pPr>
    </w:p>
    <w:p w:rsidR="00AA45F3" w:rsidRDefault="00AA45F3">
      <w:pPr>
        <w:jc w:val="both"/>
        <w:rPr>
          <w:sz w:val="28"/>
          <w:szCs w:val="28"/>
        </w:rPr>
      </w:pPr>
    </w:p>
    <w:p w:rsidR="00AA45F3" w:rsidRDefault="00AA45F3">
      <w:pPr>
        <w:jc w:val="both"/>
        <w:rPr>
          <w:sz w:val="28"/>
          <w:szCs w:val="28"/>
        </w:rPr>
      </w:pPr>
    </w:p>
    <w:p w:rsidR="00AA45F3" w:rsidRDefault="00AA45F3">
      <w:pPr>
        <w:jc w:val="both"/>
        <w:rPr>
          <w:sz w:val="28"/>
          <w:szCs w:val="28"/>
        </w:rPr>
      </w:pPr>
    </w:p>
    <w:p w:rsidR="00AA45F3" w:rsidRDefault="00163FB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Беляевского сельсовета, администрации района, прокуратура Беляевского района, в дело.</w:t>
      </w:r>
    </w:p>
    <w:sectPr w:rsidR="00AA45F3" w:rsidSect="00AA45F3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A45F3"/>
    <w:rsid w:val="00163FBD"/>
    <w:rsid w:val="007C16AE"/>
    <w:rsid w:val="00AA45F3"/>
    <w:rsid w:val="00AC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AA45F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AA45F3"/>
    <w:pPr>
      <w:spacing w:after="140" w:line="276" w:lineRule="auto"/>
    </w:pPr>
  </w:style>
  <w:style w:type="paragraph" w:styleId="a4">
    <w:name w:val="List"/>
    <w:basedOn w:val="a3"/>
    <w:rsid w:val="00AA45F3"/>
  </w:style>
  <w:style w:type="paragraph" w:customStyle="1" w:styleId="Caption">
    <w:name w:val="Caption"/>
    <w:basedOn w:val="a"/>
    <w:qFormat/>
    <w:rsid w:val="00AA45F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A45F3"/>
    <w:pPr>
      <w:suppressLineNumbers/>
    </w:pPr>
  </w:style>
  <w:style w:type="paragraph" w:styleId="a5">
    <w:name w:val="List Paragraph"/>
    <w:basedOn w:val="a"/>
    <w:uiPriority w:val="34"/>
    <w:qFormat/>
    <w:rsid w:val="009B3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3085</Characters>
  <Application>Microsoft Office Word</Application>
  <DocSecurity>0</DocSecurity>
  <Lines>25</Lines>
  <Paragraphs>7</Paragraphs>
  <ScaleCrop>false</ScaleCrop>
  <Company>Microsoft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3</cp:revision>
  <cp:lastPrinted>2024-02-06T04:59:00Z</cp:lastPrinted>
  <dcterms:created xsi:type="dcterms:W3CDTF">2024-02-06T06:06:00Z</dcterms:created>
  <dcterms:modified xsi:type="dcterms:W3CDTF">2024-02-06T09:21:00Z</dcterms:modified>
  <dc:language>ru-RU</dc:language>
</cp:coreProperties>
</file>