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81" w:rsidRDefault="00A4236A">
      <w:pPr>
        <w:tabs>
          <w:tab w:val="center" w:pos="467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3456305</wp:posOffset>
            </wp:positionH>
            <wp:positionV relativeFrom="page">
              <wp:posOffset>2484120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260F81">
        <w:trPr>
          <w:cantSplit/>
          <w:trHeight w:val="1377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260F81" w:rsidRDefault="00A4236A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АДМИНИСТРАЦИЯ</w:t>
            </w:r>
          </w:p>
          <w:p w:rsidR="00260F81" w:rsidRDefault="00A4236A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60F81" w:rsidRDefault="00A4236A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БЕЛЯЕВСКИЙ СЕЛЬСОВЕТ</w:t>
            </w:r>
          </w:p>
          <w:p w:rsidR="00260F81" w:rsidRDefault="00A4236A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60F81">
        <w:trPr>
          <w:cantSplit/>
          <w:trHeight w:val="1078"/>
        </w:trPr>
        <w:tc>
          <w:tcPr>
            <w:tcW w:w="9072" w:type="dxa"/>
            <w:vAlign w:val="bottom"/>
          </w:tcPr>
          <w:p w:rsidR="00260F81" w:rsidRDefault="00260F81">
            <w:pPr>
              <w:widowControl w:val="0"/>
              <w:rPr>
                <w:rFonts w:cs="Calibri"/>
                <w:b/>
                <w:bCs/>
                <w:sz w:val="28"/>
                <w:szCs w:val="28"/>
              </w:rPr>
            </w:pPr>
          </w:p>
          <w:p w:rsidR="00260F81" w:rsidRDefault="00A4236A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ПОСТАНОВЛЕНИЕ</w:t>
            </w:r>
          </w:p>
          <w:p w:rsidR="00260F81" w:rsidRDefault="00260F81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:rsidR="00260F81" w:rsidRDefault="00A4236A">
      <w:pPr>
        <w:jc w:val="center"/>
        <w:rPr>
          <w:sz w:val="28"/>
          <w:szCs w:val="28"/>
        </w:rPr>
      </w:pPr>
      <w:proofErr w:type="gramStart"/>
      <w:r>
        <w:rPr>
          <w:sz w:val="16"/>
          <w:szCs w:val="16"/>
          <w:lang w:val="en-US"/>
        </w:rPr>
        <w:t xml:space="preserve">[ </w:t>
      </w:r>
      <w:r>
        <w:rPr>
          <w:sz w:val="16"/>
          <w:szCs w:val="16"/>
        </w:rPr>
        <w:t>МЕСТО</w:t>
      </w:r>
      <w:proofErr w:type="gramEnd"/>
      <w:r>
        <w:rPr>
          <w:sz w:val="16"/>
          <w:szCs w:val="16"/>
        </w:rPr>
        <w:t xml:space="preserve"> ДЛЯ ШТАМПА</w:t>
      </w:r>
      <w:r>
        <w:rPr>
          <w:sz w:val="16"/>
          <w:szCs w:val="16"/>
          <w:lang w:val="en-US"/>
        </w:rPr>
        <w:t>]</w:t>
      </w:r>
    </w:p>
    <w:p w:rsidR="00260F81" w:rsidRDefault="00260F81">
      <w:pPr>
        <w:tabs>
          <w:tab w:val="left" w:pos="4536"/>
        </w:tabs>
        <w:jc w:val="both"/>
        <w:rPr>
          <w:sz w:val="28"/>
          <w:szCs w:val="28"/>
        </w:rPr>
      </w:pPr>
    </w:p>
    <w:p w:rsidR="00260F81" w:rsidRDefault="00A4236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утверждении Порядка информирования населения об ограничении водопользования на водных объектах общего </w:t>
      </w:r>
      <w:r>
        <w:rPr>
          <w:sz w:val="28"/>
          <w:szCs w:val="28"/>
          <w:lang w:eastAsia="ar-SA"/>
        </w:rPr>
        <w:t>пользования, расположенных на территории муниципального образования Беляевский сельсовет Беляевского района Оренбургской области для личных и бытовых нужд</w:t>
      </w:r>
    </w:p>
    <w:p w:rsidR="00260F81" w:rsidRDefault="00260F81">
      <w:pPr>
        <w:jc w:val="center"/>
        <w:rPr>
          <w:sz w:val="26"/>
          <w:szCs w:val="26"/>
        </w:rPr>
      </w:pPr>
    </w:p>
    <w:p w:rsidR="00260F81" w:rsidRDefault="00A4236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Водным кодексом Российской Федерации, Федеральным законом от 06.10.2003 № 131–ФЗ «О</w:t>
      </w:r>
      <w:r>
        <w:rPr>
          <w:sz w:val="28"/>
          <w:szCs w:val="28"/>
          <w:lang w:eastAsia="ar-SA"/>
        </w:rPr>
        <w:t>б общих принципах организации местного самоуправления в Российской Федерации»:</w:t>
      </w:r>
    </w:p>
    <w:p w:rsidR="00260F81" w:rsidRDefault="00A4236A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Порядок информирования населения об ограничении водопользования на водных объектах общего пользования, расположенных на территории муниципального образования Беляевски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 сельсовет 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F81" w:rsidRDefault="00A4236A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0F81" w:rsidRDefault="00A4236A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 Постановление вступает в силу после дня его официального опубликования в газете «Исток».</w:t>
      </w:r>
    </w:p>
    <w:p w:rsidR="00260F81" w:rsidRDefault="00260F81"/>
    <w:p w:rsidR="00260F81" w:rsidRDefault="00260F81"/>
    <w:p w:rsidR="00260F81" w:rsidRDefault="00260F81"/>
    <w:p w:rsidR="00260F81" w:rsidRDefault="00A4236A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М.Х.Елешев</w:t>
      </w:r>
      <w:proofErr w:type="spellEnd"/>
    </w:p>
    <w:p w:rsidR="00260F81" w:rsidRDefault="00260F81">
      <w:pPr>
        <w:jc w:val="both"/>
        <w:rPr>
          <w:sz w:val="28"/>
          <w:szCs w:val="28"/>
        </w:rPr>
      </w:pPr>
    </w:p>
    <w:p w:rsidR="00260F81" w:rsidRDefault="00A4236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3200400</wp:posOffset>
            </wp:positionH>
            <wp:positionV relativeFrom="page">
              <wp:posOffset>7048500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F81" w:rsidRDefault="00A4236A">
      <w:pPr>
        <w:jc w:val="center"/>
        <w:rPr>
          <w:sz w:val="16"/>
          <w:szCs w:val="16"/>
        </w:rPr>
      </w:pPr>
      <w:r>
        <w:rPr>
          <w:sz w:val="16"/>
          <w:szCs w:val="16"/>
        </w:rPr>
        <w:t>{МЕСТО ДЛЯ ПОДПИСИ}</w:t>
      </w: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A4236A" w:rsidRDefault="00A4236A">
      <w:pPr>
        <w:jc w:val="both"/>
        <w:rPr>
          <w:sz w:val="28"/>
          <w:szCs w:val="28"/>
        </w:rPr>
      </w:pPr>
    </w:p>
    <w:p w:rsidR="00A4236A" w:rsidRDefault="00A4236A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260F81" w:rsidRDefault="00A4236A">
      <w:pPr>
        <w:pStyle w:val="a8"/>
        <w:spacing w:line="230" w:lineRule="auto"/>
      </w:pPr>
      <w:r>
        <w:rPr>
          <w:rFonts w:cs="Calibri"/>
          <w:kern w:val="2"/>
          <w:lang w:eastAsia="ar-SA"/>
        </w:rPr>
        <w:t xml:space="preserve">Разослано: </w:t>
      </w:r>
      <w:r>
        <w:t xml:space="preserve"> прокуратура района, в дело.</w:t>
      </w: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260F81" w:rsidRDefault="00A4236A">
      <w:pPr>
        <w:pStyle w:val="a8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60F81" w:rsidRDefault="00A4236A">
      <w:pPr>
        <w:pStyle w:val="a8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60F81" w:rsidRDefault="00A4236A">
      <w:pPr>
        <w:pStyle w:val="a8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bookmarkStart w:id="0" w:name="p35"/>
      <w:bookmarkEnd w:id="0"/>
      <w:r>
        <w:rPr>
          <w:sz w:val="28"/>
          <w:szCs w:val="28"/>
        </w:rPr>
        <w:t xml:space="preserve">сельсовета </w:t>
      </w:r>
    </w:p>
    <w:p w:rsidR="00260F81" w:rsidRDefault="00A4236A">
      <w:pPr>
        <w:pStyle w:val="a8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03.10.2024 № 110-п</w:t>
      </w:r>
    </w:p>
    <w:p w:rsidR="00260F81" w:rsidRDefault="00260F81">
      <w:pPr>
        <w:pStyle w:val="a8"/>
        <w:ind w:left="4678"/>
        <w:jc w:val="both"/>
      </w:pPr>
    </w:p>
    <w:p w:rsidR="00260F81" w:rsidRDefault="00260F81">
      <w:pPr>
        <w:pStyle w:val="a8"/>
        <w:ind w:left="4678"/>
        <w:jc w:val="both"/>
        <w:rPr>
          <w:b/>
          <w:bCs/>
          <w:caps/>
          <w:sz w:val="28"/>
          <w:szCs w:val="28"/>
        </w:rPr>
      </w:pPr>
    </w:p>
    <w:p w:rsidR="00260F81" w:rsidRDefault="00A4236A">
      <w:pPr>
        <w:jc w:val="center"/>
        <w:rPr>
          <w:b/>
          <w:sz w:val="28"/>
          <w:szCs w:val="28"/>
        </w:rPr>
      </w:pPr>
      <w:bookmarkStart w:id="1" w:name="P36"/>
      <w:bookmarkEnd w:id="1"/>
      <w:r>
        <w:rPr>
          <w:b/>
          <w:sz w:val="28"/>
          <w:szCs w:val="28"/>
        </w:rPr>
        <w:t>Порядок информирования населения</w:t>
      </w:r>
    </w:p>
    <w:p w:rsidR="00260F81" w:rsidRDefault="00A4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ограничениях водопользования на водных объектах общего пользования, расположенных на территории Беляевского сельсовета</w:t>
      </w:r>
    </w:p>
    <w:p w:rsidR="00260F81" w:rsidRDefault="00260F81">
      <w:pPr>
        <w:jc w:val="center"/>
        <w:rPr>
          <w:b/>
          <w:sz w:val="28"/>
          <w:szCs w:val="28"/>
        </w:rPr>
      </w:pPr>
    </w:p>
    <w:p w:rsidR="00260F81" w:rsidRDefault="00260F81">
      <w:pPr>
        <w:spacing w:after="150"/>
        <w:jc w:val="both"/>
        <w:rPr>
          <w:b/>
          <w:color w:val="000000"/>
          <w:sz w:val="28"/>
          <w:szCs w:val="28"/>
        </w:rPr>
      </w:pPr>
    </w:p>
    <w:p w:rsidR="00260F81" w:rsidRDefault="00A4236A">
      <w:pPr>
        <w:spacing w:after="150"/>
        <w:jc w:val="center"/>
        <w:rPr>
          <w:b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Настоящий Порядок разработан в соответствии с Водным кодексом Российской Федерации, Федеральным законом от 06.1</w:t>
      </w:r>
      <w:r>
        <w:rPr>
          <w:color w:val="000000"/>
          <w:sz w:val="28"/>
          <w:szCs w:val="28"/>
        </w:rPr>
        <w:t>0.2003 № 131–ФЗ «Об общих принципах организации местного самоуправления в Российской Федерации».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Основными принципами, определяющими содержание требований настоящего Порядка, является обязательность соблюдения водного законодательства, экологических и</w:t>
      </w:r>
      <w:r>
        <w:rPr>
          <w:color w:val="000000"/>
          <w:sz w:val="28"/>
          <w:szCs w:val="28"/>
        </w:rPr>
        <w:t xml:space="preserve"> санитарно-эпидемиологических норм и правил. 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регулирует отношения, возникающие при предоставлении гражданам информации об ограничениях водопользования на водных объектах общего пользования, расположенных на территории поселения.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целях насто</w:t>
      </w:r>
      <w:r>
        <w:rPr>
          <w:color w:val="000000"/>
          <w:sz w:val="28"/>
          <w:szCs w:val="28"/>
        </w:rPr>
        <w:t>ящего Порядка под водными объектами общего пользования, если иное не предусмотрено законодательством, понимаются поверхностные водные объекты, находящиеся в государственной или муниципальной собственности расположенные на территории поселения: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водные ресур</w:t>
      </w:r>
      <w:r>
        <w:rPr>
          <w:color w:val="000000"/>
          <w:sz w:val="28"/>
          <w:szCs w:val="28"/>
        </w:rPr>
        <w:t xml:space="preserve">сы – поверхностные и подземные воды, которые находятся в водных объектах и используются или могут быть использованы; 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водопользователь – физическое лицо или юридическое лицо, которым предост</w:t>
      </w:r>
      <w:r>
        <w:rPr>
          <w:color w:val="000000"/>
          <w:sz w:val="28"/>
          <w:szCs w:val="28"/>
        </w:rPr>
        <w:t xml:space="preserve">авлено право пользования водным объектом; 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водопотребление – потребление воды из систем водоснабжения; 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водных объектов (водопользование) – использование </w:t>
      </w:r>
    </w:p>
    <w:p w:rsidR="00260F81" w:rsidRDefault="00A423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различными способами водных объектов для удовлетворения потребностей Российской Федерац</w:t>
      </w:r>
      <w:r>
        <w:rPr>
          <w:color w:val="000000"/>
          <w:sz w:val="28"/>
          <w:szCs w:val="28"/>
        </w:rPr>
        <w:t xml:space="preserve">ии, субъектов Российской Федерации, муниципальных образований, физических и юридических лиц; 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охрана водных объектов – система мероприятий, направленных на сохранение и восстановление водных объектов.</w:t>
      </w:r>
    </w:p>
    <w:p w:rsidR="00260F81" w:rsidRDefault="00A4236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260F81" w:rsidRDefault="00A4236A">
      <w:pPr>
        <w:spacing w:after="150"/>
        <w:jc w:val="center"/>
      </w:pPr>
      <w:r>
        <w:rPr>
          <w:b/>
          <w:sz w:val="28"/>
          <w:szCs w:val="28"/>
        </w:rPr>
        <w:t>2. Полномочия органов местного самоуправления</w:t>
      </w:r>
      <w:r>
        <w:rPr>
          <w:b/>
          <w:sz w:val="28"/>
          <w:szCs w:val="28"/>
        </w:rPr>
        <w:br/>
        <w:t> в обла</w:t>
      </w:r>
      <w:r>
        <w:rPr>
          <w:b/>
          <w:sz w:val="28"/>
          <w:szCs w:val="28"/>
        </w:rPr>
        <w:t>сти водных отношений</w:t>
      </w:r>
    </w:p>
    <w:p w:rsidR="00260F81" w:rsidRDefault="00A4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К полномочиям органов местного самоуправления в отношении водных объектов, находящихся в собственности </w:t>
      </w:r>
      <w:bookmarkStart w:id="2" w:name="_GoBack"/>
      <w:bookmarkEnd w:id="2"/>
      <w:r>
        <w:rPr>
          <w:sz w:val="28"/>
          <w:szCs w:val="28"/>
        </w:rPr>
        <w:t xml:space="preserve">поселения, относятся: </w:t>
      </w:r>
    </w:p>
    <w:p w:rsidR="00260F81" w:rsidRDefault="00A4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владение, пользование, распоряжение такими водными объектами; </w:t>
      </w:r>
    </w:p>
    <w:p w:rsidR="00260F81" w:rsidRDefault="00A4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мер по предотвращению негативного воздействия вод и ликвидации его последствий; </w:t>
      </w:r>
    </w:p>
    <w:p w:rsidR="00260F81" w:rsidRDefault="00A4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мер по охране таких водных объектов; </w:t>
      </w:r>
    </w:p>
    <w:p w:rsidR="00260F81" w:rsidRDefault="00A4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ставок платы за пользование такими водными объектами, порядка расчета и взимания этой плат</w:t>
      </w:r>
      <w:r>
        <w:rPr>
          <w:sz w:val="28"/>
          <w:szCs w:val="28"/>
        </w:rPr>
        <w:t>ы.</w:t>
      </w:r>
    </w:p>
    <w:p w:rsidR="00260F81" w:rsidRDefault="00A4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 полномочиям органов местного самоуправления в области водных отношений, кроме полномочий собственника, предусмотренных частью 2.1 настоящего пункта, относится: </w:t>
      </w:r>
    </w:p>
    <w:p w:rsidR="00260F81" w:rsidRDefault="00A4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свободного доступа граждан к водным объектам общего пользования и их бе</w:t>
      </w:r>
      <w:r>
        <w:rPr>
          <w:sz w:val="28"/>
          <w:szCs w:val="28"/>
        </w:rPr>
        <w:t>реговым полосам;</w:t>
      </w:r>
    </w:p>
    <w:p w:rsidR="00260F81" w:rsidRDefault="00A4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об ограничениях водопользования на водных объектах общего пользования, расположенных на территории поселения.</w:t>
      </w:r>
    </w:p>
    <w:p w:rsidR="00260F81" w:rsidRDefault="00260F81">
      <w:pPr>
        <w:jc w:val="center"/>
        <w:rPr>
          <w:b/>
          <w:sz w:val="28"/>
          <w:szCs w:val="28"/>
        </w:rPr>
      </w:pPr>
    </w:p>
    <w:p w:rsidR="00260F81" w:rsidRDefault="00A423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Ограничения водопользования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 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При использовании водных объектах общего пользования </w:t>
      </w:r>
      <w:r>
        <w:rPr>
          <w:color w:val="000000"/>
          <w:sz w:val="28"/>
          <w:szCs w:val="28"/>
        </w:rPr>
        <w:t>в целях пр</w:t>
      </w:r>
      <w:r>
        <w:rPr>
          <w:color w:val="000000"/>
          <w:sz w:val="28"/>
          <w:szCs w:val="28"/>
        </w:rPr>
        <w:t xml:space="preserve">едотвращения загрязнения, засорения, заиления водных объектов устанавливаются следующие ограничения (запреты): 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купаться в местах, где выставлены щиты (аншлаги) с запрещающими знаками и надписями;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снимать и самовольно устанавливать оборудование и средс</w:t>
      </w:r>
      <w:r>
        <w:rPr>
          <w:color w:val="000000"/>
          <w:sz w:val="28"/>
          <w:szCs w:val="28"/>
        </w:rPr>
        <w:t xml:space="preserve">тва обозначения участков водных объектов; 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использовать водные объекты, на которых водопользование ограничено, приостановлено или запрещено, для целей, на которые введены запреты; 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занимать береговую полосу водного объекта общего пользования, а также р</w:t>
      </w:r>
      <w:r>
        <w:rPr>
          <w:color w:val="000000"/>
          <w:sz w:val="28"/>
          <w:szCs w:val="28"/>
        </w:rPr>
        <w:t xml:space="preserve">азмещать в ее пределах устройства и сооружения, ограничивающие свободный доступ к водному объекту; 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совершать действия, угрожающие жизни и здоровью людей, объектам животного мира, водным биологическим ресурсам и наносящие вред окружающей среде.</w:t>
      </w:r>
    </w:p>
    <w:p w:rsidR="00260F81" w:rsidRDefault="00260F81">
      <w:pPr>
        <w:spacing w:after="150"/>
        <w:jc w:val="both"/>
        <w:rPr>
          <w:color w:val="000000"/>
          <w:sz w:val="28"/>
          <w:szCs w:val="28"/>
        </w:rPr>
      </w:pPr>
    </w:p>
    <w:p w:rsidR="00260F81" w:rsidRDefault="00A4236A">
      <w:pPr>
        <w:spacing w:after="150"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Информирование населения об ограничениях при использовании водных объектов общего пользования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Информация об ограничении при использовании водных объектов общего пользования предоставляется жителям Беляевского сельсовета Беляевского района Оренбургской</w:t>
      </w:r>
      <w:r>
        <w:rPr>
          <w:color w:val="000000"/>
          <w:sz w:val="28"/>
          <w:szCs w:val="28"/>
        </w:rPr>
        <w:t xml:space="preserve"> области следующими способами: 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в информационно-телекоммуникационной сети Интернет, </w:t>
      </w:r>
      <w:r>
        <w:rPr>
          <w:color w:val="000000"/>
          <w:sz w:val="28"/>
          <w:szCs w:val="28"/>
        </w:rPr>
        <w:t xml:space="preserve">на информационных стендах, в средствах массовой информации; 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посредством специальных информационных знаков, устанавливаемых вдоль берегов водных объектов общего </w:t>
      </w:r>
      <w:r>
        <w:rPr>
          <w:color w:val="000000"/>
          <w:sz w:val="28"/>
          <w:szCs w:val="28"/>
        </w:rPr>
        <w:t>пользования.</w:t>
      </w:r>
    </w:p>
    <w:p w:rsidR="00260F81" w:rsidRDefault="00A423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Информация об ограничениях водопользования должна быть доведена до сведения граждан через средства массовой информации не позднее суток с момента установления ограничения водопользования.</w:t>
      </w:r>
    </w:p>
    <w:p w:rsidR="00260F81" w:rsidRDefault="00A4236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 Информационные знаки, устанавливаемые вдоль б</w:t>
      </w:r>
      <w:r>
        <w:rPr>
          <w:color w:val="000000"/>
          <w:sz w:val="28"/>
          <w:szCs w:val="28"/>
        </w:rPr>
        <w:t>ерегов водных объектов общего пользования, имеют форму прямоугольника с размером сторон не менее 50 на 60 см и изготавливаются из досок, толстой фанеры, металлических листов или из другого прочного материала. Знаки устанавливаются на видных местах и укрепл</w:t>
      </w:r>
      <w:r>
        <w:rPr>
          <w:color w:val="000000"/>
          <w:sz w:val="28"/>
          <w:szCs w:val="28"/>
        </w:rPr>
        <w:t>яются на столбах (деревянных, металлических, железобетонных и др.) высотой не менее 2,5 метра.</w:t>
      </w:r>
    </w:p>
    <w:p w:rsidR="00260F81" w:rsidRDefault="00260F81">
      <w:pPr>
        <w:spacing w:after="150"/>
        <w:jc w:val="both"/>
        <w:rPr>
          <w:color w:val="000000"/>
          <w:sz w:val="28"/>
          <w:szCs w:val="28"/>
        </w:rPr>
      </w:pPr>
    </w:p>
    <w:p w:rsidR="00260F81" w:rsidRDefault="00A4236A">
      <w:pPr>
        <w:spacing w:after="150"/>
        <w:jc w:val="center"/>
        <w:rPr>
          <w:b/>
        </w:rPr>
      </w:pPr>
      <w:r>
        <w:rPr>
          <w:b/>
          <w:color w:val="000000"/>
          <w:sz w:val="28"/>
          <w:szCs w:val="28"/>
        </w:rPr>
        <w:t>5. Ответственность за нарушение настоящего Порядка</w:t>
      </w:r>
    </w:p>
    <w:p w:rsidR="00260F81" w:rsidRDefault="00A4236A">
      <w:pPr>
        <w:ind w:firstLine="567"/>
        <w:jc w:val="both"/>
      </w:pPr>
      <w:r>
        <w:rPr>
          <w:sz w:val="28"/>
          <w:szCs w:val="28"/>
        </w:rPr>
        <w:t>5.1. За нарушение настоящего Порядка ответственность наступает в соответствии с действующим законодательством</w:t>
      </w:r>
      <w:r>
        <w:t>.</w:t>
      </w:r>
    </w:p>
    <w:p w:rsidR="00260F81" w:rsidRDefault="00A4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260F81" w:rsidRDefault="00A4236A">
      <w:pPr>
        <w:rPr>
          <w:rFonts w:asciiTheme="minorHAnsi" w:eastAsiaTheme="minorHAnsi" w:hAnsiTheme="minorHAnsi" w:cstheme="minorBidi"/>
          <w:sz w:val="27"/>
          <w:szCs w:val="27"/>
          <w:lang w:eastAsia="en-US"/>
        </w:rPr>
      </w:pPr>
      <w:r>
        <w:rPr>
          <w:sz w:val="28"/>
          <w:szCs w:val="28"/>
        </w:rPr>
        <w:t> </w:t>
      </w: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  <w:rPr>
          <w:sz w:val="28"/>
          <w:szCs w:val="28"/>
        </w:rPr>
      </w:pPr>
    </w:p>
    <w:p w:rsidR="00260F81" w:rsidRDefault="00260F81">
      <w:pPr>
        <w:jc w:val="both"/>
      </w:pPr>
    </w:p>
    <w:sectPr w:rsidR="00260F81" w:rsidSect="00260F81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5F4D"/>
    <w:multiLevelType w:val="multilevel"/>
    <w:tmpl w:val="BBE6D7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3F2A57"/>
    <w:multiLevelType w:val="multilevel"/>
    <w:tmpl w:val="F910A186"/>
    <w:lvl w:ilvl="0">
      <w:start w:val="1"/>
      <w:numFmt w:val="decimal"/>
      <w:lvlText w:val="%1."/>
      <w:lvlJc w:val="left"/>
      <w:pPr>
        <w:tabs>
          <w:tab w:val="num" w:pos="0"/>
        </w:tabs>
        <w:ind w:left="1141" w:hanging="432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0F81"/>
    <w:rsid w:val="00260F81"/>
    <w:rsid w:val="00A4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66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5"/>
    <w:qFormat/>
    <w:rsid w:val="00260F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260F81"/>
    <w:pPr>
      <w:spacing w:after="140" w:line="276" w:lineRule="auto"/>
    </w:pPr>
  </w:style>
  <w:style w:type="paragraph" w:styleId="a6">
    <w:name w:val="List"/>
    <w:basedOn w:val="a5"/>
    <w:rsid w:val="00260F81"/>
  </w:style>
  <w:style w:type="paragraph" w:customStyle="1" w:styleId="Caption">
    <w:name w:val="Caption"/>
    <w:basedOn w:val="a"/>
    <w:qFormat/>
    <w:rsid w:val="00260F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60F81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C9660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867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qFormat/>
    <w:rsid w:val="007867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5468</Characters>
  <Application>Microsoft Office Word</Application>
  <DocSecurity>0</DocSecurity>
  <Lines>45</Lines>
  <Paragraphs>12</Paragraphs>
  <ScaleCrop>false</ScaleCrop>
  <Company>Microsoft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2023-12-07T08:15:00Z</cp:lastPrinted>
  <dcterms:created xsi:type="dcterms:W3CDTF">2024-10-03T10:15:00Z</dcterms:created>
  <dcterms:modified xsi:type="dcterms:W3CDTF">2024-10-03T10:15:00Z</dcterms:modified>
  <dc:language>ru-RU</dc:language>
</cp:coreProperties>
</file>