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670"/>
        <w:gridCol w:w="1701"/>
      </w:tblGrid>
      <w:tr w:rsidR="00F64DDE" w:rsidRPr="007E6A2F" w:rsidTr="00D57A13">
        <w:trPr>
          <w:cantSplit/>
          <w:trHeight w:val="1519"/>
        </w:trPr>
        <w:tc>
          <w:tcPr>
            <w:tcW w:w="9356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F64DDE" w:rsidRPr="00450EA9" w:rsidRDefault="00450EA9" w:rsidP="003B267A">
            <w:pPr>
              <w:keepNext/>
              <w:tabs>
                <w:tab w:val="center" w:pos="5033"/>
                <w:tab w:val="left" w:pos="7794"/>
              </w:tabs>
              <w:autoSpaceDE w:val="0"/>
              <w:autoSpaceDN w:val="0"/>
              <w:ind w:right="283"/>
              <w:jc w:val="center"/>
              <w:outlineLvl w:val="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РЕШЕНИ</w:t>
            </w:r>
            <w:r w:rsidR="00F64DDE" w:rsidRPr="007E6A2F">
              <w:rPr>
                <w:b/>
                <w:bCs/>
                <w:sz w:val="32"/>
                <w:szCs w:val="32"/>
              </w:rPr>
              <w:t>Е</w:t>
            </w:r>
          </w:p>
          <w:p w:rsidR="00F64DDE" w:rsidRPr="007E6A2F" w:rsidRDefault="00F64DDE" w:rsidP="003B267A">
            <w:pPr>
              <w:ind w:right="283"/>
              <w:jc w:val="center"/>
              <w:rPr>
                <w:sz w:val="28"/>
                <w:szCs w:val="28"/>
              </w:rPr>
            </w:pPr>
            <w:r w:rsidRPr="007E6A2F">
              <w:rPr>
                <w:sz w:val="28"/>
                <w:szCs w:val="28"/>
                <w:lang w:val="en-US"/>
              </w:rPr>
              <w:t>C</w:t>
            </w:r>
            <w:r w:rsidRPr="007E6A2F">
              <w:rPr>
                <w:sz w:val="28"/>
                <w:szCs w:val="28"/>
              </w:rPr>
              <w:t>ОВЕТА ДЕПУТАТОВ</w:t>
            </w:r>
          </w:p>
          <w:p w:rsidR="00F64DDE" w:rsidRPr="007E6A2F" w:rsidRDefault="00F64DDE" w:rsidP="003B267A">
            <w:pPr>
              <w:ind w:right="283"/>
              <w:jc w:val="center"/>
              <w:rPr>
                <w:sz w:val="28"/>
                <w:szCs w:val="28"/>
              </w:rPr>
            </w:pPr>
            <w:r w:rsidRPr="007E6A2F">
              <w:rPr>
                <w:sz w:val="28"/>
                <w:szCs w:val="28"/>
              </w:rPr>
              <w:t>МУНИЦИПАЛЬНОГО ОБРАЗОВАНИЯ</w:t>
            </w:r>
          </w:p>
          <w:p w:rsidR="00F64DDE" w:rsidRPr="007E6A2F" w:rsidRDefault="00F64DDE" w:rsidP="003B267A">
            <w:pPr>
              <w:ind w:right="283"/>
              <w:jc w:val="center"/>
              <w:rPr>
                <w:sz w:val="28"/>
                <w:szCs w:val="28"/>
              </w:rPr>
            </w:pPr>
            <w:r w:rsidRPr="007E6A2F">
              <w:rPr>
                <w:sz w:val="28"/>
                <w:szCs w:val="28"/>
              </w:rPr>
              <w:t>БЕЛЯЕВСКИЙ СЕЛЬСОВЕТ</w:t>
            </w:r>
          </w:p>
          <w:p w:rsidR="00F64DDE" w:rsidRDefault="00F64DDE" w:rsidP="003B267A">
            <w:pPr>
              <w:ind w:right="283"/>
              <w:jc w:val="center"/>
              <w:rPr>
                <w:sz w:val="28"/>
                <w:szCs w:val="28"/>
              </w:rPr>
            </w:pPr>
            <w:r w:rsidRPr="007E6A2F">
              <w:rPr>
                <w:sz w:val="28"/>
                <w:szCs w:val="28"/>
              </w:rPr>
              <w:t>БЕЛЯЕВСКОГО  РАЙОНА ОРЕНБУРГСКОЙ ОБЛАСТИ</w:t>
            </w:r>
          </w:p>
          <w:p w:rsidR="00F64DDE" w:rsidRPr="003B267A" w:rsidRDefault="003B267A" w:rsidP="003B267A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 СОЗЫВА</w:t>
            </w:r>
          </w:p>
        </w:tc>
      </w:tr>
      <w:tr w:rsidR="00F64DDE" w:rsidRPr="007E6A2F" w:rsidTr="00D57A13">
        <w:trPr>
          <w:cantSplit/>
          <w:trHeight w:val="1190"/>
        </w:trPr>
        <w:tc>
          <w:tcPr>
            <w:tcW w:w="9356" w:type="dxa"/>
            <w:gridSpan w:val="3"/>
            <w:vAlign w:val="bottom"/>
          </w:tcPr>
          <w:p w:rsidR="00F64DDE" w:rsidRPr="007E6A2F" w:rsidRDefault="00110995" w:rsidP="00B03C67">
            <w:pPr>
              <w:autoSpaceDE w:val="0"/>
              <w:autoSpaceDN w:val="0"/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0087">
              <w:rPr>
                <w:sz w:val="28"/>
                <w:szCs w:val="28"/>
              </w:rPr>
              <w:t>2</w:t>
            </w:r>
            <w:r w:rsidR="00F64DDE" w:rsidRPr="007E6A2F">
              <w:rPr>
                <w:sz w:val="28"/>
                <w:szCs w:val="28"/>
              </w:rPr>
              <w:t>.</w:t>
            </w:r>
            <w:r w:rsidR="00F64DDE">
              <w:rPr>
                <w:sz w:val="28"/>
                <w:szCs w:val="28"/>
              </w:rPr>
              <w:t>0</w:t>
            </w:r>
            <w:r w:rsidR="00FF01E6">
              <w:rPr>
                <w:sz w:val="28"/>
                <w:szCs w:val="28"/>
              </w:rPr>
              <w:t>9</w:t>
            </w:r>
            <w:r w:rsidR="00F64DDE">
              <w:rPr>
                <w:sz w:val="28"/>
                <w:szCs w:val="28"/>
              </w:rPr>
              <w:t>.</w:t>
            </w:r>
            <w:r w:rsidR="00F64DDE" w:rsidRPr="007E6A2F">
              <w:rPr>
                <w:sz w:val="28"/>
                <w:szCs w:val="28"/>
              </w:rPr>
              <w:t>20</w:t>
            </w:r>
            <w:r w:rsidR="00B50087">
              <w:rPr>
                <w:sz w:val="28"/>
                <w:szCs w:val="28"/>
              </w:rPr>
              <w:t>20</w:t>
            </w:r>
            <w:r w:rsidR="00F64DDE" w:rsidRPr="007E6A2F">
              <w:rPr>
                <w:sz w:val="28"/>
                <w:szCs w:val="28"/>
              </w:rPr>
              <w:t xml:space="preserve">                      </w:t>
            </w:r>
            <w:r w:rsidR="00F64DDE">
              <w:rPr>
                <w:sz w:val="28"/>
                <w:szCs w:val="28"/>
              </w:rPr>
              <w:t xml:space="preserve">            </w:t>
            </w:r>
            <w:r w:rsidR="00F64DDE" w:rsidRPr="007E6A2F">
              <w:rPr>
                <w:sz w:val="28"/>
                <w:szCs w:val="28"/>
              </w:rPr>
              <w:t xml:space="preserve">      с.</w:t>
            </w:r>
            <w:r w:rsidR="00450EA9">
              <w:rPr>
                <w:sz w:val="28"/>
                <w:szCs w:val="28"/>
              </w:rPr>
              <w:t xml:space="preserve"> </w:t>
            </w:r>
            <w:r w:rsidR="00F64DDE" w:rsidRPr="007E6A2F">
              <w:rPr>
                <w:sz w:val="28"/>
                <w:szCs w:val="28"/>
              </w:rPr>
              <w:t xml:space="preserve">Беляевка         </w:t>
            </w:r>
            <w:r w:rsidR="00F64DDE">
              <w:rPr>
                <w:sz w:val="28"/>
                <w:szCs w:val="28"/>
              </w:rPr>
              <w:t xml:space="preserve">     </w:t>
            </w:r>
            <w:r w:rsidR="00450EA9">
              <w:rPr>
                <w:sz w:val="28"/>
                <w:szCs w:val="28"/>
              </w:rPr>
              <w:t xml:space="preserve">                 </w:t>
            </w:r>
            <w:r w:rsidR="00F64DDE" w:rsidRPr="007E6A2F">
              <w:rPr>
                <w:sz w:val="28"/>
                <w:szCs w:val="28"/>
              </w:rPr>
              <w:t xml:space="preserve">       №</w:t>
            </w:r>
            <w:r w:rsidR="00F64DDE">
              <w:rPr>
                <w:sz w:val="28"/>
                <w:szCs w:val="28"/>
              </w:rPr>
              <w:t xml:space="preserve"> </w:t>
            </w:r>
            <w:r w:rsidR="00B03C67">
              <w:rPr>
                <w:sz w:val="28"/>
                <w:szCs w:val="28"/>
              </w:rPr>
              <w:t>7</w:t>
            </w:r>
          </w:p>
        </w:tc>
      </w:tr>
      <w:tr w:rsidR="00EF1972" w:rsidRPr="00EF1972" w:rsidTr="00EF19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985" w:type="dxa"/>
          <w:wAfter w:w="1701" w:type="dxa"/>
          <w:trHeight w:val="768"/>
        </w:trPr>
        <w:tc>
          <w:tcPr>
            <w:tcW w:w="5670" w:type="dxa"/>
          </w:tcPr>
          <w:p w:rsidR="00F64DDE" w:rsidRPr="00EF1972" w:rsidRDefault="00F64DDE" w:rsidP="00D57A13">
            <w:pPr>
              <w:jc w:val="center"/>
              <w:rPr>
                <w:sz w:val="28"/>
                <w:szCs w:val="28"/>
              </w:rPr>
            </w:pPr>
          </w:p>
          <w:p w:rsidR="00F64DDE" w:rsidRPr="00EF1972" w:rsidRDefault="00F64DDE" w:rsidP="00D57A13">
            <w:pPr>
              <w:jc w:val="center"/>
              <w:rPr>
                <w:sz w:val="28"/>
                <w:szCs w:val="28"/>
              </w:rPr>
            </w:pPr>
          </w:p>
          <w:p w:rsidR="00F64DDE" w:rsidRPr="00EF1972" w:rsidRDefault="00B50087" w:rsidP="00AB3E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 индексации заработной платы</w:t>
            </w:r>
          </w:p>
        </w:tc>
      </w:tr>
    </w:tbl>
    <w:p w:rsidR="00F64DDE" w:rsidRPr="00EF1972" w:rsidRDefault="00F64DDE" w:rsidP="00F64DDE">
      <w:pPr>
        <w:jc w:val="both"/>
        <w:rPr>
          <w:sz w:val="28"/>
          <w:szCs w:val="28"/>
        </w:rPr>
      </w:pPr>
    </w:p>
    <w:p w:rsidR="00EF1972" w:rsidRPr="00EF1972" w:rsidRDefault="00EF1972" w:rsidP="00F64DDE">
      <w:pPr>
        <w:jc w:val="both"/>
        <w:rPr>
          <w:sz w:val="28"/>
          <w:szCs w:val="28"/>
        </w:rPr>
      </w:pPr>
    </w:p>
    <w:p w:rsidR="00EF1972" w:rsidRDefault="00B50087" w:rsidP="00EF1972">
      <w:pPr>
        <w:ind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целях обеспечения социальных гарантий работников органов местного самоуправления, руководствуясь статьей 134 Трудового кодекса Российской Федерации, Федеральным законом №25-ФЗ «О муниципальной службе в Российской Федерации», пунктом 4 статьи 86 Бюджетного кодекса Российской Федерации, статьей 15 Закона Оренбургской области от 10.10.2017г. №1611/339-</w:t>
      </w:r>
      <w:r>
        <w:rPr>
          <w:rFonts w:eastAsiaTheme="minorHAnsi"/>
          <w:sz w:val="28"/>
          <w:szCs w:val="28"/>
          <w:lang w:val="en-US" w:eastAsia="en-US"/>
        </w:rPr>
        <w:t>IV</w:t>
      </w:r>
      <w:r>
        <w:rPr>
          <w:rFonts w:eastAsiaTheme="minorHAnsi"/>
          <w:sz w:val="28"/>
          <w:szCs w:val="28"/>
          <w:lang w:eastAsia="en-US"/>
        </w:rPr>
        <w:t xml:space="preserve">-ОЗ «О муниципальной службе в </w:t>
      </w:r>
      <w:r w:rsidR="007631A1">
        <w:rPr>
          <w:rFonts w:eastAsiaTheme="minorHAnsi"/>
          <w:sz w:val="28"/>
          <w:szCs w:val="28"/>
          <w:lang w:eastAsia="en-US"/>
        </w:rPr>
        <w:t>Оренбургской</w:t>
      </w:r>
      <w:r>
        <w:rPr>
          <w:rFonts w:eastAsiaTheme="minorHAnsi"/>
          <w:sz w:val="28"/>
          <w:szCs w:val="28"/>
          <w:lang w:eastAsia="en-US"/>
        </w:rPr>
        <w:t xml:space="preserve"> области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Указом Губернатора Оренбургской области от 11.08.2020 №390-ук «Об индексации заработной платы», Совет </w:t>
      </w:r>
      <w:r w:rsidR="007631A1">
        <w:rPr>
          <w:rFonts w:eastAsiaTheme="minorHAnsi"/>
          <w:sz w:val="28"/>
          <w:szCs w:val="28"/>
          <w:lang w:eastAsia="en-US"/>
        </w:rPr>
        <w:t>депутатов решил:</w:t>
      </w:r>
    </w:p>
    <w:p w:rsidR="00B50087" w:rsidRDefault="00FF01E6" w:rsidP="007631A1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50087">
        <w:rPr>
          <w:sz w:val="28"/>
          <w:szCs w:val="28"/>
        </w:rPr>
        <w:t xml:space="preserve">Проиндексировать </w:t>
      </w:r>
      <w:r w:rsidR="00B50087">
        <w:rPr>
          <w:sz w:val="28"/>
          <w:szCs w:val="28"/>
        </w:rPr>
        <w:t>с 1 октября 2020 года на 3,0 процента:</w:t>
      </w:r>
    </w:p>
    <w:p w:rsidR="00B50087" w:rsidRDefault="00B50087" w:rsidP="003B267A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размер должностного </w:t>
      </w:r>
      <w:proofErr w:type="gramStart"/>
      <w:r>
        <w:rPr>
          <w:sz w:val="28"/>
          <w:szCs w:val="28"/>
        </w:rPr>
        <w:t>оклада выборного должностного лица органа местного самоуправления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области, установленный в Положении о денежном содержании выборного должностного лица органа местного самоуправления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 </w:t>
      </w:r>
      <w:r w:rsidR="00C47514">
        <w:rPr>
          <w:sz w:val="28"/>
          <w:szCs w:val="28"/>
        </w:rPr>
        <w:t>и порядке его выплаты, утвержденного решением Совета депутатов от 25.10.2012 №96</w:t>
      </w:r>
      <w:r w:rsidR="007631A1">
        <w:rPr>
          <w:sz w:val="28"/>
          <w:szCs w:val="28"/>
        </w:rPr>
        <w:t>;</w:t>
      </w:r>
    </w:p>
    <w:p w:rsidR="00C47514" w:rsidRDefault="00C47514" w:rsidP="003B267A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размеры должностных окладов муниципальных служащих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области, установленных в Положении о денежном содержании лиц, замещающих должности муниципальной службы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  <w:r w:rsidR="00B054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Беляевского района Оренбургской области и порядке его выплаты, утвержденного решением </w:t>
      </w:r>
      <w:r w:rsidR="001C687B">
        <w:rPr>
          <w:sz w:val="28"/>
          <w:szCs w:val="28"/>
        </w:rPr>
        <w:t xml:space="preserve">Совета депутатов от 26.09.2019 </w:t>
      </w:r>
      <w:bookmarkStart w:id="0" w:name="_GoBack"/>
      <w:bookmarkEnd w:id="0"/>
      <w:r>
        <w:rPr>
          <w:sz w:val="28"/>
          <w:szCs w:val="28"/>
        </w:rPr>
        <w:t xml:space="preserve"> №179</w:t>
      </w:r>
      <w:r w:rsidR="007631A1">
        <w:rPr>
          <w:sz w:val="28"/>
          <w:szCs w:val="28"/>
        </w:rPr>
        <w:t>.</w:t>
      </w:r>
    </w:p>
    <w:p w:rsidR="00F64DDE" w:rsidRPr="00C47514" w:rsidRDefault="00C47514" w:rsidP="003B267A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при повышении окладов, предусмотренных подпунктом «а», «б» настоящего решения размеры месячных должностных окладов подлежат округлению до целого рубля </w:t>
      </w:r>
      <w:r w:rsidR="00B05443">
        <w:rPr>
          <w:sz w:val="28"/>
          <w:szCs w:val="28"/>
        </w:rPr>
        <w:t>в сторону увеличения.</w:t>
      </w:r>
    </w:p>
    <w:p w:rsidR="00F64DDE" w:rsidRPr="00EF1972" w:rsidRDefault="00F64DDE" w:rsidP="00B05443">
      <w:pPr>
        <w:ind w:firstLine="567"/>
        <w:jc w:val="both"/>
        <w:rPr>
          <w:sz w:val="28"/>
          <w:szCs w:val="28"/>
        </w:rPr>
      </w:pPr>
      <w:r w:rsidRPr="00EF1972">
        <w:rPr>
          <w:sz w:val="28"/>
          <w:szCs w:val="28"/>
        </w:rPr>
        <w:t xml:space="preserve">3. </w:t>
      </w:r>
      <w:proofErr w:type="gramStart"/>
      <w:r w:rsidRPr="00EF1972">
        <w:rPr>
          <w:sz w:val="28"/>
          <w:szCs w:val="28"/>
        </w:rPr>
        <w:t>Контроль за</w:t>
      </w:r>
      <w:proofErr w:type="gramEnd"/>
      <w:r w:rsidRPr="00EF1972">
        <w:rPr>
          <w:sz w:val="28"/>
          <w:szCs w:val="28"/>
        </w:rPr>
        <w:t xml:space="preserve"> исполнением настоящего решения </w:t>
      </w:r>
      <w:r w:rsidR="00437A9C">
        <w:rPr>
          <w:sz w:val="28"/>
          <w:szCs w:val="28"/>
        </w:rPr>
        <w:t>возложить на ведущего специалиста по бухгалтерскому учету администрации Беляевского сельсовета Мишукову Е.В.</w:t>
      </w:r>
    </w:p>
    <w:p w:rsidR="00F64DDE" w:rsidRPr="00EF1972" w:rsidRDefault="00F64DDE" w:rsidP="00B05443">
      <w:pPr>
        <w:ind w:firstLine="567"/>
        <w:jc w:val="both"/>
        <w:rPr>
          <w:sz w:val="28"/>
          <w:szCs w:val="28"/>
        </w:rPr>
      </w:pPr>
      <w:r w:rsidRPr="00EF1972">
        <w:rPr>
          <w:sz w:val="28"/>
          <w:szCs w:val="28"/>
        </w:rPr>
        <w:lastRenderedPageBreak/>
        <w:t xml:space="preserve">4. Решение вступает в силу </w:t>
      </w:r>
      <w:r w:rsidR="00F44913">
        <w:rPr>
          <w:sz w:val="28"/>
          <w:szCs w:val="28"/>
        </w:rPr>
        <w:t>после его опубликования на сайте Беляевского сельсовета, но не ранее 1 октября 20</w:t>
      </w:r>
      <w:r w:rsidR="00C47514">
        <w:rPr>
          <w:sz w:val="28"/>
          <w:szCs w:val="28"/>
        </w:rPr>
        <w:t>20</w:t>
      </w:r>
      <w:r w:rsidR="00F44913">
        <w:rPr>
          <w:sz w:val="28"/>
          <w:szCs w:val="28"/>
        </w:rPr>
        <w:t xml:space="preserve">года. </w:t>
      </w:r>
    </w:p>
    <w:p w:rsidR="00F64DDE" w:rsidRPr="00EF1972" w:rsidRDefault="00F64DDE" w:rsidP="00F64DDE">
      <w:pPr>
        <w:jc w:val="both"/>
        <w:rPr>
          <w:sz w:val="28"/>
          <w:szCs w:val="28"/>
        </w:rPr>
      </w:pPr>
    </w:p>
    <w:p w:rsidR="00F64DDE" w:rsidRPr="0004160B" w:rsidRDefault="00F64DDE" w:rsidP="00F64DDE">
      <w:pPr>
        <w:jc w:val="both"/>
      </w:pPr>
      <w:r>
        <w:rPr>
          <w:sz w:val="28"/>
          <w:szCs w:val="28"/>
        </w:rPr>
        <w:t xml:space="preserve">       </w:t>
      </w:r>
    </w:p>
    <w:p w:rsidR="007631A1" w:rsidRPr="007631A1" w:rsidRDefault="007631A1" w:rsidP="007631A1">
      <w:pPr>
        <w:widowControl w:val="0"/>
        <w:snapToGrid w:val="0"/>
        <w:jc w:val="both"/>
        <w:rPr>
          <w:sz w:val="28"/>
          <w:szCs w:val="28"/>
        </w:rPr>
      </w:pPr>
      <w:r w:rsidRPr="007631A1">
        <w:rPr>
          <w:sz w:val="28"/>
          <w:szCs w:val="28"/>
        </w:rPr>
        <w:t>Председатель</w:t>
      </w:r>
    </w:p>
    <w:p w:rsidR="007631A1" w:rsidRPr="007631A1" w:rsidRDefault="007631A1" w:rsidP="007631A1">
      <w:pPr>
        <w:widowControl w:val="0"/>
        <w:snapToGrid w:val="0"/>
        <w:jc w:val="both"/>
        <w:rPr>
          <w:sz w:val="28"/>
          <w:szCs w:val="28"/>
        </w:rPr>
      </w:pPr>
      <w:r w:rsidRPr="007631A1">
        <w:rPr>
          <w:sz w:val="28"/>
          <w:szCs w:val="28"/>
        </w:rPr>
        <w:t xml:space="preserve">Совета депутатов </w:t>
      </w:r>
    </w:p>
    <w:p w:rsidR="007631A1" w:rsidRPr="007631A1" w:rsidRDefault="007631A1" w:rsidP="007631A1">
      <w:pPr>
        <w:widowControl w:val="0"/>
        <w:snapToGrid w:val="0"/>
        <w:jc w:val="both"/>
        <w:rPr>
          <w:sz w:val="28"/>
          <w:szCs w:val="28"/>
        </w:rPr>
      </w:pPr>
      <w:r w:rsidRPr="007631A1">
        <w:rPr>
          <w:sz w:val="28"/>
          <w:szCs w:val="28"/>
        </w:rPr>
        <w:t>муниципального образования</w:t>
      </w:r>
    </w:p>
    <w:p w:rsidR="007631A1" w:rsidRPr="007631A1" w:rsidRDefault="007631A1" w:rsidP="007631A1">
      <w:pPr>
        <w:widowControl w:val="0"/>
        <w:snapToGrid w:val="0"/>
        <w:jc w:val="both"/>
        <w:rPr>
          <w:sz w:val="28"/>
          <w:szCs w:val="28"/>
        </w:rPr>
      </w:pPr>
      <w:proofErr w:type="spellStart"/>
      <w:r w:rsidRPr="007631A1">
        <w:rPr>
          <w:sz w:val="28"/>
          <w:szCs w:val="28"/>
        </w:rPr>
        <w:t>Беляевский</w:t>
      </w:r>
      <w:proofErr w:type="spellEnd"/>
      <w:r w:rsidRPr="007631A1">
        <w:rPr>
          <w:sz w:val="28"/>
          <w:szCs w:val="28"/>
        </w:rPr>
        <w:t xml:space="preserve"> сельсовет                                                          С.В. Варфаламеева</w:t>
      </w:r>
    </w:p>
    <w:p w:rsidR="00F64DDE" w:rsidRPr="0004160B" w:rsidRDefault="00F64DDE" w:rsidP="00F64DDE">
      <w:pPr>
        <w:jc w:val="both"/>
        <w:rPr>
          <w:sz w:val="28"/>
          <w:szCs w:val="28"/>
        </w:rPr>
      </w:pPr>
      <w:r w:rsidRPr="0004160B">
        <w:rPr>
          <w:sz w:val="28"/>
          <w:szCs w:val="28"/>
        </w:rPr>
        <w:t xml:space="preserve"> </w:t>
      </w:r>
    </w:p>
    <w:p w:rsidR="00F64DDE" w:rsidRDefault="00F64DDE" w:rsidP="00F64DDE">
      <w:pPr>
        <w:jc w:val="both"/>
        <w:rPr>
          <w:sz w:val="28"/>
          <w:szCs w:val="28"/>
        </w:rPr>
      </w:pPr>
    </w:p>
    <w:p w:rsidR="00F44913" w:rsidRDefault="00F64DDE" w:rsidP="00AC388C">
      <w:pPr>
        <w:jc w:val="both"/>
      </w:pPr>
      <w:r w:rsidRPr="0004160B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 xml:space="preserve">бухгалтерии сельсовета, </w:t>
      </w:r>
      <w:r w:rsidRPr="0004160B">
        <w:rPr>
          <w:sz w:val="28"/>
          <w:szCs w:val="28"/>
        </w:rPr>
        <w:t xml:space="preserve"> прокурору района, в дело</w:t>
      </w:r>
      <w:r w:rsidR="00AC388C">
        <w:rPr>
          <w:sz w:val="28"/>
          <w:szCs w:val="28"/>
        </w:rPr>
        <w:t>.</w:t>
      </w:r>
    </w:p>
    <w:sectPr w:rsidR="00F4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D4CD1"/>
    <w:multiLevelType w:val="hybridMultilevel"/>
    <w:tmpl w:val="076E445E"/>
    <w:lvl w:ilvl="0" w:tplc="079E787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DE"/>
    <w:rsid w:val="000D28F4"/>
    <w:rsid w:val="000E4A41"/>
    <w:rsid w:val="00110995"/>
    <w:rsid w:val="001C687B"/>
    <w:rsid w:val="001D60D5"/>
    <w:rsid w:val="00245388"/>
    <w:rsid w:val="002B6A07"/>
    <w:rsid w:val="0033765F"/>
    <w:rsid w:val="00376B8F"/>
    <w:rsid w:val="003A5C65"/>
    <w:rsid w:val="003B267A"/>
    <w:rsid w:val="00437A9C"/>
    <w:rsid w:val="004453B3"/>
    <w:rsid w:val="0044638B"/>
    <w:rsid w:val="00450EA9"/>
    <w:rsid w:val="004C75F6"/>
    <w:rsid w:val="006231E3"/>
    <w:rsid w:val="00651543"/>
    <w:rsid w:val="00675E1B"/>
    <w:rsid w:val="00682682"/>
    <w:rsid w:val="00686DAE"/>
    <w:rsid w:val="006C6052"/>
    <w:rsid w:val="00712247"/>
    <w:rsid w:val="0071459D"/>
    <w:rsid w:val="00745F7B"/>
    <w:rsid w:val="007631A1"/>
    <w:rsid w:val="0081796D"/>
    <w:rsid w:val="008231C8"/>
    <w:rsid w:val="00872DDD"/>
    <w:rsid w:val="00894525"/>
    <w:rsid w:val="008C563D"/>
    <w:rsid w:val="008C7601"/>
    <w:rsid w:val="00903DF0"/>
    <w:rsid w:val="009809C1"/>
    <w:rsid w:val="009840F3"/>
    <w:rsid w:val="0098607A"/>
    <w:rsid w:val="00991C5B"/>
    <w:rsid w:val="009923D4"/>
    <w:rsid w:val="009C0170"/>
    <w:rsid w:val="00A7213B"/>
    <w:rsid w:val="00AB3EF3"/>
    <w:rsid w:val="00AC388C"/>
    <w:rsid w:val="00AD7BD4"/>
    <w:rsid w:val="00AE0A3E"/>
    <w:rsid w:val="00B03C67"/>
    <w:rsid w:val="00B05443"/>
    <w:rsid w:val="00B50087"/>
    <w:rsid w:val="00B72227"/>
    <w:rsid w:val="00C47514"/>
    <w:rsid w:val="00C82981"/>
    <w:rsid w:val="00D137AD"/>
    <w:rsid w:val="00D16629"/>
    <w:rsid w:val="00E37B17"/>
    <w:rsid w:val="00E72035"/>
    <w:rsid w:val="00E930F1"/>
    <w:rsid w:val="00EE190D"/>
    <w:rsid w:val="00EF1972"/>
    <w:rsid w:val="00F44913"/>
    <w:rsid w:val="00F64DDE"/>
    <w:rsid w:val="00F72BFB"/>
    <w:rsid w:val="00FE6133"/>
    <w:rsid w:val="00FF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9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9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0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9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9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2019-09-27T06:03:00Z</cp:lastPrinted>
  <dcterms:created xsi:type="dcterms:W3CDTF">2013-11-06T05:03:00Z</dcterms:created>
  <dcterms:modified xsi:type="dcterms:W3CDTF">2020-09-22T11:40:00Z</dcterms:modified>
</cp:coreProperties>
</file>