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866BB" w:rsidTr="006D444A">
        <w:trPr>
          <w:cantSplit/>
          <w:trHeight w:val="1276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7866BB" w:rsidRDefault="006342BC" w:rsidP="006D4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866BB" w:rsidRDefault="006342BC" w:rsidP="006D4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866BB" w:rsidRDefault="006342BC" w:rsidP="006D4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7866BB" w:rsidRDefault="006342BC" w:rsidP="006D4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7866BB">
        <w:trPr>
          <w:cantSplit/>
          <w:trHeight w:val="1190"/>
        </w:trPr>
        <w:tc>
          <w:tcPr>
            <w:tcW w:w="9072" w:type="dxa"/>
            <w:vAlign w:val="bottom"/>
          </w:tcPr>
          <w:p w:rsidR="007866BB" w:rsidRDefault="007866B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66BB" w:rsidRDefault="006342B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866BB" w:rsidRDefault="007866B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66BB" w:rsidRDefault="006342B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866BB" w:rsidRDefault="0078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23" w:type="dxa"/>
        <w:tblInd w:w="1033" w:type="dxa"/>
        <w:tblLayout w:type="fixed"/>
        <w:tblLook w:val="0000" w:firstRow="0" w:lastRow="0" w:firstColumn="0" w:lastColumn="0" w:noHBand="0" w:noVBand="0"/>
      </w:tblPr>
      <w:tblGrid>
        <w:gridCol w:w="8323"/>
      </w:tblGrid>
      <w:tr w:rsidR="007866BB">
        <w:trPr>
          <w:trHeight w:val="821"/>
        </w:trPr>
        <w:tc>
          <w:tcPr>
            <w:tcW w:w="8323" w:type="dxa"/>
          </w:tcPr>
          <w:p w:rsidR="007866BB" w:rsidRDefault="00634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и дополн</w:t>
            </w:r>
            <w:r w:rsidR="00766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ений в Правила землепользования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застройки муниципального образования Беляевский сельсовет Беляевского района Оренбургской области </w:t>
            </w:r>
          </w:p>
        </w:tc>
      </w:tr>
    </w:tbl>
    <w:p w:rsidR="007866BB" w:rsidRDefault="00634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66BB" w:rsidRPr="00766AA4" w:rsidRDefault="006342BC" w:rsidP="006D44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766AA4">
        <w:rPr>
          <w:rFonts w:ascii="Times New Roman" w:hAnsi="Times New Roman" w:cs="Times New Roman"/>
          <w:sz w:val="28"/>
          <w:szCs w:val="26"/>
          <w:lang w:eastAsia="ru-RU"/>
        </w:rPr>
        <w:t>В соответствии с Градостроительным Кодексом Российской Федерации, на основании заключения  по результатам публичных слушаний по вопросу предоставления разрешения на условно разрешенный вид использования земельного участка от 05.06.2024 г. постановляю:</w:t>
      </w:r>
    </w:p>
    <w:p w:rsidR="007866BB" w:rsidRPr="00766AA4" w:rsidRDefault="006342BC" w:rsidP="006D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66AA4">
        <w:rPr>
          <w:rFonts w:ascii="Times New Roman" w:hAnsi="Times New Roman" w:cs="Times New Roman"/>
          <w:sz w:val="28"/>
          <w:szCs w:val="26"/>
          <w:lang w:eastAsia="ru-RU"/>
        </w:rPr>
        <w:t>1.</w:t>
      </w:r>
      <w:r w:rsidRPr="00766AA4">
        <w:rPr>
          <w:rFonts w:ascii="Times New Roman" w:hAnsi="Times New Roman" w:cs="Times New Roman"/>
          <w:sz w:val="28"/>
          <w:szCs w:val="26"/>
          <w:lang w:eastAsia="ru-RU"/>
        </w:rPr>
        <w:tab/>
      </w:r>
      <w:r w:rsidRPr="00766AA4">
        <w:rPr>
          <w:rFonts w:ascii="Times New Roman" w:hAnsi="Times New Roman" w:cs="Times New Roman"/>
          <w:sz w:val="28"/>
          <w:szCs w:val="26"/>
        </w:rPr>
        <w:t>Внести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7866BB" w:rsidRPr="00766AA4" w:rsidRDefault="006342BC" w:rsidP="006D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66AA4">
        <w:rPr>
          <w:rFonts w:ascii="Times New Roman" w:hAnsi="Times New Roman" w:cs="Times New Roman"/>
          <w:sz w:val="28"/>
          <w:szCs w:val="26"/>
        </w:rPr>
        <w:t xml:space="preserve"> – дополнить условно-разрешенный вид использования земельного участка в территориальной зоне ОД-1 пунктом 8.3 «Обеспечение внутреннего правопорядка» </w:t>
      </w:r>
      <w:r w:rsidRPr="00766AA4">
        <w:rPr>
          <w:rStyle w:val="a5"/>
          <w:rFonts w:ascii="Times New Roman" w:hAnsi="Times New Roman" w:cs="Times New Roman"/>
          <w:i w:val="0"/>
          <w:color w:val="000000"/>
          <w:sz w:val="28"/>
          <w:szCs w:val="26"/>
        </w:rPr>
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 w:rsidRPr="00766AA4">
        <w:rPr>
          <w:rStyle w:val="a5"/>
          <w:rFonts w:ascii="Times New Roman" w:hAnsi="Times New Roman" w:cs="Times New Roman"/>
          <w:i w:val="0"/>
          <w:color w:val="000000"/>
          <w:sz w:val="28"/>
          <w:szCs w:val="26"/>
        </w:rPr>
        <w:t>Росгвардии</w:t>
      </w:r>
      <w:proofErr w:type="spellEnd"/>
      <w:r w:rsidRPr="00766AA4">
        <w:rPr>
          <w:rStyle w:val="a5"/>
          <w:rFonts w:ascii="Times New Roman" w:hAnsi="Times New Roman" w:cs="Times New Roman"/>
          <w:i w:val="0"/>
          <w:color w:val="000000"/>
          <w:sz w:val="28"/>
          <w:szCs w:val="26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</w:r>
      <w:r w:rsidRPr="00766AA4">
        <w:rPr>
          <w:rFonts w:ascii="Times New Roman" w:hAnsi="Times New Roman" w:cs="Times New Roman"/>
          <w:color w:val="333333"/>
          <w:sz w:val="28"/>
          <w:szCs w:val="26"/>
          <w:shd w:val="clear" w:color="auto" w:fill="FFFFFF"/>
        </w:rPr>
        <w:t>.</w:t>
      </w:r>
    </w:p>
    <w:p w:rsidR="007866BB" w:rsidRPr="00766AA4" w:rsidRDefault="006342BC" w:rsidP="006D444A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766AA4">
        <w:rPr>
          <w:rFonts w:ascii="Times New Roman" w:hAnsi="Times New Roman" w:cs="Times New Roman"/>
          <w:color w:val="000000"/>
          <w:sz w:val="28"/>
          <w:szCs w:val="26"/>
        </w:rPr>
        <w:t>2.</w:t>
      </w:r>
      <w:r w:rsidRPr="00766AA4">
        <w:rPr>
          <w:rFonts w:ascii="Times New Roman" w:hAnsi="Times New Roman" w:cs="Times New Roman"/>
          <w:color w:val="000000"/>
          <w:sz w:val="28"/>
          <w:szCs w:val="26"/>
        </w:rPr>
        <w:tab/>
      </w:r>
      <w:r w:rsidRPr="00766AA4">
        <w:rPr>
          <w:rFonts w:ascii="Times New Roman" w:hAnsi="Times New Roman" w:cs="Times New Roman"/>
          <w:sz w:val="28"/>
          <w:szCs w:val="26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7866BB" w:rsidRPr="00766AA4" w:rsidRDefault="006342BC" w:rsidP="006D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66AA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</w:t>
      </w:r>
      <w:r w:rsidRPr="00766AA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ab/>
      </w:r>
      <w:r w:rsidRPr="00766AA4">
        <w:rPr>
          <w:rFonts w:ascii="Times New Roman" w:hAnsi="Times New Roman" w:cs="Times New Roman"/>
          <w:color w:val="000000"/>
          <w:sz w:val="28"/>
          <w:szCs w:val="26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7866BB" w:rsidRPr="00766AA4" w:rsidRDefault="006342BC" w:rsidP="006D444A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66AA4">
        <w:rPr>
          <w:rFonts w:ascii="Times New Roman" w:eastAsia="Times New Roman" w:hAnsi="Times New Roman" w:cs="Times New Roman"/>
          <w:sz w:val="28"/>
          <w:szCs w:val="26"/>
        </w:rPr>
        <w:t>Контроль за исполнением настоящего постановления оставляю за собой.</w:t>
      </w:r>
    </w:p>
    <w:p w:rsidR="007866BB" w:rsidRPr="00766AA4" w:rsidRDefault="006342BC" w:rsidP="006D444A">
      <w:pPr>
        <w:pStyle w:val="a9"/>
        <w:numPr>
          <w:ilvl w:val="0"/>
          <w:numId w:val="1"/>
        </w:num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66AA4">
        <w:rPr>
          <w:rFonts w:ascii="Times New Roman" w:eastAsia="Times New Roman" w:hAnsi="Times New Roman" w:cs="Times New Roman"/>
          <w:sz w:val="28"/>
          <w:szCs w:val="26"/>
        </w:rPr>
        <w:t>Постановление вступает в силу с момента опубликования.</w:t>
      </w:r>
    </w:p>
    <w:tbl>
      <w:tblPr>
        <w:tblW w:w="9441" w:type="dxa"/>
        <w:tblInd w:w="325" w:type="dxa"/>
        <w:tblLayout w:type="fixed"/>
        <w:tblLook w:val="04A0" w:firstRow="1" w:lastRow="0" w:firstColumn="1" w:lastColumn="0" w:noHBand="0" w:noVBand="1"/>
      </w:tblPr>
      <w:tblGrid>
        <w:gridCol w:w="4761"/>
        <w:gridCol w:w="4680"/>
      </w:tblGrid>
      <w:tr w:rsidR="007866BB" w:rsidRPr="00766AA4">
        <w:trPr>
          <w:trHeight w:val="477"/>
        </w:trPr>
        <w:tc>
          <w:tcPr>
            <w:tcW w:w="4760" w:type="dxa"/>
          </w:tcPr>
          <w:p w:rsidR="006D444A" w:rsidRPr="00766AA4" w:rsidRDefault="006D444A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766AA4" w:rsidRPr="00766AA4" w:rsidRDefault="00766AA4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7866BB" w:rsidRPr="00766AA4" w:rsidRDefault="006342BC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766AA4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Глава муниципального образования                      </w:t>
            </w:r>
          </w:p>
        </w:tc>
        <w:tc>
          <w:tcPr>
            <w:tcW w:w="4680" w:type="dxa"/>
          </w:tcPr>
          <w:p w:rsidR="007866BB" w:rsidRPr="00766AA4" w:rsidRDefault="007866BB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766AA4" w:rsidRPr="00766AA4" w:rsidRDefault="00766AA4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7866BB" w:rsidRPr="00766AA4" w:rsidRDefault="006D444A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766AA4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                                       </w:t>
            </w:r>
            <w:proofErr w:type="spellStart"/>
            <w:r w:rsidR="006342BC" w:rsidRPr="00766AA4">
              <w:rPr>
                <w:rFonts w:ascii="Times New Roman" w:eastAsia="Times New Roman" w:hAnsi="Times New Roman" w:cs="Times New Roman"/>
                <w:sz w:val="28"/>
                <w:szCs w:val="26"/>
              </w:rPr>
              <w:t>М.Х.Елешев</w:t>
            </w:r>
            <w:proofErr w:type="spellEnd"/>
          </w:p>
        </w:tc>
      </w:tr>
    </w:tbl>
    <w:p w:rsidR="007866BB" w:rsidRDefault="007866BB" w:rsidP="00766AA4">
      <w:pPr>
        <w:rPr>
          <w:rFonts w:ascii="Times New Roman" w:hAnsi="Times New Roman" w:cs="Times New Roman"/>
          <w:sz w:val="28"/>
          <w:szCs w:val="28"/>
        </w:rPr>
      </w:pPr>
    </w:p>
    <w:p w:rsidR="007866BB" w:rsidRPr="006D444A" w:rsidRDefault="006342BC">
      <w:pPr>
        <w:rPr>
          <w:rFonts w:ascii="Times New Roman" w:hAnsi="Times New Roman" w:cs="Times New Roman"/>
          <w:sz w:val="24"/>
          <w:szCs w:val="28"/>
        </w:rPr>
      </w:pPr>
      <w:r w:rsidRPr="006D444A">
        <w:rPr>
          <w:rFonts w:ascii="Times New Roman" w:hAnsi="Times New Roman" w:cs="Times New Roman"/>
          <w:sz w:val="24"/>
          <w:szCs w:val="28"/>
        </w:rPr>
        <w:t>Разослано: Черкашиной А.А., ад</w:t>
      </w:r>
      <w:r w:rsidR="00766AA4">
        <w:rPr>
          <w:rFonts w:ascii="Times New Roman" w:hAnsi="Times New Roman" w:cs="Times New Roman"/>
          <w:sz w:val="24"/>
          <w:szCs w:val="28"/>
        </w:rPr>
        <w:t>министрации Беляевского района,</w:t>
      </w:r>
      <w:r w:rsidRPr="006D444A">
        <w:rPr>
          <w:rFonts w:ascii="Times New Roman" w:hAnsi="Times New Roman" w:cs="Times New Roman"/>
          <w:sz w:val="24"/>
          <w:szCs w:val="28"/>
        </w:rPr>
        <w:t xml:space="preserve"> прокурору района, в дело.</w:t>
      </w:r>
    </w:p>
    <w:sectPr w:rsidR="007866BB" w:rsidRPr="006D444A" w:rsidSect="006D444A">
      <w:pgSz w:w="11906" w:h="16838"/>
      <w:pgMar w:top="1134" w:right="851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irmala UI">
    <w:altName w:val="Arial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547A5"/>
    <w:multiLevelType w:val="multilevel"/>
    <w:tmpl w:val="7AFED0FC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759A6404"/>
    <w:multiLevelType w:val="multilevel"/>
    <w:tmpl w:val="5594A4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866BB"/>
    <w:rsid w:val="006342BC"/>
    <w:rsid w:val="006D444A"/>
    <w:rsid w:val="00766AA4"/>
    <w:rsid w:val="007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E72E"/>
  <w15:docId w15:val="{990F4E44-98C7-458B-92AE-BDA4298C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49B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745EF"/>
    <w:rPr>
      <w:i/>
      <w:iCs/>
    </w:rPr>
  </w:style>
  <w:style w:type="paragraph" w:customStyle="1" w:styleId="Heading">
    <w:name w:val="Heading"/>
    <w:basedOn w:val="a"/>
    <w:next w:val="a6"/>
    <w:qFormat/>
    <w:rsid w:val="001272C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1272C1"/>
    <w:pPr>
      <w:spacing w:after="140"/>
    </w:pPr>
  </w:style>
  <w:style w:type="paragraph" w:styleId="a7">
    <w:name w:val="List"/>
    <w:basedOn w:val="a6"/>
    <w:rsid w:val="001272C1"/>
    <w:rPr>
      <w:rFonts w:cs="Nirmala UI"/>
    </w:rPr>
  </w:style>
  <w:style w:type="paragraph" w:customStyle="1" w:styleId="1">
    <w:name w:val="Название объекта1"/>
    <w:basedOn w:val="a"/>
    <w:qFormat/>
    <w:rsid w:val="001272C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272C1"/>
    <w:pPr>
      <w:suppressLineNumbers/>
    </w:pPr>
    <w:rPr>
      <w:rFonts w:cs="Nirmala UI"/>
    </w:rPr>
  </w:style>
  <w:style w:type="paragraph" w:customStyle="1" w:styleId="ConsPlusTitle">
    <w:name w:val="ConsPlusTitle"/>
    <w:qFormat/>
    <w:rsid w:val="00D3787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A729D9"/>
  </w:style>
  <w:style w:type="paragraph" w:styleId="a4">
    <w:name w:val="Balloon Text"/>
    <w:basedOn w:val="a"/>
    <w:link w:val="a3"/>
    <w:uiPriority w:val="99"/>
    <w:semiHidden/>
    <w:unhideWhenUsed/>
    <w:qFormat/>
    <w:rsid w:val="003449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7"/>
    <w:pPr>
      <w:suppressAutoHyphens w:val="0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503B-94DE-4DE5-9EB9-CBF99D21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2024-06-10T12:29:00Z</cp:lastPrinted>
  <dcterms:created xsi:type="dcterms:W3CDTF">2024-06-10T09:51:00Z</dcterms:created>
  <dcterms:modified xsi:type="dcterms:W3CDTF">2024-06-10T12:29:00Z</dcterms:modified>
  <dc:language>ru-RU</dc:language>
</cp:coreProperties>
</file>