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7D48FE">
        <w:trPr>
          <w:cantSplit/>
          <w:trHeight w:val="1421"/>
        </w:trPr>
        <w:tc>
          <w:tcPr>
            <w:tcW w:w="8931" w:type="dxa"/>
            <w:tcBorders>
              <w:bottom w:val="double" w:sz="12" w:space="0" w:color="000000"/>
            </w:tcBorders>
          </w:tcPr>
          <w:p w:rsidR="007D48FE" w:rsidRDefault="00E809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7D48FE" w:rsidRDefault="00E809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D48FE" w:rsidRDefault="00E809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7D48FE" w:rsidRDefault="00E809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7D48FE">
        <w:trPr>
          <w:cantSplit/>
          <w:trHeight w:val="1202"/>
        </w:trPr>
        <w:tc>
          <w:tcPr>
            <w:tcW w:w="8931" w:type="dxa"/>
            <w:vAlign w:val="bottom"/>
          </w:tcPr>
          <w:p w:rsidR="007D48FE" w:rsidRDefault="007D48F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8FE" w:rsidRDefault="00E809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D48FE" w:rsidRDefault="007D48F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8FE" w:rsidRDefault="00E8097B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48FE" w:rsidRDefault="007D48FE">
      <w:pPr>
        <w:rPr>
          <w:sz w:val="28"/>
          <w:szCs w:val="28"/>
          <w:lang w:eastAsia="en-US"/>
        </w:rPr>
      </w:pPr>
    </w:p>
    <w:tbl>
      <w:tblPr>
        <w:tblW w:w="7671" w:type="dxa"/>
        <w:tblInd w:w="1305" w:type="dxa"/>
        <w:tblLayout w:type="fixed"/>
        <w:tblLook w:val="0000"/>
      </w:tblPr>
      <w:tblGrid>
        <w:gridCol w:w="7671"/>
      </w:tblGrid>
      <w:tr w:rsidR="007D48FE">
        <w:trPr>
          <w:trHeight w:val="902"/>
        </w:trPr>
        <w:tc>
          <w:tcPr>
            <w:tcW w:w="7671" w:type="dxa"/>
          </w:tcPr>
          <w:p w:rsidR="007D48FE" w:rsidRDefault="00E8097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</w:p>
          <w:p w:rsidR="007D48FE" w:rsidRDefault="007D48FE">
            <w:pPr>
              <w:widowControl w:val="0"/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7D48FE" w:rsidRDefault="007D48FE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7D48FE" w:rsidRDefault="00E8097B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выявления и учета мнения и интересов жителей села Беляевки по вопросам представления разрешения на условно разрешенный вид использования земельного участка 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Беляевский сельсовет Беляевского района Оренбургской области, утвержденным</w:t>
      </w:r>
      <w:proofErr w:type="gramEnd"/>
      <w:r>
        <w:rPr>
          <w:sz w:val="28"/>
          <w:szCs w:val="28"/>
        </w:rPr>
        <w:t xml:space="preserve">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>, постановляю:</w:t>
      </w:r>
    </w:p>
    <w:p w:rsidR="007D48FE" w:rsidRDefault="00E80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Назначить публичные слушания по вопросу, внесение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7D48FE" w:rsidRDefault="00E8097B">
      <w:pPr>
        <w:pStyle w:val="a6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дополнить условно-разрешенный вид использования земельного участка в территориальной зоне ОД-1 пунктом 8.3 «Обеспечение внутреннего правопорядка» </w:t>
      </w:r>
      <w:r>
        <w:rPr>
          <w:rStyle w:val="a3"/>
          <w:i w:val="0"/>
          <w:color w:val="000000"/>
          <w:sz w:val="28"/>
          <w:szCs w:val="28"/>
        </w:rPr>
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>
        <w:rPr>
          <w:rStyle w:val="a3"/>
          <w:i w:val="0"/>
          <w:color w:val="000000"/>
          <w:sz w:val="28"/>
          <w:szCs w:val="28"/>
        </w:rPr>
        <w:t>Росгвардии</w:t>
      </w:r>
      <w:proofErr w:type="spellEnd"/>
      <w:r>
        <w:rPr>
          <w:rStyle w:val="a3"/>
          <w:i w:val="0"/>
          <w:color w:val="000000"/>
          <w:sz w:val="28"/>
          <w:szCs w:val="28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зданий.</w:t>
      </w:r>
      <w:proofErr w:type="gramEnd"/>
    </w:p>
    <w:p w:rsidR="007D48FE" w:rsidRDefault="00E8097B">
      <w:pPr>
        <w:pStyle w:val="a6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Провести публичные слушания 05 июня 2024 г. в 15-00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естного времени по адресу: Оренбургская область, Беляевс</w:t>
      </w:r>
      <w:bookmarkStart w:id="0" w:name="_GoBack"/>
      <w:bookmarkEnd w:id="0"/>
      <w:r>
        <w:rPr>
          <w:sz w:val="28"/>
          <w:szCs w:val="28"/>
        </w:rPr>
        <w:t xml:space="preserve">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Беляевка</w:t>
      </w:r>
      <w:proofErr w:type="gramEnd"/>
      <w:r>
        <w:rPr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7D48FE" w:rsidRDefault="00E8097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материалами дела можно с 06.05.2024 по 04.06.2024 г. в здании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 xml:space="preserve"> с 09-00 до 16-00 кабинет </w:t>
      </w:r>
      <w:r>
        <w:rPr>
          <w:sz w:val="28"/>
          <w:szCs w:val="28"/>
        </w:rPr>
        <w:lastRenderedPageBreak/>
        <w:t xml:space="preserve">специалистов, </w:t>
      </w:r>
      <w:r>
        <w:rPr>
          <w:bCs/>
          <w:sz w:val="28"/>
          <w:szCs w:val="28"/>
        </w:rPr>
        <w:t xml:space="preserve">по адресу: Оренбургская область, Беляевский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>.</w:t>
      </w:r>
    </w:p>
    <w:p w:rsidR="007D48FE" w:rsidRDefault="00E80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Определить местом сбора предложений и замечаний по вопросу внесений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7D48FE" w:rsidRDefault="00E8097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дополнить условно-разрешенный вид использования земельного участка в территориальной зоне ОД-1 пунктом 8.3 «Обеспечение внутреннего правопорядка» </w:t>
      </w:r>
      <w:r>
        <w:rPr>
          <w:rStyle w:val="a3"/>
          <w:i w:val="0"/>
          <w:color w:val="000000"/>
          <w:sz w:val="28"/>
          <w:szCs w:val="28"/>
        </w:rPr>
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>
        <w:rPr>
          <w:rStyle w:val="a3"/>
          <w:i w:val="0"/>
          <w:color w:val="000000"/>
          <w:sz w:val="28"/>
          <w:szCs w:val="28"/>
        </w:rPr>
        <w:t>Росгвардии</w:t>
      </w:r>
      <w:proofErr w:type="spellEnd"/>
      <w:r>
        <w:rPr>
          <w:rStyle w:val="a3"/>
          <w:i w:val="0"/>
          <w:color w:val="000000"/>
          <w:sz w:val="28"/>
          <w:szCs w:val="28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</w:r>
      <w:r>
        <w:rPr>
          <w:sz w:val="28"/>
          <w:szCs w:val="28"/>
        </w:rPr>
        <w:t xml:space="preserve">, кабинет специалистов администрации муниципального образования </w:t>
      </w:r>
      <w:r>
        <w:rPr>
          <w:bCs/>
          <w:sz w:val="28"/>
          <w:szCs w:val="28"/>
        </w:rPr>
        <w:t xml:space="preserve">Беляевский сельсовет Беляевского района Оренбургской области по адресу: Оренбургская область, Беляевский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>.</w:t>
      </w:r>
    </w:p>
    <w:p w:rsidR="007D48FE" w:rsidRDefault="00E8097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Разместить постановление</w:t>
      </w:r>
      <w:proofErr w:type="gramEnd"/>
      <w:r>
        <w:rPr>
          <w:bCs/>
          <w:sz w:val="28"/>
          <w:szCs w:val="28"/>
        </w:rPr>
        <w:t xml:space="preserve"> и информационное сообщение о проведении публичных слушаний на официальном сайте в сети «Интернет».</w:t>
      </w:r>
    </w:p>
    <w:p w:rsidR="007D48FE" w:rsidRDefault="00E8097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D48FE" w:rsidRDefault="007D48FE">
      <w:pPr>
        <w:tabs>
          <w:tab w:val="left" w:pos="426"/>
        </w:tabs>
        <w:rPr>
          <w:sz w:val="28"/>
          <w:szCs w:val="28"/>
        </w:rPr>
      </w:pPr>
    </w:p>
    <w:p w:rsidR="007D48FE" w:rsidRDefault="007D48FE">
      <w:pPr>
        <w:tabs>
          <w:tab w:val="left" w:pos="426"/>
        </w:tabs>
        <w:rPr>
          <w:sz w:val="28"/>
          <w:szCs w:val="28"/>
        </w:rPr>
      </w:pPr>
    </w:p>
    <w:p w:rsidR="007D48FE" w:rsidRDefault="007D48FE">
      <w:pPr>
        <w:tabs>
          <w:tab w:val="left" w:pos="426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9570" w:type="dxa"/>
        <w:tblInd w:w="108" w:type="dxa"/>
        <w:tblLayout w:type="fixed"/>
        <w:tblLook w:val="04A0"/>
      </w:tblPr>
      <w:tblGrid>
        <w:gridCol w:w="5382"/>
        <w:gridCol w:w="4188"/>
      </w:tblGrid>
      <w:tr w:rsidR="007D48FE">
        <w:trPr>
          <w:trHeight w:val="510"/>
        </w:trPr>
        <w:tc>
          <w:tcPr>
            <w:tcW w:w="5381" w:type="dxa"/>
          </w:tcPr>
          <w:p w:rsidR="007D48FE" w:rsidRDefault="00E8097B">
            <w:pPr>
              <w:widowControl w:val="0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Глава муниципального образования </w:t>
            </w:r>
          </w:p>
        </w:tc>
        <w:tc>
          <w:tcPr>
            <w:tcW w:w="4188" w:type="dxa"/>
          </w:tcPr>
          <w:p w:rsidR="007D48FE" w:rsidRDefault="001C1E6D">
            <w:pPr>
              <w:widowControl w:val="0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                              </w:t>
            </w:r>
            <w:proofErr w:type="spellStart"/>
            <w:r w:rsidR="00E8097B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М.Х.Елешев</w:t>
            </w:r>
            <w:proofErr w:type="spellEnd"/>
          </w:p>
        </w:tc>
      </w:tr>
    </w:tbl>
    <w:p w:rsidR="007D48FE" w:rsidRDefault="007D48FE">
      <w:pPr>
        <w:jc w:val="center"/>
        <w:rPr>
          <w:sz w:val="16"/>
          <w:szCs w:val="16"/>
          <w:lang w:eastAsia="en-US"/>
        </w:rPr>
      </w:pPr>
    </w:p>
    <w:p w:rsidR="007D48FE" w:rsidRDefault="001C1E6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posOffset>-1554480</wp:posOffset>
            </wp:positionH>
            <wp:positionV relativeFrom="line">
              <wp:posOffset>18415</wp:posOffset>
            </wp:positionV>
            <wp:extent cx="2876550" cy="107632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8FE" w:rsidRDefault="007D48FE">
      <w:pPr>
        <w:jc w:val="both"/>
        <w:rPr>
          <w:sz w:val="28"/>
          <w:szCs w:val="28"/>
        </w:rPr>
      </w:pPr>
    </w:p>
    <w:p w:rsidR="007D48FE" w:rsidRDefault="007D48FE">
      <w:pPr>
        <w:jc w:val="both"/>
        <w:rPr>
          <w:sz w:val="28"/>
          <w:szCs w:val="28"/>
        </w:rPr>
      </w:pPr>
    </w:p>
    <w:p w:rsidR="007D48FE" w:rsidRDefault="007D48FE">
      <w:pPr>
        <w:jc w:val="both"/>
        <w:rPr>
          <w:sz w:val="28"/>
          <w:szCs w:val="28"/>
        </w:rPr>
      </w:pPr>
    </w:p>
    <w:p w:rsidR="007D48FE" w:rsidRDefault="007D48FE">
      <w:pPr>
        <w:jc w:val="both"/>
        <w:rPr>
          <w:sz w:val="28"/>
          <w:szCs w:val="28"/>
        </w:rPr>
      </w:pPr>
    </w:p>
    <w:p w:rsidR="007D48FE" w:rsidRDefault="007D48FE">
      <w:pPr>
        <w:jc w:val="both"/>
        <w:rPr>
          <w:sz w:val="28"/>
          <w:szCs w:val="28"/>
        </w:rPr>
      </w:pPr>
    </w:p>
    <w:p w:rsidR="007D48FE" w:rsidRDefault="007D48FE">
      <w:pPr>
        <w:jc w:val="both"/>
        <w:rPr>
          <w:sz w:val="28"/>
          <w:szCs w:val="28"/>
        </w:rPr>
      </w:pPr>
    </w:p>
    <w:p w:rsidR="007D48FE" w:rsidRDefault="007D48FE">
      <w:pPr>
        <w:jc w:val="both"/>
        <w:rPr>
          <w:sz w:val="28"/>
          <w:szCs w:val="28"/>
        </w:rPr>
      </w:pPr>
    </w:p>
    <w:p w:rsidR="007D48FE" w:rsidRDefault="00E8097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Беляевского сельсовета, администрации района, прокуратура Беляевского района, в дело.</w:t>
      </w:r>
    </w:p>
    <w:sectPr w:rsidR="007D48FE" w:rsidSect="007D48FE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48FE"/>
    <w:rsid w:val="001C1E6D"/>
    <w:rsid w:val="0062297B"/>
    <w:rsid w:val="007D48FE"/>
    <w:rsid w:val="00E8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0E8E"/>
    <w:rPr>
      <w:i/>
      <w:iCs/>
    </w:rPr>
  </w:style>
  <w:style w:type="paragraph" w:customStyle="1" w:styleId="Heading">
    <w:name w:val="Heading"/>
    <w:basedOn w:val="a"/>
    <w:next w:val="a4"/>
    <w:qFormat/>
    <w:rsid w:val="00AA45F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AA45F3"/>
    <w:pPr>
      <w:spacing w:after="140" w:line="276" w:lineRule="auto"/>
    </w:pPr>
  </w:style>
  <w:style w:type="paragraph" w:styleId="a5">
    <w:name w:val="List"/>
    <w:basedOn w:val="a4"/>
    <w:rsid w:val="00AA45F3"/>
  </w:style>
  <w:style w:type="paragraph" w:customStyle="1" w:styleId="Caption">
    <w:name w:val="Caption"/>
    <w:basedOn w:val="a"/>
    <w:qFormat/>
    <w:rsid w:val="00AA45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A45F3"/>
    <w:pPr>
      <w:suppressLineNumbers/>
    </w:pPr>
  </w:style>
  <w:style w:type="paragraph" w:styleId="a6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</cp:revision>
  <cp:lastPrinted>2024-02-06T04:59:00Z</cp:lastPrinted>
  <dcterms:created xsi:type="dcterms:W3CDTF">2024-05-06T09:52:00Z</dcterms:created>
  <dcterms:modified xsi:type="dcterms:W3CDTF">2024-05-07T09:48:00Z</dcterms:modified>
  <dc:language>ru-RU</dc:language>
</cp:coreProperties>
</file>