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38" w:rsidRPr="00A1517A" w:rsidRDefault="00C03938" w:rsidP="00A1517A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Pr="008A2914" w:rsidRDefault="000442E6" w:rsidP="008A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СОВЕТ ДЕПУТАТОВ</w:t>
      </w:r>
    </w:p>
    <w:p w:rsidR="008A2914" w:rsidRPr="008A2914" w:rsidRDefault="008A2914" w:rsidP="008A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29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образования</w:t>
      </w:r>
    </w:p>
    <w:p w:rsidR="008A2914" w:rsidRPr="008A2914" w:rsidRDefault="008A2914" w:rsidP="008A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8A29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Беляевский</w:t>
      </w:r>
      <w:proofErr w:type="spellEnd"/>
      <w:r w:rsidRPr="008A29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</w:t>
      </w:r>
    </w:p>
    <w:p w:rsidR="008A2914" w:rsidRPr="008A2914" w:rsidRDefault="008A2914" w:rsidP="008A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29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Беляевского района </w:t>
      </w:r>
    </w:p>
    <w:p w:rsidR="008A2914" w:rsidRPr="008A2914" w:rsidRDefault="008A2914" w:rsidP="008A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29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Оренбургской области</w:t>
      </w:r>
    </w:p>
    <w:p w:rsidR="008A2914" w:rsidRPr="008A2914" w:rsidRDefault="008A2914" w:rsidP="008A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29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четвертый созыв</w:t>
      </w:r>
    </w:p>
    <w:p w:rsidR="008A2914" w:rsidRPr="008A2914" w:rsidRDefault="008A2914" w:rsidP="008A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2914" w:rsidRPr="008A2914" w:rsidRDefault="008A2914" w:rsidP="008A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29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</w:t>
      </w:r>
    </w:p>
    <w:p w:rsidR="008A2914" w:rsidRPr="008A2914" w:rsidRDefault="008A2914" w:rsidP="008A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2914" w:rsidRPr="008A2914" w:rsidRDefault="00995DC1" w:rsidP="008A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19.04.2024 N 172</w:t>
      </w:r>
    </w:p>
    <w:p w:rsidR="00C03938" w:rsidRPr="00A1517A" w:rsidRDefault="00C03938" w:rsidP="00A1517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42E6" w:rsidRPr="000442E6" w:rsidRDefault="000442E6" w:rsidP="00A1517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42E6" w:rsidRPr="000442E6" w:rsidRDefault="000442E6" w:rsidP="000442E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0442E6">
        <w:rPr>
          <w:rFonts w:ascii="Times New Roman" w:hAnsi="Times New Roman" w:cs="Times New Roman"/>
          <w:sz w:val="28"/>
          <w:szCs w:val="28"/>
        </w:rPr>
        <w:t xml:space="preserve"> о порядке и перечне случаев оказания на безвозмездной и безвозвратной основе за счет средств местного бюджета дополнительной помощи при возникновении неотложной необходимости в проведении текущего и капитального ремонта общего имущества в многоквартирных домах </w:t>
      </w:r>
    </w:p>
    <w:p w:rsidR="000442E6" w:rsidRPr="003A1857" w:rsidRDefault="000442E6" w:rsidP="00A1517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3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>
        <w:r w:rsidRPr="00822312">
          <w:rPr>
            <w:rFonts w:ascii="Times New Roman" w:hAnsi="Times New Roman" w:cs="Times New Roman"/>
            <w:sz w:val="28"/>
            <w:szCs w:val="28"/>
          </w:rPr>
          <w:t>ст. 165</w:t>
        </w:r>
      </w:hyperlink>
      <w:r w:rsidRPr="0082231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822312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822312">
        <w:rPr>
          <w:rFonts w:ascii="Times New Roman" w:hAnsi="Times New Roman" w:cs="Times New Roman"/>
          <w:sz w:val="28"/>
          <w:szCs w:val="28"/>
        </w:rPr>
        <w:t xml:space="preserve"> Жилищного кодекса РФ, </w:t>
      </w:r>
      <w:hyperlink r:id="rId6">
        <w:r w:rsidRPr="00822312">
          <w:rPr>
            <w:rFonts w:ascii="Times New Roman" w:hAnsi="Times New Roman" w:cs="Times New Roman"/>
            <w:sz w:val="28"/>
            <w:szCs w:val="28"/>
          </w:rPr>
          <w:t>ст. 78</w:t>
        </w:r>
      </w:hyperlink>
      <w:r w:rsidRPr="00822312">
        <w:rPr>
          <w:rFonts w:ascii="Times New Roman" w:hAnsi="Times New Roman" w:cs="Times New Roman"/>
          <w:sz w:val="28"/>
          <w:szCs w:val="28"/>
        </w:rPr>
        <w:t xml:space="preserve"> Бюджетного кодекса РФ, Федерального </w:t>
      </w:r>
      <w:hyperlink r:id="rId7">
        <w:r w:rsidRPr="008223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23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обеспечения сохранности жилищного фонда, создания безопасных и благоприятных условий проживания граждан в многоквартирных домах на территории муниципального </w:t>
      </w:r>
      <w:r w:rsidR="00A1517A" w:rsidRPr="0082231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A291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822312">
        <w:rPr>
          <w:rFonts w:ascii="Times New Roman" w:hAnsi="Times New Roman" w:cs="Times New Roman"/>
          <w:sz w:val="28"/>
          <w:szCs w:val="28"/>
        </w:rPr>
        <w:t>, предоставления управляющим организациям, товариществам собственников жилья, жилищным и иным специализированным потребительским кооперативам; организациям, оказывающим услуги по содержанию и ремонту многоквартирного дома при непосредственном управлении многоквартирным домом, дополнительной помощи на капитальный ремонт общего иму</w:t>
      </w:r>
      <w:r w:rsidR="00A1517A" w:rsidRPr="00822312">
        <w:rPr>
          <w:rFonts w:ascii="Times New Roman" w:hAnsi="Times New Roman" w:cs="Times New Roman"/>
          <w:sz w:val="28"/>
          <w:szCs w:val="28"/>
        </w:rPr>
        <w:t xml:space="preserve">щества в многоквартирных домах </w:t>
      </w:r>
      <w:r w:rsidRPr="00822312">
        <w:rPr>
          <w:rFonts w:ascii="Times New Roman" w:hAnsi="Times New Roman" w:cs="Times New Roman"/>
          <w:sz w:val="28"/>
          <w:szCs w:val="28"/>
        </w:rPr>
        <w:t xml:space="preserve">из бюджетных средств на </w:t>
      </w:r>
      <w:r w:rsidR="00A1517A" w:rsidRPr="00822312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 w:rsidRPr="00822312">
        <w:rPr>
          <w:rFonts w:ascii="Times New Roman" w:hAnsi="Times New Roman" w:cs="Times New Roman"/>
          <w:sz w:val="28"/>
          <w:szCs w:val="28"/>
        </w:rPr>
        <w:t xml:space="preserve">и безвозвратной основе при возникновении неотложной необходимости, руководствуясь </w:t>
      </w:r>
      <w:hyperlink r:id="rId8">
        <w:r w:rsidRPr="0082231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2312">
        <w:rPr>
          <w:rFonts w:ascii="Times New Roman" w:hAnsi="Times New Roman" w:cs="Times New Roman"/>
          <w:sz w:val="28"/>
          <w:szCs w:val="28"/>
        </w:rPr>
        <w:t xml:space="preserve"> </w:t>
      </w:r>
      <w:r w:rsidR="00A1517A" w:rsidRPr="008223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291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A1517A" w:rsidRPr="00822312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8A291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</w:t>
      </w:r>
      <w:r w:rsidR="00A1517A">
        <w:rPr>
          <w:rFonts w:ascii="Times New Roman" w:hAnsi="Times New Roman" w:cs="Times New Roman"/>
          <w:sz w:val="28"/>
          <w:szCs w:val="28"/>
        </w:rPr>
        <w:t>РЕШИЛ</w:t>
      </w:r>
      <w:r w:rsidRPr="00A1517A">
        <w:rPr>
          <w:rFonts w:ascii="Times New Roman" w:hAnsi="Times New Roman" w:cs="Times New Roman"/>
          <w:sz w:val="28"/>
          <w:szCs w:val="28"/>
        </w:rPr>
        <w:t>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82231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22312">
        <w:rPr>
          <w:rFonts w:ascii="Times New Roman" w:hAnsi="Times New Roman" w:cs="Times New Roman"/>
          <w:sz w:val="28"/>
          <w:szCs w:val="28"/>
        </w:rPr>
        <w:t xml:space="preserve"> о порядке и перечне случаев оказания на </w:t>
      </w:r>
      <w:r w:rsidR="00A1517A" w:rsidRPr="00822312">
        <w:rPr>
          <w:rFonts w:ascii="Times New Roman" w:hAnsi="Times New Roman" w:cs="Times New Roman"/>
          <w:sz w:val="28"/>
          <w:szCs w:val="28"/>
        </w:rPr>
        <w:t>безвозмездной</w:t>
      </w:r>
      <w:r w:rsidRPr="00822312">
        <w:rPr>
          <w:rFonts w:ascii="Times New Roman" w:hAnsi="Times New Roman" w:cs="Times New Roman"/>
          <w:sz w:val="28"/>
          <w:szCs w:val="28"/>
        </w:rPr>
        <w:t xml:space="preserve"> 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  <w:r w:rsidR="00A1517A" w:rsidRPr="008223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22312">
        <w:rPr>
          <w:rFonts w:ascii="Times New Roman" w:hAnsi="Times New Roman" w:cs="Times New Roman"/>
          <w:sz w:val="28"/>
          <w:szCs w:val="28"/>
        </w:rPr>
        <w:t>приложени</w:t>
      </w:r>
      <w:r w:rsidR="00A1517A" w:rsidRPr="00822312">
        <w:rPr>
          <w:rFonts w:ascii="Times New Roman" w:hAnsi="Times New Roman" w:cs="Times New Roman"/>
          <w:sz w:val="28"/>
          <w:szCs w:val="28"/>
        </w:rPr>
        <w:t>ю</w:t>
      </w:r>
      <w:r w:rsidRPr="00822312">
        <w:rPr>
          <w:rFonts w:ascii="Times New Roman" w:hAnsi="Times New Roman" w:cs="Times New Roman"/>
          <w:sz w:val="28"/>
          <w:szCs w:val="28"/>
        </w:rPr>
        <w:t>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2. </w:t>
      </w:r>
      <w:r w:rsidR="00A1517A"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вступает в силу после его официального опубликования и подлежит </w:t>
      </w:r>
      <w:r w:rsidRPr="00A1517A">
        <w:rPr>
          <w:rFonts w:ascii="Times New Roman" w:hAnsi="Times New Roman" w:cs="Times New Roman"/>
          <w:sz w:val="28"/>
          <w:szCs w:val="28"/>
        </w:rPr>
        <w:t>разме</w:t>
      </w:r>
      <w:r w:rsidR="00A1517A">
        <w:rPr>
          <w:rFonts w:ascii="Times New Roman" w:hAnsi="Times New Roman" w:cs="Times New Roman"/>
          <w:sz w:val="28"/>
          <w:szCs w:val="28"/>
        </w:rPr>
        <w:t xml:space="preserve">щению </w:t>
      </w:r>
      <w:r w:rsidRPr="00A151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22312">
        <w:rPr>
          <w:rFonts w:ascii="Times New Roman" w:hAnsi="Times New Roman" w:cs="Times New Roman"/>
          <w:sz w:val="28"/>
          <w:szCs w:val="28"/>
        </w:rPr>
        <w:t>А</w:t>
      </w:r>
      <w:r w:rsidRPr="00A151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22312" w:rsidRPr="008223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22312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8A291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A2914">
        <w:rPr>
          <w:rFonts w:ascii="Times New Roman" w:hAnsi="Times New Roman" w:cs="Times New Roman"/>
          <w:sz w:val="28"/>
          <w:szCs w:val="28"/>
        </w:rPr>
        <w:lastRenderedPageBreak/>
        <w:t>Беляевского района Оренбургской области</w:t>
      </w:r>
      <w:r w:rsidR="0082231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A1517A">
        <w:rPr>
          <w:rFonts w:ascii="Times New Roman" w:hAnsi="Times New Roman" w:cs="Times New Roman"/>
          <w:sz w:val="28"/>
          <w:szCs w:val="28"/>
        </w:rPr>
        <w:t>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822312">
        <w:rPr>
          <w:rFonts w:ascii="Times New Roman" w:hAnsi="Times New Roman" w:cs="Times New Roman"/>
          <w:sz w:val="28"/>
          <w:szCs w:val="28"/>
        </w:rPr>
        <w:t>решения</w:t>
      </w:r>
      <w:r w:rsidRPr="00A1517A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442E6">
        <w:rPr>
          <w:rFonts w:ascii="Times New Roman" w:hAnsi="Times New Roman" w:cs="Times New Roman"/>
          <w:sz w:val="28"/>
          <w:szCs w:val="28"/>
        </w:rPr>
        <w:t>постоянные комиссии</w:t>
      </w:r>
      <w:r w:rsidRPr="00A1517A">
        <w:rPr>
          <w:rFonts w:ascii="Times New Roman" w:hAnsi="Times New Roman" w:cs="Times New Roman"/>
          <w:sz w:val="28"/>
          <w:szCs w:val="28"/>
        </w:rPr>
        <w:t>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4"/>
        <w:gridCol w:w="222"/>
        <w:gridCol w:w="225"/>
      </w:tblGrid>
      <w:tr w:rsidR="00822312" w:rsidTr="00822312">
        <w:tc>
          <w:tcPr>
            <w:tcW w:w="45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35"/>
              <w:gridCol w:w="4673"/>
            </w:tblGrid>
            <w:tr w:rsidR="008A2914" w:rsidRPr="008A2914" w:rsidTr="0059684A">
              <w:tc>
                <w:tcPr>
                  <w:tcW w:w="5070" w:type="dxa"/>
                  <w:hideMark/>
                </w:tcPr>
                <w:p w:rsidR="008A2914" w:rsidRPr="008A2914" w:rsidRDefault="008A2914" w:rsidP="008A2914">
                  <w:pPr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29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сельсовета</w:t>
                  </w:r>
                </w:p>
                <w:p w:rsidR="008A2914" w:rsidRPr="008A2914" w:rsidRDefault="008A2914" w:rsidP="008A2914">
                  <w:pPr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29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A2914" w:rsidRPr="008A2914" w:rsidRDefault="008A2914" w:rsidP="008A2914">
                  <w:pPr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29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</w:t>
                  </w:r>
                  <w:proofErr w:type="spellStart"/>
                  <w:r w:rsidRPr="008A29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М.Х.Елешев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8A2914" w:rsidRPr="008A2914" w:rsidRDefault="008A2914" w:rsidP="008A2914">
                  <w:pPr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8A29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8A2914" w:rsidRPr="008A2914" w:rsidRDefault="008A2914" w:rsidP="008A2914">
                  <w:pPr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A2914" w:rsidRPr="008A2914" w:rsidRDefault="008A2914" w:rsidP="008A2914">
                  <w:pPr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29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8A29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</w:t>
                  </w:r>
                  <w:proofErr w:type="spellStart"/>
                  <w:r w:rsidRPr="008A29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С.В.Варфаламеева</w:t>
                  </w:r>
                  <w:proofErr w:type="spellEnd"/>
                </w:p>
              </w:tc>
            </w:tr>
          </w:tbl>
          <w:p w:rsidR="008A2914" w:rsidRPr="008A2914" w:rsidRDefault="008A2914" w:rsidP="008A2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914" w:rsidRPr="008A2914" w:rsidRDefault="008A2914" w:rsidP="008A2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914" w:rsidRPr="008A2914" w:rsidRDefault="008A2914" w:rsidP="008A2914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Разослано: </w:t>
            </w:r>
            <w:r w:rsidR="0004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членам комиссий, </w:t>
            </w:r>
            <w:r w:rsidRPr="008A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бухгалтерии сельсовета, финансовый отдел администрации Беляевского района, прокурору района, в дело.</w:t>
            </w:r>
          </w:p>
          <w:p w:rsidR="00822312" w:rsidRDefault="00822312" w:rsidP="008223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2312" w:rsidRDefault="00822312" w:rsidP="00A151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8A2914" w:rsidRDefault="008A2914" w:rsidP="008223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1857" w:rsidRDefault="003A1857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914" w:rsidRDefault="008A2914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2312" w:rsidRDefault="00C03938" w:rsidP="0082231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к </w:t>
      </w:r>
      <w:r w:rsidR="00822312">
        <w:rPr>
          <w:rFonts w:ascii="Times New Roman" w:hAnsi="Times New Roman" w:cs="Times New Roman"/>
          <w:sz w:val="28"/>
          <w:szCs w:val="28"/>
        </w:rPr>
        <w:t>решению</w:t>
      </w:r>
      <w:r w:rsidR="00822312" w:rsidRPr="0082231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C03938" w:rsidRDefault="00822312" w:rsidP="0082231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23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22312" w:rsidRPr="00A1517A" w:rsidRDefault="00822312" w:rsidP="00995DC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8A2914" w:rsidRPr="008A2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DC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95DC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03938" w:rsidRPr="00A1517A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от </w:t>
      </w:r>
      <w:r w:rsidR="008A2914">
        <w:rPr>
          <w:rFonts w:ascii="Times New Roman" w:hAnsi="Times New Roman" w:cs="Times New Roman"/>
          <w:sz w:val="28"/>
          <w:szCs w:val="28"/>
        </w:rPr>
        <w:t>19.04.2024</w:t>
      </w:r>
      <w:r w:rsidRPr="00A1517A">
        <w:rPr>
          <w:rFonts w:ascii="Times New Roman" w:hAnsi="Times New Roman" w:cs="Times New Roman"/>
          <w:sz w:val="28"/>
          <w:szCs w:val="28"/>
        </w:rPr>
        <w:t xml:space="preserve"> г</w:t>
      </w:r>
      <w:r w:rsidR="00822312">
        <w:rPr>
          <w:rFonts w:ascii="Times New Roman" w:hAnsi="Times New Roman" w:cs="Times New Roman"/>
          <w:sz w:val="28"/>
          <w:szCs w:val="28"/>
        </w:rPr>
        <w:t xml:space="preserve">. </w:t>
      </w:r>
      <w:r w:rsidRPr="00A1517A">
        <w:rPr>
          <w:rFonts w:ascii="Times New Roman" w:hAnsi="Times New Roman" w:cs="Times New Roman"/>
          <w:sz w:val="28"/>
          <w:szCs w:val="28"/>
        </w:rPr>
        <w:t xml:space="preserve">N </w:t>
      </w:r>
      <w:r w:rsidR="00995DC1">
        <w:rPr>
          <w:rFonts w:ascii="Times New Roman" w:hAnsi="Times New Roman" w:cs="Times New Roman"/>
          <w:sz w:val="28"/>
          <w:szCs w:val="28"/>
        </w:rPr>
        <w:t>172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312" w:rsidRDefault="00822312" w:rsidP="0082231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8223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03938" w:rsidRDefault="00822312" w:rsidP="0082231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12">
        <w:rPr>
          <w:rFonts w:ascii="Times New Roman" w:hAnsi="Times New Roman" w:cs="Times New Roman"/>
          <w:b/>
          <w:sz w:val="28"/>
          <w:szCs w:val="28"/>
        </w:rPr>
        <w:t xml:space="preserve">о порядке и перечне случаев оказания на безвозмездной и безвозвратной основе за счет средств местного бюджета дополнительной помощи при возникновении неотложной необходимости в проведении </w:t>
      </w:r>
      <w:r w:rsidR="008A2914">
        <w:rPr>
          <w:rFonts w:ascii="Times New Roman" w:hAnsi="Times New Roman" w:cs="Times New Roman"/>
          <w:b/>
          <w:sz w:val="28"/>
          <w:szCs w:val="28"/>
        </w:rPr>
        <w:t xml:space="preserve">текущего и </w:t>
      </w:r>
      <w:r w:rsidRPr="00822312">
        <w:rPr>
          <w:rFonts w:ascii="Times New Roman" w:hAnsi="Times New Roman" w:cs="Times New Roman"/>
          <w:b/>
          <w:sz w:val="28"/>
          <w:szCs w:val="28"/>
        </w:rPr>
        <w:t xml:space="preserve">капитального ремонта общего имущества в многоквартирных домах </w:t>
      </w:r>
    </w:p>
    <w:p w:rsidR="00822312" w:rsidRPr="00A1517A" w:rsidRDefault="00822312" w:rsidP="0082231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1.1. Положение о порядке и перечне случаев оказания на </w:t>
      </w:r>
      <w:r w:rsidR="00822312" w:rsidRPr="00822312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 w:rsidRPr="00A1517A">
        <w:rPr>
          <w:rFonts w:ascii="Times New Roman" w:hAnsi="Times New Roman" w:cs="Times New Roman"/>
          <w:sz w:val="28"/>
          <w:szCs w:val="28"/>
        </w:rPr>
        <w:t xml:space="preserve">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- МКД), расположенных на территории муниципального </w:t>
      </w:r>
      <w:r w:rsidR="0082231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A291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 xml:space="preserve">, определяет категории, условия и порядок предоставления из бюджета </w:t>
      </w:r>
      <w:r w:rsidR="00822312" w:rsidRPr="008223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291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8A2914" w:rsidRPr="00A1517A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- дополнительная помощь - средства бюджета </w:t>
      </w:r>
      <w:r w:rsidR="00822312" w:rsidRPr="008223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291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>, предоставляемые получателям в соответствии с настоящим Положением.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- заявитель - лицо, обратившееся в администрацию </w:t>
      </w:r>
      <w:r w:rsidR="00822312" w:rsidRPr="008223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291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- объект бюджетной помощи - включенный в заявление о предоставлении дополнительной помощи МКД (с указанием вида и объема работ), расположенный на территории </w:t>
      </w:r>
      <w:r w:rsidR="00822312" w:rsidRPr="008223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291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>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- получатели дополнительной помощи - юридические лица, индивидуальные предприниматели, физические лица, относящиеся к следующим категориям: управляющие организации, товарищества собственников жилья, жилищные кооперативы или иные специализированные потребительские кооперативы (далее - организации), а также собственники помещений при непосредственном способе управления </w:t>
      </w:r>
      <w:r w:rsidRPr="00A1517A">
        <w:rPr>
          <w:rFonts w:ascii="Times New Roman" w:hAnsi="Times New Roman" w:cs="Times New Roman"/>
          <w:sz w:val="28"/>
          <w:szCs w:val="28"/>
        </w:rPr>
        <w:lastRenderedPageBreak/>
        <w:t xml:space="preserve">МКД, действующие на территории </w:t>
      </w:r>
      <w:r w:rsidR="00822312" w:rsidRPr="008223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291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>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 Цели и условия предоставления дополнительной помощи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2.1. Дополнительная помощь носит целевой характер и может быть использована на проведение следующих видов работ: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разработка проектной документации (в случае, если осуществление подготовки документации требуется в соответствии с законодательством Российской Федерации о градостроительной деятельности и нормативными правовыми актами федеральных органов исполнительной власти);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фундамент и стены (усиление, восстановление или замена ограждающих строительных конструкций (кроме полной замены каменных и бетонных фундаментов, несущих стен и каркасов);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крыша: ремонт и частичная замена отдельных элементов (стропильной системы, ферм, плит), замена кровельного покрытия, замена мягкой кровли, замена элементов наружного или внутреннего водостока;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ремонт внутридомовых инженерных систем электроснабжения, теплоснабжения, газоснабжения, водоснабжения, водоотведения, диагностическое обследование с учетом проектных работ;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ремонт технических этажей, чердаков, подвальных помещений, в которых имеются инженерные коммуникации, относящиеся к общему имуществу в многоквартирных домах;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- фасад: восстановление (установка) облицовки или штукатурки цоколей фасадов, герметизация межпанельных стыков, мероприятия по утеплению МКД с целью улучшения теплотехнических характеристик ограждающих конструкций (кроме внутриквартирных стен), ремонт </w:t>
      </w:r>
      <w:proofErr w:type="spellStart"/>
      <w:r w:rsidRPr="00A1517A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A1517A">
        <w:rPr>
          <w:rFonts w:ascii="Times New Roman" w:hAnsi="Times New Roman" w:cs="Times New Roman"/>
          <w:sz w:val="28"/>
          <w:szCs w:val="28"/>
        </w:rPr>
        <w:t xml:space="preserve"> и крылец домов, ремонт балконов, козырьков.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2.2. </w:t>
      </w:r>
      <w:r w:rsidRPr="00995DC1">
        <w:rPr>
          <w:rFonts w:ascii="Times New Roman" w:hAnsi="Times New Roman" w:cs="Times New Roman"/>
          <w:sz w:val="28"/>
          <w:szCs w:val="28"/>
        </w:rPr>
        <w:t>Дополнительная помощь предоставляется получателю в соответствии с настоящим По</w:t>
      </w:r>
      <w:r w:rsidR="00F05680" w:rsidRPr="00995DC1">
        <w:rPr>
          <w:rFonts w:ascii="Times New Roman" w:hAnsi="Times New Roman" w:cs="Times New Roman"/>
          <w:sz w:val="28"/>
          <w:szCs w:val="28"/>
        </w:rPr>
        <w:t>ложением</w:t>
      </w:r>
      <w:r w:rsidRPr="00995DC1">
        <w:rPr>
          <w:rFonts w:ascii="Times New Roman" w:hAnsi="Times New Roman" w:cs="Times New Roman"/>
          <w:sz w:val="28"/>
          <w:szCs w:val="28"/>
        </w:rPr>
        <w:t>, в пределах</w:t>
      </w:r>
      <w:r w:rsidR="008A2914" w:rsidRPr="00995DC1">
        <w:rPr>
          <w:rFonts w:ascii="Times New Roman" w:hAnsi="Times New Roman" w:cs="Times New Roman"/>
          <w:sz w:val="28"/>
          <w:szCs w:val="28"/>
        </w:rPr>
        <w:t xml:space="preserve"> 50%, но не превышающая стоимость более 600,0 тыс. руб. от объема средств по составленной сметной документации (либо расчета стоимости) ремонтируемого имущества, предоставленной </w:t>
      </w:r>
      <w:r w:rsidR="001D06FD" w:rsidRPr="00995DC1">
        <w:rPr>
          <w:rFonts w:ascii="Times New Roman" w:hAnsi="Times New Roman" w:cs="Times New Roman"/>
          <w:sz w:val="28"/>
          <w:szCs w:val="28"/>
        </w:rPr>
        <w:t>получателем</w:t>
      </w:r>
      <w:r w:rsidRPr="00995DC1">
        <w:rPr>
          <w:rFonts w:ascii="Times New Roman" w:hAnsi="Times New Roman" w:cs="Times New Roman"/>
          <w:sz w:val="28"/>
          <w:szCs w:val="28"/>
        </w:rPr>
        <w:t xml:space="preserve">, предусмотренных в бюджете </w:t>
      </w:r>
      <w:r w:rsidR="00F05680" w:rsidRPr="00995D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2914" w:rsidRPr="00995DC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A2914" w:rsidRPr="00995DC1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</w:t>
      </w:r>
      <w:r w:rsidRPr="00995DC1">
        <w:rPr>
          <w:rFonts w:ascii="Times New Roman" w:hAnsi="Times New Roman" w:cs="Times New Roman"/>
          <w:sz w:val="28"/>
          <w:szCs w:val="28"/>
        </w:rPr>
        <w:t>на соответствующий финансовый год, при совокупности следующих условий: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2.2.1. Жилой дом не должен быть включен в областную Программу капитального ремонта на год</w:t>
      </w:r>
      <w:r w:rsidR="00F05680">
        <w:rPr>
          <w:rFonts w:ascii="Times New Roman" w:hAnsi="Times New Roman" w:cs="Times New Roman"/>
          <w:sz w:val="28"/>
          <w:szCs w:val="28"/>
        </w:rPr>
        <w:t xml:space="preserve"> предоставления соответствующей помощи</w:t>
      </w:r>
      <w:r w:rsidRPr="00A1517A">
        <w:rPr>
          <w:rFonts w:ascii="Times New Roman" w:hAnsi="Times New Roman" w:cs="Times New Roman"/>
          <w:sz w:val="28"/>
          <w:szCs w:val="28"/>
        </w:rPr>
        <w:t>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2.2.2. Наличие обоснованных обращений граждан </w:t>
      </w:r>
      <w:r w:rsidR="00F05680">
        <w:rPr>
          <w:rFonts w:ascii="Times New Roman" w:hAnsi="Times New Roman" w:cs="Times New Roman"/>
          <w:sz w:val="28"/>
          <w:szCs w:val="28"/>
        </w:rPr>
        <w:t>о</w:t>
      </w:r>
      <w:r w:rsidRPr="00A1517A">
        <w:rPr>
          <w:rFonts w:ascii="Times New Roman" w:hAnsi="Times New Roman" w:cs="Times New Roman"/>
          <w:sz w:val="28"/>
          <w:szCs w:val="28"/>
        </w:rPr>
        <w:t xml:space="preserve"> ненадлежаще</w:t>
      </w:r>
      <w:r w:rsidR="00F05680">
        <w:rPr>
          <w:rFonts w:ascii="Times New Roman" w:hAnsi="Times New Roman" w:cs="Times New Roman"/>
          <w:sz w:val="28"/>
          <w:szCs w:val="28"/>
        </w:rPr>
        <w:t xml:space="preserve">м </w:t>
      </w:r>
      <w:r w:rsidRPr="00A1517A">
        <w:rPr>
          <w:rFonts w:ascii="Times New Roman" w:hAnsi="Times New Roman" w:cs="Times New Roman"/>
          <w:sz w:val="28"/>
          <w:szCs w:val="28"/>
        </w:rPr>
        <w:t>состояни</w:t>
      </w:r>
      <w:r w:rsidR="00F05680">
        <w:rPr>
          <w:rFonts w:ascii="Times New Roman" w:hAnsi="Times New Roman" w:cs="Times New Roman"/>
          <w:sz w:val="28"/>
          <w:szCs w:val="28"/>
        </w:rPr>
        <w:t>и</w:t>
      </w:r>
      <w:r w:rsidRPr="00A1517A">
        <w:rPr>
          <w:rFonts w:ascii="Times New Roman" w:hAnsi="Times New Roman" w:cs="Times New Roman"/>
          <w:sz w:val="28"/>
          <w:szCs w:val="28"/>
        </w:rPr>
        <w:t xml:space="preserve"> конструктивных элементов общего имущества многоквартирных домов.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2.2.3. Решение общего собрания собственников жилого дома, подтверждающее наличие угрозы безопасности жизни или здоровью граждан, а также сохранности общего имущества МКД.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2.2.4. Дополнительная помощь предоставляется в экстренных случаях на </w:t>
      </w:r>
      <w:r w:rsidR="00F05680">
        <w:rPr>
          <w:rFonts w:ascii="Times New Roman" w:hAnsi="Times New Roman" w:cs="Times New Roman"/>
          <w:sz w:val="28"/>
          <w:szCs w:val="28"/>
        </w:rPr>
        <w:lastRenderedPageBreak/>
        <w:t>безвозмездной</w:t>
      </w:r>
      <w:r w:rsidRPr="00A1517A">
        <w:rPr>
          <w:rFonts w:ascii="Times New Roman" w:hAnsi="Times New Roman" w:cs="Times New Roman"/>
          <w:sz w:val="28"/>
          <w:szCs w:val="28"/>
        </w:rPr>
        <w:t xml:space="preserve"> и безвозвратной основе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2.2.5. Дополнительная помощь предоставляется при условии финансовой возможности </w:t>
      </w:r>
      <w:r w:rsidR="00F05680" w:rsidRPr="00F056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F05680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на текущий финансовый год и утверждении соответствующей статьи местного бюджета.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2.2.6. Обязательным условием предоставления дополнительной помощи является согласие получателя на осуществление </w:t>
      </w:r>
      <w:r w:rsidR="00F05680">
        <w:rPr>
          <w:rFonts w:ascii="Times New Roman" w:hAnsi="Times New Roman" w:cs="Times New Roman"/>
          <w:sz w:val="28"/>
          <w:szCs w:val="28"/>
        </w:rPr>
        <w:t>А</w:t>
      </w:r>
      <w:r w:rsidRPr="00A1517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05680" w:rsidRPr="00F056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F05680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финансового контроля по соблюдению получателем условий, целей и порядка предоставления дополнительной помощи.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3. Категории и критерии отбора юридических лиц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3. При предоставлении дополнительной помощи обязательными требованиями (критериями отбора) к получателям дополнительной помощи, относящимся к категории лиц, осуществляющих управление МКД на территории </w:t>
      </w:r>
      <w:r w:rsidR="00F05680" w:rsidRPr="00F056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>, являются: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1) заявитель не находится в стадии реорганизации, ликвидации или банкротства;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2) заявитель представил документы в соответствии с требованиями настоящего Положения;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3) МКД, включенный в заявление о предоставлении дополнительной помощи в качестве объекта субсидирования, не должен быть включен в региональную программу капитального ремонта на </w:t>
      </w:r>
      <w:r w:rsidR="00F05680" w:rsidRPr="00F05680">
        <w:rPr>
          <w:rFonts w:ascii="Times New Roman" w:hAnsi="Times New Roman" w:cs="Times New Roman"/>
          <w:sz w:val="28"/>
          <w:szCs w:val="28"/>
        </w:rPr>
        <w:t>год предоставления соответствующей помощи</w:t>
      </w:r>
      <w:r w:rsidRPr="00A1517A">
        <w:rPr>
          <w:rFonts w:ascii="Times New Roman" w:hAnsi="Times New Roman" w:cs="Times New Roman"/>
          <w:sz w:val="28"/>
          <w:szCs w:val="28"/>
        </w:rPr>
        <w:t>, не признан аварийным и подлежащим сносу.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4. Порядок предоставления дополнительной помощи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4.1. Предоставление дополнительной помощи осуществляется на основании утвержденного </w:t>
      </w:r>
      <w:r w:rsidR="00F0568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F05680" w:rsidRPr="00F056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F05680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05680" w:rsidRPr="00F056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F05680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 xml:space="preserve">на текущий финансовый год, имеющего соответствующую статью расходов, и </w:t>
      </w:r>
      <w:hyperlink w:anchor="P149">
        <w:r w:rsidRPr="00A1517A">
          <w:rPr>
            <w:rFonts w:ascii="Times New Roman" w:hAnsi="Times New Roman" w:cs="Times New Roman"/>
            <w:color w:val="0000FF"/>
            <w:sz w:val="28"/>
            <w:szCs w:val="28"/>
          </w:rPr>
          <w:t>Соглашений</w:t>
        </w:r>
      </w:hyperlink>
      <w:r w:rsidRPr="00A1517A">
        <w:rPr>
          <w:rFonts w:ascii="Times New Roman" w:hAnsi="Times New Roman" w:cs="Times New Roman"/>
          <w:sz w:val="28"/>
          <w:szCs w:val="28"/>
        </w:rPr>
        <w:t xml:space="preserve"> (приложение N 1), заключаемых </w:t>
      </w:r>
      <w:r w:rsidR="00F05680">
        <w:rPr>
          <w:rFonts w:ascii="Times New Roman" w:hAnsi="Times New Roman" w:cs="Times New Roman"/>
          <w:sz w:val="28"/>
          <w:szCs w:val="28"/>
        </w:rPr>
        <w:t>А</w:t>
      </w:r>
      <w:r w:rsidRPr="00A1517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05680" w:rsidRPr="00F056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F05680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с получателем средств.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A1517A">
        <w:rPr>
          <w:rFonts w:ascii="Times New Roman" w:hAnsi="Times New Roman" w:cs="Times New Roman"/>
          <w:sz w:val="28"/>
          <w:szCs w:val="28"/>
        </w:rPr>
        <w:t xml:space="preserve">4.2. Для получения дополнительной помощи получатель предоставляет в </w:t>
      </w:r>
      <w:r w:rsidR="00F05680">
        <w:rPr>
          <w:rFonts w:ascii="Times New Roman" w:hAnsi="Times New Roman" w:cs="Times New Roman"/>
          <w:sz w:val="28"/>
          <w:szCs w:val="28"/>
        </w:rPr>
        <w:t>А</w:t>
      </w:r>
      <w:r w:rsidRPr="00A1517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05680" w:rsidRPr="00F056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052837" w:rsidRPr="00A1517A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заявление о предоставлении дополнительной помощи с указанием адреса(</w:t>
      </w:r>
      <w:proofErr w:type="spellStart"/>
      <w:r w:rsidRPr="00A1517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517A">
        <w:rPr>
          <w:rFonts w:ascii="Times New Roman" w:hAnsi="Times New Roman" w:cs="Times New Roman"/>
          <w:sz w:val="28"/>
          <w:szCs w:val="28"/>
        </w:rPr>
        <w:t xml:space="preserve">) МКД, назначения, общей стоимости капитального ремонта, обеспеченность капитального ремонта за счет имеющихся финансовых </w:t>
      </w:r>
      <w:r w:rsidRPr="00A1517A">
        <w:rPr>
          <w:rFonts w:ascii="Times New Roman" w:hAnsi="Times New Roman" w:cs="Times New Roman"/>
          <w:sz w:val="28"/>
          <w:szCs w:val="28"/>
        </w:rPr>
        <w:lastRenderedPageBreak/>
        <w:t>источников и размера необходимой дополнительной по</w:t>
      </w:r>
      <w:r w:rsidR="00F05680">
        <w:rPr>
          <w:rFonts w:ascii="Times New Roman" w:hAnsi="Times New Roman" w:cs="Times New Roman"/>
          <w:sz w:val="28"/>
          <w:szCs w:val="28"/>
        </w:rPr>
        <w:t>мощи</w:t>
      </w:r>
      <w:r w:rsidRPr="00A1517A">
        <w:rPr>
          <w:rFonts w:ascii="Times New Roman" w:hAnsi="Times New Roman" w:cs="Times New Roman"/>
          <w:sz w:val="28"/>
          <w:szCs w:val="28"/>
        </w:rPr>
        <w:t>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документов, свидетельства о государственной регистрации юридического лица, свидетельства о внесении записи в Единый государственный реестр юридических лиц, свидетельства о постановке на учет в налоговом органе по месту нахождения; документ, подтверждающий наличие банковского счета, реквизиты банковского счета. Если заявитель является лицом, осуществляющим управление МКД на основании договора управления,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организации. Перечисленные документы предоставляются однократно в течение текущего года. Ответственность за актуализацию предоставленной информации лежит на заявителе;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акт обследования жилого дома;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копию протокола решения общего собрания собственников жилого дома о необходимости проведения капитального ремонта жилого дома;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краткую информацию об основных характеристиках МКД, включающую в себя: год ввода в эксплуатацию МКД и дату проведения последнего капитального ремонта элементов общего имущества в МКД;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смету на капитальный ремонт общего имущества в МКД, проверенную техническим заказчиком;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обращения жителей, предписания надзорных органов и судебные решения, акты специализированных организаций, иные документы прикладываются к заявлению по решению заявителя и в целях обоснования необходимости проведения работ, относящихся к неотложным.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4.3. При необходимости </w:t>
      </w:r>
      <w:r w:rsidR="00F05680">
        <w:rPr>
          <w:rFonts w:ascii="Times New Roman" w:hAnsi="Times New Roman" w:cs="Times New Roman"/>
          <w:sz w:val="28"/>
          <w:szCs w:val="28"/>
        </w:rPr>
        <w:t>А</w:t>
      </w:r>
      <w:r w:rsidRPr="00A1517A">
        <w:rPr>
          <w:rFonts w:ascii="Times New Roman" w:hAnsi="Times New Roman" w:cs="Times New Roman"/>
          <w:sz w:val="28"/>
          <w:szCs w:val="28"/>
        </w:rPr>
        <w:t>дминистрация может направлять комиссию непосредственно на объект капитального ремонта в целях проверки данных, предоставленных получателем дополнительной помощи с составлением акта обследования.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4.4. Решение об отказе в предоставлении дополнительной помощи может быть принято в случае отсутствия достаточного количества бюджетных средств и несоблюдения условий настоящего Положения.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4.5. Повторное предоставление дополнительной помощи на проведение</w:t>
      </w:r>
      <w:r w:rsidR="00052837">
        <w:rPr>
          <w:rFonts w:ascii="Times New Roman" w:hAnsi="Times New Roman" w:cs="Times New Roman"/>
          <w:sz w:val="28"/>
          <w:szCs w:val="28"/>
        </w:rPr>
        <w:t xml:space="preserve"> текущего и </w:t>
      </w:r>
      <w:r w:rsidRPr="00A1517A">
        <w:rPr>
          <w:rFonts w:ascii="Times New Roman" w:hAnsi="Times New Roman" w:cs="Times New Roman"/>
          <w:sz w:val="28"/>
          <w:szCs w:val="28"/>
        </w:rPr>
        <w:t>капитального ремонта одного и того же элемента общего имущества конкретного жилого дома не допускается.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DC1">
        <w:rPr>
          <w:rFonts w:ascii="Times New Roman" w:hAnsi="Times New Roman" w:cs="Times New Roman"/>
          <w:sz w:val="28"/>
          <w:szCs w:val="28"/>
        </w:rPr>
        <w:t xml:space="preserve">4.6. Дополнительная помощь предоставляется конкретному получателю на основании </w:t>
      </w:r>
      <w:r w:rsidR="000D7E3C" w:rsidRPr="00995DC1">
        <w:rPr>
          <w:rFonts w:ascii="Times New Roman" w:hAnsi="Times New Roman" w:cs="Times New Roman"/>
          <w:sz w:val="28"/>
          <w:szCs w:val="28"/>
        </w:rPr>
        <w:t>Постановления</w:t>
      </w:r>
      <w:r w:rsidR="004924BC" w:rsidRPr="00995D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52837" w:rsidRPr="00995DC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 w:rsidRPr="00995DC1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995DC1">
        <w:rPr>
          <w:rFonts w:ascii="Times New Roman" w:hAnsi="Times New Roman" w:cs="Times New Roman"/>
          <w:sz w:val="28"/>
          <w:szCs w:val="28"/>
        </w:rPr>
        <w:t>, в котором определяется конкретный размер дополнительной помощи, путем перечисления в безналичной форме на расчетный счет получателя бюджетных средств, открытый в российской кредитной организации.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4.7. Оказание дополнительной бюджетной помощи на проведение неотложного </w:t>
      </w:r>
      <w:r w:rsidR="000D7E3C">
        <w:rPr>
          <w:rFonts w:ascii="Times New Roman" w:hAnsi="Times New Roman" w:cs="Times New Roman"/>
          <w:sz w:val="28"/>
          <w:szCs w:val="28"/>
        </w:rPr>
        <w:t xml:space="preserve">текущего и (или) </w:t>
      </w:r>
      <w:r w:rsidRPr="00A1517A">
        <w:rPr>
          <w:rFonts w:ascii="Times New Roman" w:hAnsi="Times New Roman" w:cs="Times New Roman"/>
          <w:sz w:val="28"/>
          <w:szCs w:val="28"/>
        </w:rPr>
        <w:t xml:space="preserve">капитального ремонта осуществляется в пределах средств, предусмотренных в бюджете </w:t>
      </w:r>
      <w:r w:rsidR="004924BC" w:rsidRPr="004924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 xml:space="preserve">, путем </w:t>
      </w:r>
      <w:r w:rsidRPr="00A1517A">
        <w:rPr>
          <w:rFonts w:ascii="Times New Roman" w:hAnsi="Times New Roman" w:cs="Times New Roman"/>
          <w:sz w:val="28"/>
          <w:szCs w:val="28"/>
        </w:rPr>
        <w:lastRenderedPageBreak/>
        <w:t>перечисления на расчетный счет получателя в следующем порядке: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DC1">
        <w:rPr>
          <w:rFonts w:ascii="Times New Roman" w:hAnsi="Times New Roman" w:cs="Times New Roman"/>
          <w:sz w:val="28"/>
          <w:szCs w:val="28"/>
        </w:rPr>
        <w:t>- средств</w:t>
      </w:r>
      <w:r w:rsidR="004924BC" w:rsidRPr="00995DC1">
        <w:rPr>
          <w:rFonts w:ascii="Times New Roman" w:hAnsi="Times New Roman" w:cs="Times New Roman"/>
          <w:sz w:val="28"/>
          <w:szCs w:val="28"/>
        </w:rPr>
        <w:t>а</w:t>
      </w:r>
      <w:r w:rsidRPr="00995DC1">
        <w:rPr>
          <w:rFonts w:ascii="Times New Roman" w:hAnsi="Times New Roman" w:cs="Times New Roman"/>
          <w:sz w:val="28"/>
          <w:szCs w:val="28"/>
        </w:rPr>
        <w:t xml:space="preserve"> </w:t>
      </w:r>
      <w:r w:rsidR="004924BC" w:rsidRPr="00995DC1">
        <w:rPr>
          <w:rFonts w:ascii="Times New Roman" w:hAnsi="Times New Roman" w:cs="Times New Roman"/>
          <w:sz w:val="28"/>
          <w:szCs w:val="28"/>
        </w:rPr>
        <w:t xml:space="preserve">бюджетной дополнительной помощи перечисляются в течение </w:t>
      </w:r>
      <w:r w:rsidR="00052837" w:rsidRPr="00995DC1">
        <w:rPr>
          <w:rFonts w:ascii="Times New Roman" w:hAnsi="Times New Roman" w:cs="Times New Roman"/>
          <w:sz w:val="28"/>
          <w:szCs w:val="28"/>
        </w:rPr>
        <w:t>30</w:t>
      </w:r>
      <w:r w:rsidR="004924BC" w:rsidRPr="00995DC1">
        <w:rPr>
          <w:rFonts w:ascii="Times New Roman" w:hAnsi="Times New Roman" w:cs="Times New Roman"/>
          <w:sz w:val="28"/>
          <w:szCs w:val="28"/>
        </w:rPr>
        <w:t xml:space="preserve"> (</w:t>
      </w:r>
      <w:r w:rsidR="00052837" w:rsidRPr="00995DC1">
        <w:rPr>
          <w:rFonts w:ascii="Times New Roman" w:hAnsi="Times New Roman" w:cs="Times New Roman"/>
          <w:sz w:val="28"/>
          <w:szCs w:val="28"/>
        </w:rPr>
        <w:t>тридцать</w:t>
      </w:r>
      <w:r w:rsidR="004924BC" w:rsidRPr="00995DC1">
        <w:rPr>
          <w:rFonts w:ascii="Times New Roman" w:hAnsi="Times New Roman" w:cs="Times New Roman"/>
          <w:sz w:val="28"/>
          <w:szCs w:val="28"/>
        </w:rPr>
        <w:t xml:space="preserve">) </w:t>
      </w:r>
      <w:r w:rsidR="00052837" w:rsidRPr="00995DC1">
        <w:rPr>
          <w:rFonts w:ascii="Times New Roman" w:hAnsi="Times New Roman" w:cs="Times New Roman"/>
          <w:sz w:val="28"/>
          <w:szCs w:val="28"/>
        </w:rPr>
        <w:t>календарных</w:t>
      </w:r>
      <w:r w:rsidR="004924BC" w:rsidRPr="00995DC1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Pr="00995DC1">
        <w:rPr>
          <w:rFonts w:ascii="Times New Roman" w:hAnsi="Times New Roman" w:cs="Times New Roman"/>
          <w:sz w:val="28"/>
          <w:szCs w:val="28"/>
        </w:rPr>
        <w:t xml:space="preserve"> поступления документов, подтверждающих выполнение работ, - актов о приемке выполненных работ по форме КС-2, справок о стоимости выполненных работ и затрат по форме КС-3, согласованных с техническим заказчиком.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4.8. Если стоимость фактически выполненных работ по капитальному ремонту в МКД меньше общей стоимости, указанной в заявке на предоставление дополнительной помощи, то размер дополнительной помощи уменьшается.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4.</w:t>
      </w:r>
      <w:r w:rsidR="004924BC">
        <w:rPr>
          <w:rFonts w:ascii="Times New Roman" w:hAnsi="Times New Roman" w:cs="Times New Roman"/>
          <w:sz w:val="28"/>
          <w:szCs w:val="28"/>
        </w:rPr>
        <w:t>9</w:t>
      </w:r>
      <w:r w:rsidRPr="00A1517A">
        <w:rPr>
          <w:rFonts w:ascii="Times New Roman" w:hAnsi="Times New Roman" w:cs="Times New Roman"/>
          <w:sz w:val="28"/>
          <w:szCs w:val="28"/>
        </w:rPr>
        <w:t xml:space="preserve">. В случае превышения фактически произведенных расходов получателем над суммой средств, предусмотренных в бюджете </w:t>
      </w:r>
      <w:r w:rsidR="004924BC" w:rsidRPr="004924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>, сумма превышения из бюджета сельского поселения не возмещается.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5. Ответственность получателей дополнительной помощи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5.1. Получатель дополнительной помощи несет ответственность за достоверность и полноту данных, предоставляемых в соответствии с настоящим Положением, а также за нецелевое расходование предоставленных средств в соответствии с действующим законодательством Российской Федерации, </w:t>
      </w:r>
      <w:r w:rsidR="004924BC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A1517A">
        <w:rPr>
          <w:rFonts w:ascii="Times New Roman" w:hAnsi="Times New Roman" w:cs="Times New Roman"/>
          <w:sz w:val="28"/>
          <w:szCs w:val="28"/>
        </w:rPr>
        <w:t xml:space="preserve">области, нормативными правовыми актами </w:t>
      </w:r>
      <w:r w:rsidR="004924BC" w:rsidRPr="004924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</w:t>
      </w:r>
      <w:proofErr w:type="gramStart"/>
      <w:r w:rsidR="00052837">
        <w:rPr>
          <w:rFonts w:ascii="Times New Roman" w:hAnsi="Times New Roman" w:cs="Times New Roman"/>
          <w:sz w:val="28"/>
          <w:szCs w:val="28"/>
        </w:rPr>
        <w:t>области</w:t>
      </w:r>
      <w:r w:rsidR="00052837" w:rsidRPr="004924BC">
        <w:rPr>
          <w:rFonts w:ascii="Times New Roman" w:hAnsi="Times New Roman" w:cs="Times New Roman"/>
          <w:sz w:val="28"/>
          <w:szCs w:val="28"/>
        </w:rPr>
        <w:t xml:space="preserve"> </w:t>
      </w:r>
      <w:r w:rsidR="000528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5.2. Предоставление дополнительной бюджетной помощи прекращается в случаях: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нецелевого использования получателем предоставленной дополнительной бюджетной помощи;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получателем обязательств, предусмотренных Соглашением о предоставлении дополнительной помощи.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6. Положение об обязательной проверке главным распорядителем</w:t>
      </w:r>
    </w:p>
    <w:p w:rsidR="00C03938" w:rsidRPr="00A1517A" w:rsidRDefault="00C03938" w:rsidP="00A1517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бюджетных средств, предоставляющим дополнительную помощь,</w:t>
      </w:r>
    </w:p>
    <w:p w:rsidR="00C03938" w:rsidRPr="00A1517A" w:rsidRDefault="00C03938" w:rsidP="00A1517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</w:t>
      </w:r>
    </w:p>
    <w:p w:rsidR="00C03938" w:rsidRPr="00A1517A" w:rsidRDefault="00C03938" w:rsidP="00A1517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дополнительной помощи их получателями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6.1. Органами, осуществляющими обязательную проверку соблюдения условий, целей и порядка предоставления дополнительной помощи их получателями, является главный распорядитель бюджетных средств - администрация </w:t>
      </w:r>
      <w:r w:rsidR="00997735" w:rsidRPr="009977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>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6.2. Проверка проводится в соответствии с полномочиями администрации </w:t>
      </w:r>
      <w:r w:rsidR="00997735" w:rsidRPr="009977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52837">
        <w:rPr>
          <w:rFonts w:ascii="Times New Roman" w:hAnsi="Times New Roman" w:cs="Times New Roman"/>
          <w:sz w:val="28"/>
          <w:szCs w:val="28"/>
        </w:rPr>
        <w:lastRenderedPageBreak/>
        <w:t>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 xml:space="preserve">, определенными Уставом </w:t>
      </w:r>
      <w:r w:rsidR="00997735" w:rsidRPr="009977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</w:t>
      </w:r>
      <w:proofErr w:type="gramStart"/>
      <w:r w:rsidR="00052837">
        <w:rPr>
          <w:rFonts w:ascii="Times New Roman" w:hAnsi="Times New Roman" w:cs="Times New Roman"/>
          <w:sz w:val="28"/>
          <w:szCs w:val="28"/>
        </w:rPr>
        <w:t>области</w:t>
      </w:r>
      <w:r w:rsidR="00052837" w:rsidRPr="00997735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6.3. Основными задачами проверки являются: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предупреждение, выявление и пресечение нарушений бюджетного законодательства, нецелевого и неэффективного использования дополнительной помощи;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контроль за соблюдением получателями дополнительной помощи условий выделения, получения, целевого использования и возврата дополнительной помощи;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финансовый контроль за получателями дополнительной помощи в части обеспечения правомерного, целевого и эффективного использования бюджетных средств;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контроль за осуществлением мер по устранению выявленных нарушений, выполнением решений, принятых проверяющими органами по результатам проверки.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6.4. Администрация </w:t>
      </w:r>
      <w:r w:rsidR="00997735" w:rsidRPr="009977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>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осуществляет контроль за использованием бюджетных средств получателями дополнительной помощи в части обеспечения результативности и целевого использования дополнительной помощи;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- устанавливают правомерность предоставления дополнительной помощи, цели использования средств;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- обеспечивают возврат средств в бюджет </w:t>
      </w:r>
      <w:r w:rsidR="00997735" w:rsidRPr="009977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052837" w:rsidRPr="00A1517A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в случае нецелевого использования, неиспользования в установленные сроки или использования средств не в полном объеме.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6.5. Проверки проводятся в случаях обнаружения нецелевого использования предоставленной дополнительной помощи, при неиспользовании дополнительной помощи в установленные Соглашением сроки.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6.6. Проверки проводятся по месту расположения проверяемой организации (получателя дополнительной помощи).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6.7. По результатам проверки составляется заключение. В случае выявленного нарушения готовится предложение по устранению нарушения. Заключение и предложение по устранению нарушения составляется в течение 7 календарных дней за подписью руководителя соответствующего проверяющего органа с указанием должностного лица, являющегося ответственным исполнителем.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6.</w:t>
      </w:r>
      <w:r w:rsidR="00997735">
        <w:rPr>
          <w:rFonts w:ascii="Times New Roman" w:hAnsi="Times New Roman" w:cs="Times New Roman"/>
          <w:sz w:val="28"/>
          <w:szCs w:val="28"/>
        </w:rPr>
        <w:t>8</w:t>
      </w:r>
      <w:r w:rsidRPr="00A1517A">
        <w:rPr>
          <w:rFonts w:ascii="Times New Roman" w:hAnsi="Times New Roman" w:cs="Times New Roman"/>
          <w:sz w:val="28"/>
          <w:szCs w:val="28"/>
        </w:rPr>
        <w:t>. Предписание по устранению нарушений и недостатков, изложенных в заключении по итогам проверки, подлежит обязательному исполнению руководителями проверенных организаций в полном объеме и в установленные в предписании сроки.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7. Порядок возврата в текущем финансовом году получателем</w:t>
      </w:r>
    </w:p>
    <w:p w:rsidR="00C03938" w:rsidRPr="00A1517A" w:rsidRDefault="00C03938" w:rsidP="00A1517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lastRenderedPageBreak/>
        <w:t>дополнительной помощи остатков бюджетных средств,</w:t>
      </w:r>
    </w:p>
    <w:p w:rsidR="00C03938" w:rsidRPr="00A1517A" w:rsidRDefault="00C03938" w:rsidP="00A1517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не использованных в отчетном финансовом году, в случаях,</w:t>
      </w:r>
    </w:p>
    <w:p w:rsidR="00C03938" w:rsidRPr="00A1517A" w:rsidRDefault="00C03938" w:rsidP="00A1517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предусмотренных соглашениями о предоставлении</w:t>
      </w:r>
    </w:p>
    <w:p w:rsidR="00C03938" w:rsidRPr="00A1517A" w:rsidRDefault="00C03938" w:rsidP="00A1517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дополнительной помощи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7.1. В случае нарушения получателем условий предоставления дополнительной помощи, установления фактов нецелевого использования бюджетных средств, а также получения средств, использование которых не подтверждено первичными документами и (или) соответствующими отчетными данными, получатель обязан возвратить указанные средства в бюджет </w:t>
      </w:r>
      <w:r w:rsidR="00997735" w:rsidRPr="009977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052837" w:rsidRPr="00A1517A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 на основании распоряжения администрации </w:t>
      </w:r>
      <w:r w:rsidR="00997735" w:rsidRPr="009977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997735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в течение 15 рабочих дней со дня установления данных фактов.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7.2. При отказе получателя от добровольного возврата дополнительной помощи в установленный срок возврат бюджетных средств производится в судебном порядке в соответствии с действующим законодательством Российской Федерации.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8. Контроль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8.1. Контроль за соблюдением условий и целей предоставления дополнительной помощи в соответствии с настоящим Положением осуществляет администрация </w:t>
      </w:r>
      <w:r w:rsidR="00997735" w:rsidRPr="009977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>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E6" w:rsidRPr="00A1517A" w:rsidRDefault="000442E6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49"/>
      <w:bookmarkEnd w:id="2"/>
      <w:r w:rsidRPr="00A1517A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03938" w:rsidRPr="00A1517A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C03938" w:rsidRPr="00A1517A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и перечне случаев оказания</w:t>
      </w:r>
    </w:p>
    <w:p w:rsidR="00C03938" w:rsidRPr="00A1517A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на </w:t>
      </w:r>
      <w:r w:rsidR="00997735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 w:rsidRPr="00A1517A">
        <w:rPr>
          <w:rFonts w:ascii="Times New Roman" w:hAnsi="Times New Roman" w:cs="Times New Roman"/>
          <w:sz w:val="28"/>
          <w:szCs w:val="28"/>
        </w:rPr>
        <w:t>и безвозвратной</w:t>
      </w:r>
    </w:p>
    <w:p w:rsidR="00C03938" w:rsidRPr="00A1517A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основе за счет средств местного</w:t>
      </w:r>
    </w:p>
    <w:p w:rsidR="00C03938" w:rsidRPr="00A1517A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бюджета дополнительной</w:t>
      </w:r>
    </w:p>
    <w:p w:rsidR="00C03938" w:rsidRPr="00A1517A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помощи при возникновении</w:t>
      </w:r>
    </w:p>
    <w:p w:rsidR="00C03938" w:rsidRPr="00A1517A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неотложной необходимости</w:t>
      </w:r>
    </w:p>
    <w:p w:rsidR="000D7E3C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в проведении </w:t>
      </w:r>
      <w:r w:rsidR="000D7E3C">
        <w:rPr>
          <w:rFonts w:ascii="Times New Roman" w:hAnsi="Times New Roman" w:cs="Times New Roman"/>
          <w:sz w:val="28"/>
          <w:szCs w:val="28"/>
        </w:rPr>
        <w:t xml:space="preserve">текущего и </w:t>
      </w:r>
    </w:p>
    <w:p w:rsidR="000D7E3C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капитального</w:t>
      </w:r>
      <w:r w:rsidR="000D7E3C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ремонта общего</w:t>
      </w:r>
    </w:p>
    <w:p w:rsidR="00C03938" w:rsidRDefault="00C03938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0D7E3C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:rsidR="009C71DD" w:rsidRDefault="009C71DD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1DD" w:rsidRDefault="009C71DD" w:rsidP="00A1517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1DD" w:rsidRDefault="009C71DD" w:rsidP="009C71D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9C71DD" w:rsidRDefault="009C71DD" w:rsidP="009C71D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9C71DD">
        <w:rPr>
          <w:rFonts w:ascii="Times New Roman" w:hAnsi="Times New Roman" w:cs="Times New Roman"/>
          <w:sz w:val="28"/>
          <w:szCs w:val="28"/>
        </w:rPr>
        <w:t>на безвозмездной и безвозвратной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DD">
        <w:rPr>
          <w:rFonts w:ascii="Times New Roman" w:hAnsi="Times New Roman" w:cs="Times New Roman"/>
          <w:sz w:val="28"/>
          <w:szCs w:val="28"/>
        </w:rPr>
        <w:t>основе за счет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DD">
        <w:rPr>
          <w:rFonts w:ascii="Times New Roman" w:hAnsi="Times New Roman" w:cs="Times New Roman"/>
          <w:sz w:val="28"/>
          <w:szCs w:val="28"/>
        </w:rPr>
        <w:t>бюджета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DD">
        <w:rPr>
          <w:rFonts w:ascii="Times New Roman" w:hAnsi="Times New Roman" w:cs="Times New Roman"/>
          <w:sz w:val="28"/>
          <w:szCs w:val="28"/>
        </w:rPr>
        <w:t>помощи при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DD">
        <w:rPr>
          <w:rFonts w:ascii="Times New Roman" w:hAnsi="Times New Roman" w:cs="Times New Roman"/>
          <w:sz w:val="28"/>
          <w:szCs w:val="28"/>
        </w:rPr>
        <w:t>неотложной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DD">
        <w:rPr>
          <w:rFonts w:ascii="Times New Roman" w:hAnsi="Times New Roman" w:cs="Times New Roman"/>
          <w:sz w:val="28"/>
          <w:szCs w:val="28"/>
        </w:rPr>
        <w:t>в проведении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DD">
        <w:rPr>
          <w:rFonts w:ascii="Times New Roman" w:hAnsi="Times New Roman" w:cs="Times New Roman"/>
          <w:sz w:val="28"/>
          <w:szCs w:val="28"/>
        </w:rPr>
        <w:t>ремонта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1DD" w:rsidRDefault="009C71DD" w:rsidP="009C71D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1DD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9C71DD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с. </w:t>
      </w:r>
      <w:r w:rsidR="009C71DD">
        <w:rPr>
          <w:rFonts w:ascii="Times New Roman" w:hAnsi="Times New Roman" w:cs="Times New Roman"/>
          <w:sz w:val="28"/>
          <w:szCs w:val="28"/>
        </w:rPr>
        <w:t>__________</w:t>
      </w:r>
      <w:r w:rsidRPr="00A151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C71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1517A">
        <w:rPr>
          <w:rFonts w:ascii="Times New Roman" w:hAnsi="Times New Roman" w:cs="Times New Roman"/>
          <w:sz w:val="28"/>
          <w:szCs w:val="28"/>
        </w:rPr>
        <w:t>"__" ________ 20__ г.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71DD" w:rsidRPr="009C7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9C71DD" w:rsidRPr="009C7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283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5283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именуемая в дальнейшем Администрация, с одной стороны, и ________________________, в лице ___________________________, действующего на основании ______________________, именуемое в дальнейшем Получатель дополнительной бюджетной помощи на </w:t>
      </w:r>
      <w:r w:rsidR="009C71DD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 w:rsidRPr="00A1517A">
        <w:rPr>
          <w:rFonts w:ascii="Times New Roman" w:hAnsi="Times New Roman" w:cs="Times New Roman"/>
          <w:sz w:val="28"/>
          <w:szCs w:val="28"/>
        </w:rPr>
        <w:t>и безвозвратной основе при возникновении неотложной необходимости в проведении капитального ремонта общего имущества в многоквартирных домах, с другой стороны, совместно именуемые Стороны, заключили настоящее Соглашение о нижеследующем.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9C71D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6"/>
      <w:bookmarkEnd w:id="3"/>
      <w:r w:rsidRPr="00A1517A">
        <w:rPr>
          <w:rFonts w:ascii="Times New Roman" w:hAnsi="Times New Roman" w:cs="Times New Roman"/>
          <w:sz w:val="28"/>
          <w:szCs w:val="28"/>
        </w:rPr>
        <w:t xml:space="preserve">1.1. Администрация предоставляет Получателю из бюджета </w:t>
      </w:r>
      <w:r w:rsidR="009C71DD" w:rsidRPr="009C7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D7E3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D7E3C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9C71DD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 xml:space="preserve">дополнительную бюджетную помощь на </w:t>
      </w:r>
      <w:r w:rsidR="009C71DD">
        <w:rPr>
          <w:rFonts w:ascii="Times New Roman" w:hAnsi="Times New Roman" w:cs="Times New Roman"/>
          <w:sz w:val="28"/>
          <w:szCs w:val="28"/>
        </w:rPr>
        <w:t>безвозмездной</w:t>
      </w:r>
      <w:r w:rsidRPr="00A1517A">
        <w:rPr>
          <w:rFonts w:ascii="Times New Roman" w:hAnsi="Times New Roman" w:cs="Times New Roman"/>
          <w:sz w:val="28"/>
          <w:szCs w:val="28"/>
        </w:rPr>
        <w:t xml:space="preserve"> и безвозвратной основе </w:t>
      </w:r>
      <w:r w:rsidR="009C71D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C71DD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A1517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C71D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1517A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</w:t>
      </w:r>
      <w:r w:rsidR="009C71DD">
        <w:rPr>
          <w:rFonts w:ascii="Times New Roman" w:hAnsi="Times New Roman" w:cs="Times New Roman"/>
          <w:sz w:val="28"/>
          <w:szCs w:val="28"/>
        </w:rPr>
        <w:t>ом</w:t>
      </w:r>
      <w:r w:rsidRPr="00A1517A">
        <w:rPr>
          <w:rFonts w:ascii="Times New Roman" w:hAnsi="Times New Roman" w:cs="Times New Roman"/>
          <w:sz w:val="28"/>
          <w:szCs w:val="28"/>
        </w:rPr>
        <w:t xml:space="preserve"> дом</w:t>
      </w:r>
      <w:r w:rsidR="009C71DD">
        <w:rPr>
          <w:rFonts w:ascii="Times New Roman" w:hAnsi="Times New Roman" w:cs="Times New Roman"/>
          <w:sz w:val="28"/>
          <w:szCs w:val="28"/>
        </w:rPr>
        <w:t>е</w:t>
      </w:r>
      <w:r w:rsidRPr="00A1517A">
        <w:rPr>
          <w:rFonts w:ascii="Times New Roman" w:hAnsi="Times New Roman" w:cs="Times New Roman"/>
          <w:sz w:val="28"/>
          <w:szCs w:val="28"/>
        </w:rPr>
        <w:t>, расположенн</w:t>
      </w:r>
      <w:r w:rsidR="009C71DD">
        <w:rPr>
          <w:rFonts w:ascii="Times New Roman" w:hAnsi="Times New Roman" w:cs="Times New Roman"/>
          <w:sz w:val="28"/>
          <w:szCs w:val="28"/>
        </w:rPr>
        <w:t>ом</w:t>
      </w:r>
      <w:r w:rsidRPr="00A1517A">
        <w:rPr>
          <w:rFonts w:ascii="Times New Roman" w:hAnsi="Times New Roman" w:cs="Times New Roman"/>
          <w:sz w:val="28"/>
          <w:szCs w:val="28"/>
        </w:rPr>
        <w:t xml:space="preserve"> по адресу ____________________ (далее - дополнительная помощь).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1.2. Цель предоставления дополнительной помощи: ______________________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1.3. Предоставленная субсидия имеет целевое назначение и не может быть использована в целях, не предусмотренных настоящ</w:t>
      </w:r>
      <w:r w:rsidR="009C71DD">
        <w:rPr>
          <w:rFonts w:ascii="Times New Roman" w:hAnsi="Times New Roman" w:cs="Times New Roman"/>
          <w:sz w:val="28"/>
          <w:szCs w:val="28"/>
        </w:rPr>
        <w:t>им</w:t>
      </w:r>
      <w:r w:rsidRPr="00A1517A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C71DD">
        <w:rPr>
          <w:rFonts w:ascii="Times New Roman" w:hAnsi="Times New Roman" w:cs="Times New Roman"/>
          <w:sz w:val="28"/>
          <w:szCs w:val="28"/>
        </w:rPr>
        <w:t>ем</w:t>
      </w:r>
      <w:r w:rsidRPr="00A1517A">
        <w:rPr>
          <w:rFonts w:ascii="Times New Roman" w:hAnsi="Times New Roman" w:cs="Times New Roman"/>
          <w:sz w:val="28"/>
          <w:szCs w:val="28"/>
        </w:rPr>
        <w:t>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lastRenderedPageBreak/>
        <w:t>1.4. Сумма дополнительной помощи составляет _________________ руб.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2.1. Администрация обязана: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2.1.1. Осуществлять перечисление дополнительной помощи Получателю дополнительной помощи в пределах средств, предусмотренных в бюджете </w:t>
      </w:r>
      <w:r w:rsidR="007727DA" w:rsidRPr="007727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D7E3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D7E3C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7727DA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в соответствии с </w:t>
      </w:r>
      <w:hyperlink w:anchor="P186">
        <w:r w:rsidRPr="00A1517A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A1517A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2.1.2. В обязательном порядке проводить проверку соблюдения Получателем условий, целей и порядка предоставления дополнительной помощи.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2.2. Получатель дополнительной помощи обязан: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2.2.1. </w:t>
      </w:r>
      <w:r w:rsidR="007727DA">
        <w:rPr>
          <w:rFonts w:ascii="Times New Roman" w:hAnsi="Times New Roman" w:cs="Times New Roman"/>
          <w:sz w:val="28"/>
          <w:szCs w:val="28"/>
        </w:rPr>
        <w:t>О</w:t>
      </w:r>
      <w:r w:rsidRPr="00A1517A">
        <w:rPr>
          <w:rFonts w:ascii="Times New Roman" w:hAnsi="Times New Roman" w:cs="Times New Roman"/>
          <w:sz w:val="28"/>
          <w:szCs w:val="28"/>
        </w:rPr>
        <w:t>беспечить целевое расходование дополнительной помощи.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2.2.2. Заключить договор с техническим заказчиком в целях осуществления контроля за оформлением документации и выполнением работ.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2.2.3. Вести учет полученных бюджетных средств в порядке, установленном законодательством.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2.2.</w:t>
      </w:r>
      <w:r w:rsidR="007727DA">
        <w:rPr>
          <w:rFonts w:ascii="Times New Roman" w:hAnsi="Times New Roman" w:cs="Times New Roman"/>
          <w:sz w:val="28"/>
          <w:szCs w:val="28"/>
        </w:rPr>
        <w:t>4</w:t>
      </w:r>
      <w:r w:rsidRPr="00A1517A">
        <w:rPr>
          <w:rFonts w:ascii="Times New Roman" w:hAnsi="Times New Roman" w:cs="Times New Roman"/>
          <w:sz w:val="28"/>
          <w:szCs w:val="28"/>
        </w:rPr>
        <w:t xml:space="preserve">. Возвратить в бюджет </w:t>
      </w:r>
      <w:r w:rsidR="007727DA" w:rsidRPr="007727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D7E3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D7E3C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7727DA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не использованные в отчетном финансовом году остатки дополнительной помощи в течение 15 рабочих дней со дня сдачи баланса за отчетный финансовый год в налоговые органы.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2.2.</w:t>
      </w:r>
      <w:r w:rsidR="007727DA">
        <w:rPr>
          <w:rFonts w:ascii="Times New Roman" w:hAnsi="Times New Roman" w:cs="Times New Roman"/>
          <w:sz w:val="28"/>
          <w:szCs w:val="28"/>
        </w:rPr>
        <w:t>5</w:t>
      </w:r>
      <w:r w:rsidRPr="00A1517A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средств условий предоставления дополнительной помощи, установления фактов нецелевого использования бюджетных средств, а также получения средств, использование которых не подтверждено первичными документами и (или) соответствующими отчетными данными, возвратить указанные средства в бюджет </w:t>
      </w:r>
      <w:r w:rsidR="007727DA" w:rsidRPr="007727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D7E3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D7E3C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7727DA">
        <w:rPr>
          <w:rFonts w:ascii="Times New Roman" w:hAnsi="Times New Roman" w:cs="Times New Roman"/>
          <w:sz w:val="28"/>
          <w:szCs w:val="28"/>
        </w:rPr>
        <w:t xml:space="preserve"> </w:t>
      </w:r>
      <w:r w:rsidRPr="00A1517A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на основании распоряжения Администрации в течение 15 рабочих дней со дня установления данных фактов.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2.2.</w:t>
      </w:r>
      <w:r w:rsidR="00897B9F">
        <w:rPr>
          <w:rFonts w:ascii="Times New Roman" w:hAnsi="Times New Roman" w:cs="Times New Roman"/>
          <w:sz w:val="28"/>
          <w:szCs w:val="28"/>
        </w:rPr>
        <w:t>6</w:t>
      </w:r>
      <w:r w:rsidRPr="00A1517A">
        <w:rPr>
          <w:rFonts w:ascii="Times New Roman" w:hAnsi="Times New Roman" w:cs="Times New Roman"/>
          <w:sz w:val="28"/>
          <w:szCs w:val="28"/>
        </w:rPr>
        <w:t>. Извещать Администрацию об изменении реквизитов Получателя бюджетных средств в течение 3-х дней с момента изменения реквизитов.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2.2.</w:t>
      </w:r>
      <w:r w:rsidR="00897B9F">
        <w:rPr>
          <w:rFonts w:ascii="Times New Roman" w:hAnsi="Times New Roman" w:cs="Times New Roman"/>
          <w:sz w:val="28"/>
          <w:szCs w:val="28"/>
        </w:rPr>
        <w:t>7</w:t>
      </w:r>
      <w:r w:rsidRPr="00A1517A">
        <w:rPr>
          <w:rFonts w:ascii="Times New Roman" w:hAnsi="Times New Roman" w:cs="Times New Roman"/>
          <w:sz w:val="28"/>
          <w:szCs w:val="28"/>
        </w:rPr>
        <w:t>. Получатель согласен и не будет препятствовать осуществлению Администрацией муниципального финансового контроля, проверок соблюдения Получателем дополнительной помощи условий, целей и порядка расходования бюджетных средств.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897B9F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86"/>
      <w:bookmarkEnd w:id="4"/>
      <w:r w:rsidRPr="00A1517A">
        <w:rPr>
          <w:rFonts w:ascii="Times New Roman" w:hAnsi="Times New Roman" w:cs="Times New Roman"/>
          <w:sz w:val="28"/>
          <w:szCs w:val="28"/>
        </w:rPr>
        <w:t>3. Порядок перечисления дополнительной помощи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3.1. Перечисление бюджетных средств в порядке оказания дополнительной помощи осуществляется в пределах средств, предусмотренных в бюджете </w:t>
      </w:r>
      <w:r w:rsidR="00897B9F" w:rsidRPr="00897B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D7E3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D7E3C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>, на расчетный счет Получателя в следующем порядке:</w:t>
      </w:r>
    </w:p>
    <w:p w:rsidR="00897B9F" w:rsidRPr="00A1517A" w:rsidRDefault="00897B9F" w:rsidP="00897B9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lastRenderedPageBreak/>
        <w:t>-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517A">
        <w:rPr>
          <w:rFonts w:ascii="Times New Roman" w:hAnsi="Times New Roman" w:cs="Times New Roman"/>
          <w:sz w:val="28"/>
          <w:szCs w:val="28"/>
        </w:rPr>
        <w:t xml:space="preserve"> бюджетной дополнительной помощи перечисл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4924B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D7E3C">
        <w:rPr>
          <w:rFonts w:ascii="Times New Roman" w:hAnsi="Times New Roman" w:cs="Times New Roman"/>
          <w:sz w:val="28"/>
          <w:szCs w:val="28"/>
        </w:rPr>
        <w:t>30</w:t>
      </w:r>
      <w:r w:rsidRPr="004924BC">
        <w:rPr>
          <w:rFonts w:ascii="Times New Roman" w:hAnsi="Times New Roman" w:cs="Times New Roman"/>
          <w:sz w:val="28"/>
          <w:szCs w:val="28"/>
        </w:rPr>
        <w:t xml:space="preserve"> (</w:t>
      </w:r>
      <w:r w:rsidR="000D7E3C">
        <w:rPr>
          <w:rFonts w:ascii="Times New Roman" w:hAnsi="Times New Roman" w:cs="Times New Roman"/>
          <w:sz w:val="28"/>
          <w:szCs w:val="28"/>
        </w:rPr>
        <w:t>тридцати</w:t>
      </w:r>
      <w:r w:rsidRPr="004924BC">
        <w:rPr>
          <w:rFonts w:ascii="Times New Roman" w:hAnsi="Times New Roman" w:cs="Times New Roman"/>
          <w:sz w:val="28"/>
          <w:szCs w:val="28"/>
        </w:rPr>
        <w:t xml:space="preserve">) </w:t>
      </w:r>
      <w:r w:rsidR="000D7E3C">
        <w:rPr>
          <w:rFonts w:ascii="Times New Roman" w:hAnsi="Times New Roman" w:cs="Times New Roman"/>
          <w:sz w:val="28"/>
          <w:szCs w:val="28"/>
        </w:rPr>
        <w:t>календарных</w:t>
      </w:r>
      <w:r w:rsidRPr="004924BC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A1517A">
        <w:rPr>
          <w:rFonts w:ascii="Times New Roman" w:hAnsi="Times New Roman" w:cs="Times New Roman"/>
          <w:sz w:val="28"/>
          <w:szCs w:val="28"/>
        </w:rPr>
        <w:t xml:space="preserve"> поступления документов, подтверждающих выполнение работ, - актов о приемке выполненных работ по форме КС-2, справок о стоимости выполненных работ и затрат по форме КС-3, согласованных с техническим заказчиком.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3.2. В случае превышения фактически произведенных расходов Получателем над суммой средств, предусмотренных в бюджете </w:t>
      </w:r>
      <w:r w:rsidR="00897B9F" w:rsidRPr="00897B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D7E3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D7E3C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1517A">
        <w:rPr>
          <w:rFonts w:ascii="Times New Roman" w:hAnsi="Times New Roman" w:cs="Times New Roman"/>
          <w:sz w:val="28"/>
          <w:szCs w:val="28"/>
        </w:rPr>
        <w:t xml:space="preserve"> на эти цели, сумма превышения не возмещается.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3.3. В случае невозврата дополнительной помощи сумма, израсходованная с нарушением условий настоящего Соглашения о ее предоставлении, подлежит взысканию в порядке, установленном законодательством Российской Федерации.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897B9F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4.1. 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897B9F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5. Порядок разрешения споров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5.1. Споры и разногласия, возникшие при исполнении настоящего соглашения, разрешаются путем переговоров между сторонами.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5.2. В случае невозможности разрешения споров и разногласий путем переговоров стороны после реализации предусмотренной законодательством процедуры досудебного урегулирования решают их в судебном порядке.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897B9F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6.1. Любые изменения и дополнения к настоящему Соглашению действительны при условии, что они совершены в письменной форме и подписаны уполномоченными на то представителями Сторон.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6.2. Досрочное расторжение Соглашения возможно по соглашению сторон либо на основаниях, предусмотренных действующим законодательством.</w:t>
      </w:r>
    </w:p>
    <w:p w:rsidR="00897B9F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 xml:space="preserve">6.3. Сторона, решившая расторгнуть соглашение, должна направить письменное уведомление о намерении расторгнуть Соглашение другой Стороне не позднее, чем за 30 дней до предполагаемого момента расторжения настоящего Соглашения. </w:t>
      </w:r>
    </w:p>
    <w:p w:rsidR="00C03938" w:rsidRPr="00A1517A" w:rsidRDefault="00C03938" w:rsidP="00A151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6.4. Настоящее Соглашение составлено в 2-х экземплярах, которые имеют равную юридическую силу.</w:t>
      </w:r>
    </w:p>
    <w:p w:rsidR="00C03938" w:rsidRPr="00A1517A" w:rsidRDefault="00C03938" w:rsidP="00A151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38" w:rsidRPr="00A1517A" w:rsidRDefault="00C03938" w:rsidP="00897B9F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7. Срок действия соглашения</w:t>
      </w:r>
    </w:p>
    <w:p w:rsidR="00C03938" w:rsidRPr="00A1517A" w:rsidRDefault="00C03938" w:rsidP="000442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7.1. Настоящее соглашение вступает в силу с момента подписания и действует до 31 декабря текущего года, а в части расчетов - до полного исполнения обязательств по настоящему соглашению.</w:t>
      </w:r>
    </w:p>
    <w:p w:rsidR="00C03938" w:rsidRPr="00A1517A" w:rsidRDefault="00C03938" w:rsidP="000442E6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517A">
        <w:rPr>
          <w:rFonts w:ascii="Times New Roman" w:hAnsi="Times New Roman" w:cs="Times New Roman"/>
          <w:sz w:val="28"/>
          <w:szCs w:val="28"/>
        </w:rPr>
        <w:t>8. Реквизиты и подписи сторон</w:t>
      </w:r>
      <w:bookmarkStart w:id="5" w:name="_GoBack"/>
      <w:bookmarkEnd w:id="5"/>
    </w:p>
    <w:sectPr w:rsidR="00C03938" w:rsidRPr="00A1517A" w:rsidSect="00ED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38"/>
    <w:rsid w:val="000442E6"/>
    <w:rsid w:val="00052837"/>
    <w:rsid w:val="000D7E3C"/>
    <w:rsid w:val="001D06FD"/>
    <w:rsid w:val="003A1857"/>
    <w:rsid w:val="004924BC"/>
    <w:rsid w:val="007727DA"/>
    <w:rsid w:val="00822312"/>
    <w:rsid w:val="00897B9F"/>
    <w:rsid w:val="008A2914"/>
    <w:rsid w:val="00995DC1"/>
    <w:rsid w:val="00997735"/>
    <w:rsid w:val="009C71DD"/>
    <w:rsid w:val="00A1517A"/>
    <w:rsid w:val="00C03938"/>
    <w:rsid w:val="00F05680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3DA7"/>
  <w15:docId w15:val="{1705F60D-F43B-47E7-8AA2-5990D84A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39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3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9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82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825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8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103400" TargetMode="External"/><Relationship Id="rId5" Type="http://schemas.openxmlformats.org/officeDocument/2006/relationships/hyperlink" Target="https://login.consultant.ru/link/?req=doc&amp;base=LAW&amp;n=474040&amp;dst=1016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4040&amp;dst=1010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6</cp:revision>
  <cp:lastPrinted>2024-04-21T08:31:00Z</cp:lastPrinted>
  <dcterms:created xsi:type="dcterms:W3CDTF">2024-04-17T12:04:00Z</dcterms:created>
  <dcterms:modified xsi:type="dcterms:W3CDTF">2024-04-21T08:31:00Z</dcterms:modified>
</cp:coreProperties>
</file>