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FE8" w:rsidRPr="00345FE8" w:rsidRDefault="00345FE8" w:rsidP="00345FE8">
      <w:pPr>
        <w:jc w:val="center"/>
        <w:rPr>
          <w:sz w:val="36"/>
          <w:szCs w:val="44"/>
        </w:rPr>
      </w:pPr>
      <w:r w:rsidRPr="00345FE8">
        <w:rPr>
          <w:sz w:val="36"/>
          <w:szCs w:val="44"/>
        </w:rPr>
        <w:t>Управлением Минюста Р</w:t>
      </w:r>
      <w:r>
        <w:rPr>
          <w:sz w:val="36"/>
          <w:szCs w:val="44"/>
        </w:rPr>
        <w:t>оссии по Оренбургской области 10.04.2023</w:t>
      </w:r>
      <w:r w:rsidRPr="00345FE8">
        <w:rPr>
          <w:sz w:val="36"/>
          <w:szCs w:val="44"/>
        </w:rPr>
        <w:t xml:space="preserve"> года зарегистрированы изменения в Устав, муниципального образования </w:t>
      </w:r>
      <w:proofErr w:type="spellStart"/>
      <w:r w:rsidRPr="00345FE8">
        <w:rPr>
          <w:sz w:val="36"/>
          <w:szCs w:val="44"/>
        </w:rPr>
        <w:t>Беляевский</w:t>
      </w:r>
      <w:proofErr w:type="spellEnd"/>
      <w:r w:rsidRPr="00345FE8">
        <w:rPr>
          <w:sz w:val="36"/>
          <w:szCs w:val="44"/>
        </w:rPr>
        <w:t xml:space="preserve"> сельсовет Беляевского района Оренбургской области принятые решением Совета депутатов муниципального образования </w:t>
      </w:r>
      <w:proofErr w:type="spellStart"/>
      <w:r w:rsidRPr="00345FE8">
        <w:rPr>
          <w:sz w:val="36"/>
          <w:szCs w:val="44"/>
        </w:rPr>
        <w:t>Беляевский</w:t>
      </w:r>
      <w:proofErr w:type="spellEnd"/>
      <w:r w:rsidRPr="00345FE8">
        <w:rPr>
          <w:sz w:val="36"/>
          <w:szCs w:val="44"/>
        </w:rPr>
        <w:t xml:space="preserve"> сельсовет Беляевского р</w:t>
      </w:r>
      <w:r>
        <w:rPr>
          <w:sz w:val="36"/>
          <w:szCs w:val="44"/>
        </w:rPr>
        <w:t>айона Оренбургской области от 17.03.2023 № 129</w:t>
      </w:r>
      <w:bookmarkStart w:id="0" w:name="_GoBack"/>
      <w:bookmarkEnd w:id="0"/>
    </w:p>
    <w:p w:rsidR="002D61E5" w:rsidRDefault="002D61E5"/>
    <w:p w:rsidR="00316932" w:rsidRPr="00FE5344" w:rsidRDefault="00316932" w:rsidP="00316932">
      <w:pPr>
        <w:pStyle w:val="ConsPlusTitle"/>
        <w:jc w:val="center"/>
        <w:rPr>
          <w:rFonts w:ascii="Times New Roman" w:hAnsi="Times New Roman" w:cs="Times New Roman"/>
          <w:b w:val="0"/>
          <w:sz w:val="28"/>
        </w:rPr>
      </w:pPr>
      <w:r w:rsidRPr="00FE5344">
        <w:rPr>
          <w:rFonts w:ascii="Times New Roman" w:hAnsi="Times New Roman" w:cs="Times New Roman"/>
          <w:b w:val="0"/>
          <w:sz w:val="28"/>
        </w:rPr>
        <w:t>СОВЕТ ДЕПУТАТОВ</w:t>
      </w:r>
      <w:r w:rsidR="006C6736">
        <w:rPr>
          <w:rFonts w:ascii="Times New Roman" w:hAnsi="Times New Roman" w:cs="Times New Roman"/>
          <w:b w:val="0"/>
          <w:sz w:val="28"/>
        </w:rPr>
        <w:t xml:space="preserve"> </w:t>
      </w:r>
    </w:p>
    <w:p w:rsidR="00316932" w:rsidRPr="00FE5344" w:rsidRDefault="00F34B55" w:rsidP="00316932">
      <w:pPr>
        <w:pStyle w:val="ConsPlusTitle"/>
        <w:jc w:val="center"/>
        <w:rPr>
          <w:rFonts w:ascii="Times New Roman" w:hAnsi="Times New Roman" w:cs="Times New Roman"/>
          <w:b w:val="0"/>
          <w:sz w:val="28"/>
        </w:rPr>
      </w:pPr>
      <w:r w:rsidRPr="00FE5344">
        <w:rPr>
          <w:rFonts w:ascii="Times New Roman" w:hAnsi="Times New Roman" w:cs="Times New Roman"/>
          <w:b w:val="0"/>
          <w:sz w:val="28"/>
        </w:rPr>
        <w:t>м</w:t>
      </w:r>
      <w:r w:rsidR="00316932" w:rsidRPr="00FE5344">
        <w:rPr>
          <w:rFonts w:ascii="Times New Roman" w:hAnsi="Times New Roman" w:cs="Times New Roman"/>
          <w:b w:val="0"/>
          <w:sz w:val="28"/>
        </w:rPr>
        <w:t>униципального образования</w:t>
      </w:r>
    </w:p>
    <w:p w:rsidR="00316932" w:rsidRPr="00FE5344" w:rsidRDefault="00316932" w:rsidP="00316932">
      <w:pPr>
        <w:pStyle w:val="ConsPlusTitle"/>
        <w:jc w:val="center"/>
        <w:rPr>
          <w:rFonts w:ascii="Times New Roman" w:hAnsi="Times New Roman" w:cs="Times New Roman"/>
          <w:b w:val="0"/>
          <w:sz w:val="28"/>
        </w:rPr>
      </w:pPr>
      <w:proofErr w:type="spellStart"/>
      <w:r w:rsidRPr="00FE5344">
        <w:rPr>
          <w:rFonts w:ascii="Times New Roman" w:hAnsi="Times New Roman" w:cs="Times New Roman"/>
          <w:b w:val="0"/>
          <w:sz w:val="28"/>
        </w:rPr>
        <w:t>Беляевский</w:t>
      </w:r>
      <w:proofErr w:type="spellEnd"/>
      <w:r w:rsidRPr="00FE5344">
        <w:rPr>
          <w:rFonts w:ascii="Times New Roman" w:hAnsi="Times New Roman" w:cs="Times New Roman"/>
          <w:b w:val="0"/>
          <w:sz w:val="28"/>
        </w:rPr>
        <w:t xml:space="preserve"> сельсовет</w:t>
      </w:r>
    </w:p>
    <w:p w:rsidR="00316932" w:rsidRPr="00FE5344" w:rsidRDefault="00316932" w:rsidP="00316932">
      <w:pPr>
        <w:pStyle w:val="ConsPlusTitle"/>
        <w:jc w:val="center"/>
        <w:rPr>
          <w:rFonts w:ascii="Times New Roman" w:hAnsi="Times New Roman" w:cs="Times New Roman"/>
          <w:b w:val="0"/>
          <w:sz w:val="28"/>
        </w:rPr>
      </w:pPr>
      <w:r w:rsidRPr="00FE5344">
        <w:rPr>
          <w:rFonts w:ascii="Times New Roman" w:hAnsi="Times New Roman" w:cs="Times New Roman"/>
          <w:b w:val="0"/>
          <w:sz w:val="28"/>
        </w:rPr>
        <w:t xml:space="preserve">Беляевского района </w:t>
      </w:r>
    </w:p>
    <w:p w:rsidR="00316932" w:rsidRPr="00FE5344" w:rsidRDefault="00316932" w:rsidP="00316932">
      <w:pPr>
        <w:pStyle w:val="ConsPlusTitle"/>
        <w:jc w:val="center"/>
        <w:rPr>
          <w:rFonts w:ascii="Times New Roman" w:hAnsi="Times New Roman" w:cs="Times New Roman"/>
          <w:b w:val="0"/>
          <w:sz w:val="28"/>
        </w:rPr>
      </w:pPr>
      <w:r w:rsidRPr="00FE5344">
        <w:rPr>
          <w:rFonts w:ascii="Times New Roman" w:hAnsi="Times New Roman" w:cs="Times New Roman"/>
          <w:b w:val="0"/>
          <w:sz w:val="28"/>
        </w:rPr>
        <w:t>Оренбургской области</w:t>
      </w:r>
    </w:p>
    <w:p w:rsidR="00316932" w:rsidRPr="00FE5344" w:rsidRDefault="00316932" w:rsidP="00316932">
      <w:pPr>
        <w:pStyle w:val="ConsPlusTitle"/>
        <w:jc w:val="center"/>
        <w:rPr>
          <w:rFonts w:ascii="Times New Roman" w:hAnsi="Times New Roman" w:cs="Times New Roman"/>
          <w:b w:val="0"/>
          <w:sz w:val="28"/>
        </w:rPr>
      </w:pPr>
    </w:p>
    <w:p w:rsidR="00316932" w:rsidRPr="00FE5344" w:rsidRDefault="00316932" w:rsidP="00316932">
      <w:pPr>
        <w:pStyle w:val="ConsPlusTitle"/>
        <w:jc w:val="center"/>
        <w:rPr>
          <w:rFonts w:ascii="Times New Roman" w:hAnsi="Times New Roman" w:cs="Times New Roman"/>
          <w:b w:val="0"/>
          <w:sz w:val="28"/>
        </w:rPr>
      </w:pPr>
      <w:r w:rsidRPr="00FE5344">
        <w:rPr>
          <w:rFonts w:ascii="Times New Roman" w:hAnsi="Times New Roman" w:cs="Times New Roman"/>
          <w:b w:val="0"/>
          <w:sz w:val="28"/>
        </w:rPr>
        <w:t>четвертый созыв</w:t>
      </w:r>
    </w:p>
    <w:p w:rsidR="00316932" w:rsidRPr="00FE5344" w:rsidRDefault="00316932" w:rsidP="00316932">
      <w:pPr>
        <w:pStyle w:val="ConsPlusTitle"/>
        <w:jc w:val="center"/>
        <w:rPr>
          <w:rFonts w:ascii="Times New Roman" w:hAnsi="Times New Roman" w:cs="Times New Roman"/>
          <w:b w:val="0"/>
          <w:sz w:val="28"/>
        </w:rPr>
      </w:pPr>
    </w:p>
    <w:p w:rsidR="00316932" w:rsidRPr="00FE5344" w:rsidRDefault="00316932" w:rsidP="00316932">
      <w:pPr>
        <w:pStyle w:val="ConsPlusTitle"/>
        <w:jc w:val="center"/>
        <w:rPr>
          <w:rFonts w:ascii="Times New Roman" w:hAnsi="Times New Roman" w:cs="Times New Roman"/>
          <w:b w:val="0"/>
          <w:sz w:val="28"/>
        </w:rPr>
      </w:pPr>
      <w:r w:rsidRPr="00FE5344">
        <w:rPr>
          <w:rFonts w:ascii="Times New Roman" w:hAnsi="Times New Roman" w:cs="Times New Roman"/>
          <w:b w:val="0"/>
          <w:sz w:val="28"/>
        </w:rPr>
        <w:t>РЕШЕНИЕ</w:t>
      </w:r>
    </w:p>
    <w:p w:rsidR="00316932" w:rsidRPr="00FE5344" w:rsidRDefault="00316932" w:rsidP="00316932">
      <w:pPr>
        <w:pStyle w:val="ConsPlusTitle"/>
        <w:jc w:val="center"/>
        <w:rPr>
          <w:rFonts w:ascii="Times New Roman" w:hAnsi="Times New Roman" w:cs="Times New Roman"/>
          <w:b w:val="0"/>
          <w:sz w:val="28"/>
        </w:rPr>
      </w:pPr>
    </w:p>
    <w:p w:rsidR="002D61E5" w:rsidRPr="005130DE" w:rsidRDefault="006C6736" w:rsidP="005130DE">
      <w:pPr>
        <w:pStyle w:val="ConsPlusTitle"/>
        <w:jc w:val="center"/>
        <w:rPr>
          <w:rFonts w:ascii="Times New Roman" w:hAnsi="Times New Roman" w:cs="Times New Roman"/>
          <w:b w:val="0"/>
          <w:sz w:val="28"/>
        </w:rPr>
      </w:pPr>
      <w:r>
        <w:rPr>
          <w:rFonts w:ascii="Times New Roman" w:hAnsi="Times New Roman" w:cs="Times New Roman"/>
          <w:b w:val="0"/>
          <w:sz w:val="28"/>
        </w:rPr>
        <w:t>от 17.03.2023 N 129</w:t>
      </w:r>
    </w:p>
    <w:p w:rsidR="00DF0B63" w:rsidRPr="00F01B99" w:rsidRDefault="00DF0B63" w:rsidP="00DF0B63">
      <w:pPr>
        <w:rPr>
          <w:sz w:val="28"/>
          <w:szCs w:val="28"/>
        </w:rPr>
      </w:pPr>
    </w:p>
    <w:p w:rsidR="00DF0B63" w:rsidRDefault="00DF0B63" w:rsidP="00DF0B63">
      <w:pPr>
        <w:jc w:val="center"/>
        <w:rPr>
          <w:sz w:val="28"/>
          <w:szCs w:val="28"/>
        </w:rPr>
      </w:pPr>
      <w:r>
        <w:rPr>
          <w:sz w:val="28"/>
          <w:szCs w:val="28"/>
        </w:rPr>
        <w:t>О внесении</w:t>
      </w:r>
      <w:r w:rsidR="00EE187C">
        <w:rPr>
          <w:sz w:val="28"/>
          <w:szCs w:val="28"/>
        </w:rPr>
        <w:t xml:space="preserve"> изменений</w:t>
      </w:r>
      <w:r w:rsidRPr="00AB2A20">
        <w:rPr>
          <w:sz w:val="28"/>
          <w:szCs w:val="28"/>
        </w:rPr>
        <w:t xml:space="preserve"> в Устав </w:t>
      </w:r>
    </w:p>
    <w:p w:rsidR="00DF0B63" w:rsidRDefault="00DF0B63" w:rsidP="00DF0B63">
      <w:pPr>
        <w:jc w:val="center"/>
        <w:rPr>
          <w:sz w:val="28"/>
          <w:szCs w:val="28"/>
        </w:rPr>
      </w:pPr>
      <w:r w:rsidRPr="00AB2A20">
        <w:rPr>
          <w:sz w:val="28"/>
          <w:szCs w:val="28"/>
        </w:rPr>
        <w:t>муницип</w:t>
      </w:r>
      <w:r w:rsidR="00605436">
        <w:rPr>
          <w:sz w:val="28"/>
          <w:szCs w:val="28"/>
        </w:rPr>
        <w:t xml:space="preserve">ального образования </w:t>
      </w:r>
      <w:proofErr w:type="spellStart"/>
      <w:r w:rsidR="00605436">
        <w:rPr>
          <w:sz w:val="28"/>
          <w:szCs w:val="28"/>
        </w:rPr>
        <w:t>Беляевский</w:t>
      </w:r>
      <w:proofErr w:type="spellEnd"/>
      <w:r w:rsidR="00605436">
        <w:rPr>
          <w:sz w:val="28"/>
          <w:szCs w:val="28"/>
        </w:rPr>
        <w:t xml:space="preserve"> сельсовет </w:t>
      </w:r>
    </w:p>
    <w:p w:rsidR="00DF0B63" w:rsidRDefault="00DF0B63" w:rsidP="00DF0B63">
      <w:pPr>
        <w:jc w:val="center"/>
        <w:rPr>
          <w:sz w:val="28"/>
          <w:szCs w:val="28"/>
        </w:rPr>
      </w:pPr>
      <w:r w:rsidRPr="00AB2A20">
        <w:rPr>
          <w:sz w:val="28"/>
          <w:szCs w:val="28"/>
        </w:rPr>
        <w:t>Беляевского района Оренбургской области</w:t>
      </w:r>
    </w:p>
    <w:p w:rsidR="00DF0B63" w:rsidRPr="00EE187C" w:rsidRDefault="00DF0B63" w:rsidP="00DF0B63">
      <w:pPr>
        <w:jc w:val="center"/>
        <w:rPr>
          <w:sz w:val="32"/>
          <w:szCs w:val="28"/>
        </w:rPr>
      </w:pPr>
    </w:p>
    <w:p w:rsidR="00316932" w:rsidRDefault="0050594E" w:rsidP="00316932">
      <w:pPr>
        <w:ind w:firstLine="567"/>
        <w:jc w:val="both"/>
        <w:rPr>
          <w:sz w:val="28"/>
          <w:szCs w:val="28"/>
        </w:rPr>
      </w:pPr>
      <w:r>
        <w:rPr>
          <w:sz w:val="28"/>
          <w:szCs w:val="28"/>
        </w:rPr>
        <w:t>Р</w:t>
      </w:r>
      <w:r w:rsidR="00316932">
        <w:rPr>
          <w:sz w:val="28"/>
          <w:szCs w:val="28"/>
        </w:rPr>
        <w:t xml:space="preserve">уководствуясь статьёй 28 и статьёй 44 Федерального закона от 06.10.2003 №131-ФЗ «Об общих принципах организации местного самоуправления в Российской Федерации» №131-ФЗ, статьёй 16 и статьёй 64 Устава муниципального образования сельсовет и Положением  о публичных слушаниях на территории муниципального образования </w:t>
      </w:r>
      <w:proofErr w:type="spellStart"/>
      <w:r w:rsidR="00316932" w:rsidRPr="004041FD">
        <w:rPr>
          <w:sz w:val="28"/>
          <w:szCs w:val="28"/>
        </w:rPr>
        <w:t>Беляевский</w:t>
      </w:r>
      <w:proofErr w:type="spellEnd"/>
      <w:r w:rsidR="00316932">
        <w:rPr>
          <w:sz w:val="28"/>
          <w:szCs w:val="28"/>
        </w:rPr>
        <w:t xml:space="preserve"> сельсовет, Совет депутатов </w:t>
      </w:r>
      <w:proofErr w:type="gramStart"/>
      <w:r w:rsidR="00316932">
        <w:rPr>
          <w:sz w:val="28"/>
          <w:szCs w:val="28"/>
        </w:rPr>
        <w:t>Р</w:t>
      </w:r>
      <w:proofErr w:type="gramEnd"/>
      <w:r w:rsidR="00316932">
        <w:rPr>
          <w:sz w:val="28"/>
          <w:szCs w:val="28"/>
        </w:rPr>
        <w:t xml:space="preserve"> Е Ш И Л:</w:t>
      </w:r>
    </w:p>
    <w:p w:rsidR="00316932" w:rsidRDefault="00316932" w:rsidP="00316932">
      <w:pPr>
        <w:ind w:firstLine="709"/>
        <w:jc w:val="both"/>
        <w:rPr>
          <w:rFonts w:eastAsiaTheme="minorEastAsia"/>
          <w:sz w:val="28"/>
          <w:szCs w:val="28"/>
        </w:rPr>
      </w:pPr>
      <w:r>
        <w:rPr>
          <w:sz w:val="28"/>
          <w:szCs w:val="28"/>
        </w:rPr>
        <w:t xml:space="preserve">1. Внести изменения в Устав муниципального образования  </w:t>
      </w:r>
      <w:proofErr w:type="spellStart"/>
      <w:r w:rsidRPr="004041FD">
        <w:rPr>
          <w:sz w:val="28"/>
          <w:szCs w:val="28"/>
        </w:rPr>
        <w:t>Беляевский</w:t>
      </w:r>
      <w:proofErr w:type="spellEnd"/>
      <w:r w:rsidRPr="004041FD">
        <w:rPr>
          <w:sz w:val="28"/>
          <w:szCs w:val="28"/>
        </w:rPr>
        <w:t xml:space="preserve"> </w:t>
      </w:r>
      <w:r>
        <w:rPr>
          <w:sz w:val="28"/>
          <w:szCs w:val="28"/>
        </w:rPr>
        <w:t xml:space="preserve">сельсовет Беляевского района Оренбургской области, согласно приложению. </w:t>
      </w:r>
    </w:p>
    <w:p w:rsidR="00316932" w:rsidRPr="006E3AA1" w:rsidRDefault="00316932" w:rsidP="006E3AA1">
      <w:pPr>
        <w:autoSpaceDE w:val="0"/>
        <w:autoSpaceDN w:val="0"/>
        <w:adjustRightInd w:val="0"/>
        <w:ind w:firstLine="709"/>
        <w:jc w:val="both"/>
        <w:rPr>
          <w:color w:val="00B0F0"/>
          <w:sz w:val="28"/>
          <w:szCs w:val="28"/>
        </w:rPr>
      </w:pPr>
      <w:r>
        <w:rPr>
          <w:sz w:val="28"/>
          <w:szCs w:val="28"/>
        </w:rPr>
        <w:t xml:space="preserve">2. </w:t>
      </w:r>
      <w:proofErr w:type="gramStart"/>
      <w:r w:rsidR="0050594E" w:rsidRPr="0050594E">
        <w:rPr>
          <w:sz w:val="28"/>
          <w:szCs w:val="28"/>
        </w:rPr>
        <w:t xml:space="preserve">Главе муниципального образования </w:t>
      </w:r>
      <w:proofErr w:type="spellStart"/>
      <w:r w:rsidR="0050594E" w:rsidRPr="0050594E">
        <w:rPr>
          <w:sz w:val="28"/>
          <w:szCs w:val="28"/>
        </w:rPr>
        <w:t>Беляевский</w:t>
      </w:r>
      <w:proofErr w:type="spellEnd"/>
      <w:r w:rsidR="0050594E" w:rsidRPr="0050594E">
        <w:rPr>
          <w:sz w:val="28"/>
          <w:szCs w:val="28"/>
        </w:rPr>
        <w:t xml:space="preserve"> сельсовет Беляевского района Оренбургской области </w:t>
      </w:r>
      <w:proofErr w:type="spellStart"/>
      <w:r w:rsidR="0050594E" w:rsidRPr="0050594E">
        <w:rPr>
          <w:sz w:val="28"/>
          <w:szCs w:val="28"/>
        </w:rPr>
        <w:t>Елешеву</w:t>
      </w:r>
      <w:proofErr w:type="spellEnd"/>
      <w:r w:rsidR="0050594E" w:rsidRPr="0050594E">
        <w:rPr>
          <w:sz w:val="28"/>
          <w:szCs w:val="28"/>
        </w:rPr>
        <w:t xml:space="preserve"> М.Х.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w:t>
      </w:r>
      <w:proofErr w:type="gramEnd"/>
      <w:r w:rsidR="0050594E" w:rsidRPr="0050594E">
        <w:rPr>
          <w:sz w:val="28"/>
          <w:szCs w:val="28"/>
        </w:rPr>
        <w:t>://pravo-minjust.ru, http://право-минюст</w:t>
      </w:r>
      <w:proofErr w:type="gramStart"/>
      <w:r w:rsidR="0050594E" w:rsidRPr="0050594E">
        <w:rPr>
          <w:sz w:val="28"/>
          <w:szCs w:val="28"/>
        </w:rPr>
        <w:t>.р</w:t>
      </w:r>
      <w:proofErr w:type="gramEnd"/>
      <w:r w:rsidR="0050594E" w:rsidRPr="0050594E">
        <w:rPr>
          <w:sz w:val="28"/>
          <w:szCs w:val="28"/>
        </w:rPr>
        <w:t>ф).</w:t>
      </w:r>
    </w:p>
    <w:p w:rsidR="00316932" w:rsidRDefault="00316932" w:rsidP="00316932">
      <w:pPr>
        <w:ind w:firstLine="709"/>
        <w:jc w:val="both"/>
        <w:rPr>
          <w:sz w:val="28"/>
          <w:szCs w:val="28"/>
        </w:rPr>
      </w:pPr>
      <w:r>
        <w:rPr>
          <w:sz w:val="28"/>
          <w:szCs w:val="28"/>
        </w:rPr>
        <w:t xml:space="preserve">3. </w:t>
      </w:r>
      <w:proofErr w:type="gramStart"/>
      <w:r>
        <w:rPr>
          <w:sz w:val="28"/>
          <w:szCs w:val="28"/>
        </w:rPr>
        <w:t xml:space="preserve">Глава муниципального образования </w:t>
      </w:r>
      <w:proofErr w:type="spellStart"/>
      <w:r w:rsidRPr="004041FD">
        <w:rPr>
          <w:sz w:val="28"/>
          <w:szCs w:val="28"/>
        </w:rPr>
        <w:t>Беляевский</w:t>
      </w:r>
      <w:proofErr w:type="spellEnd"/>
      <w:r>
        <w:rPr>
          <w:sz w:val="28"/>
          <w:szCs w:val="28"/>
        </w:rPr>
        <w:t xml:space="preserve"> сельсовет Беляевского района Оренбургской области </w:t>
      </w:r>
      <w:proofErr w:type="spellStart"/>
      <w:r w:rsidRPr="004041FD">
        <w:rPr>
          <w:sz w:val="28"/>
          <w:szCs w:val="28"/>
        </w:rPr>
        <w:t>Елешев</w:t>
      </w:r>
      <w:proofErr w:type="spellEnd"/>
      <w:r w:rsidRPr="004041FD">
        <w:rPr>
          <w:sz w:val="28"/>
          <w:szCs w:val="28"/>
        </w:rPr>
        <w:t xml:space="preserve"> М.Х. </w:t>
      </w:r>
      <w:r>
        <w:rPr>
          <w:sz w:val="28"/>
          <w:szCs w:val="28"/>
        </w:rPr>
        <w:t xml:space="preserve">обязан опубликовать зарегистрированное решение о внесении изменений в устав </w:t>
      </w:r>
      <w:r>
        <w:rPr>
          <w:sz w:val="28"/>
          <w:szCs w:val="28"/>
        </w:rPr>
        <w:lastRenderedPageBreak/>
        <w:t>муниципального образования в течение семи дней со дня поступления из Уп</w:t>
      </w:r>
      <w:r w:rsidR="001858D1">
        <w:rPr>
          <w:sz w:val="28"/>
          <w:szCs w:val="28"/>
        </w:rPr>
        <w:t>равления Министерства юстиции Российской Федерации</w:t>
      </w:r>
      <w:r>
        <w:rPr>
          <w:sz w:val="28"/>
          <w:szCs w:val="28"/>
        </w:rPr>
        <w:t xml:space="preserve"> по Оренбургской области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w:t>
      </w:r>
      <w:proofErr w:type="gramEnd"/>
      <w:r>
        <w:rPr>
          <w:sz w:val="28"/>
          <w:szCs w:val="28"/>
        </w:rPr>
        <w:t xml:space="preserve"> Оренбургской области в муниципальной газете </w:t>
      </w:r>
      <w:r w:rsidRPr="004041FD">
        <w:rPr>
          <w:sz w:val="28"/>
          <w:szCs w:val="28"/>
        </w:rPr>
        <w:t xml:space="preserve">«Исток» </w:t>
      </w:r>
      <w:r>
        <w:rPr>
          <w:sz w:val="28"/>
          <w:szCs w:val="28"/>
        </w:rPr>
        <w:t xml:space="preserve">и </w:t>
      </w:r>
      <w:r w:rsidR="006E3AA1">
        <w:rPr>
          <w:sz w:val="28"/>
          <w:szCs w:val="28"/>
        </w:rPr>
        <w:t xml:space="preserve">разместить </w:t>
      </w:r>
      <w:r>
        <w:rPr>
          <w:sz w:val="28"/>
          <w:szCs w:val="28"/>
        </w:rPr>
        <w:t xml:space="preserve">на сайте муниципального образования </w:t>
      </w:r>
      <w:proofErr w:type="spellStart"/>
      <w:r w:rsidRPr="004041FD">
        <w:rPr>
          <w:sz w:val="28"/>
          <w:szCs w:val="28"/>
        </w:rPr>
        <w:t>Беляевский</w:t>
      </w:r>
      <w:proofErr w:type="spellEnd"/>
      <w:r>
        <w:rPr>
          <w:sz w:val="28"/>
          <w:szCs w:val="28"/>
        </w:rPr>
        <w:t xml:space="preserve"> сельсовет.</w:t>
      </w:r>
    </w:p>
    <w:p w:rsidR="00316932" w:rsidRDefault="00316932" w:rsidP="00316932">
      <w:pPr>
        <w:autoSpaceDE w:val="0"/>
        <w:autoSpaceDN w:val="0"/>
        <w:adjustRightInd w:val="0"/>
        <w:ind w:firstLine="540"/>
        <w:jc w:val="both"/>
        <w:rPr>
          <w:rFonts w:eastAsiaTheme="minorEastAsia"/>
          <w:sz w:val="28"/>
          <w:szCs w:val="28"/>
        </w:rPr>
      </w:pPr>
      <w:r>
        <w:rPr>
          <w:sz w:val="28"/>
          <w:szCs w:val="28"/>
        </w:rPr>
        <w:t xml:space="preserve">4. Направить сведения </w:t>
      </w:r>
      <w:proofErr w:type="gramStart"/>
      <w:r>
        <w:rPr>
          <w:sz w:val="28"/>
          <w:szCs w:val="28"/>
        </w:rPr>
        <w:t xml:space="preserve">об официальном опубликовании решения о внесении изменений в Устав в Управление </w:t>
      </w:r>
      <w:r w:rsidR="001858D1">
        <w:rPr>
          <w:sz w:val="28"/>
          <w:szCs w:val="28"/>
        </w:rPr>
        <w:t xml:space="preserve">Министерства юстиции </w:t>
      </w:r>
      <w:r w:rsidR="004B653A">
        <w:rPr>
          <w:sz w:val="28"/>
          <w:szCs w:val="28"/>
        </w:rPr>
        <w:t>Российской Федерации по О</w:t>
      </w:r>
      <w:r w:rsidR="001858D1">
        <w:rPr>
          <w:sz w:val="28"/>
          <w:szCs w:val="28"/>
        </w:rPr>
        <w:t>ренбургской области</w:t>
      </w:r>
      <w:proofErr w:type="gramEnd"/>
      <w:r>
        <w:rPr>
          <w:sz w:val="28"/>
          <w:szCs w:val="28"/>
        </w:rPr>
        <w:t xml:space="preserve"> в течение 10 дней после дня его официального опубликования.</w:t>
      </w:r>
    </w:p>
    <w:p w:rsidR="00316932" w:rsidRDefault="00316932" w:rsidP="00316932">
      <w:pPr>
        <w:autoSpaceDE w:val="0"/>
        <w:autoSpaceDN w:val="0"/>
        <w:adjustRightInd w:val="0"/>
        <w:ind w:firstLine="540"/>
        <w:jc w:val="both"/>
        <w:rPr>
          <w:sz w:val="28"/>
          <w:szCs w:val="28"/>
        </w:rPr>
      </w:pPr>
      <w:r>
        <w:rPr>
          <w:sz w:val="28"/>
          <w:szCs w:val="28"/>
        </w:rPr>
        <w:t>5. Настоящее решение вступает в силу после его государственной регистрации и официального опубликования.</w:t>
      </w:r>
    </w:p>
    <w:p w:rsidR="00316932" w:rsidRDefault="00316932" w:rsidP="00316932">
      <w:pPr>
        <w:ind w:firstLine="540"/>
        <w:jc w:val="both"/>
        <w:rPr>
          <w:sz w:val="28"/>
          <w:szCs w:val="28"/>
        </w:rPr>
      </w:pPr>
      <w:r>
        <w:rPr>
          <w:sz w:val="28"/>
          <w:szCs w:val="28"/>
        </w:rPr>
        <w:t xml:space="preserve">6. </w:t>
      </w:r>
      <w:proofErr w:type="gramStart"/>
      <w:r w:rsidRPr="00C83EDC">
        <w:rPr>
          <w:sz w:val="28"/>
          <w:szCs w:val="28"/>
        </w:rPr>
        <w:t>Контроль за</w:t>
      </w:r>
      <w:proofErr w:type="gramEnd"/>
      <w:r w:rsidRPr="00C83EDC">
        <w:rPr>
          <w:sz w:val="28"/>
          <w:szCs w:val="28"/>
        </w:rPr>
        <w:t xml:space="preserve"> исполнением настоящего решения возл</w:t>
      </w:r>
      <w:r>
        <w:rPr>
          <w:sz w:val="28"/>
          <w:szCs w:val="28"/>
        </w:rPr>
        <w:t>ожить на постоянную комиссию по</w:t>
      </w:r>
      <w:r w:rsidRPr="001F3F4F">
        <w:rPr>
          <w:color w:val="000000"/>
          <w:sz w:val="28"/>
          <w:szCs w:val="28"/>
        </w:rPr>
        <w:t xml:space="preserve"> </w:t>
      </w:r>
      <w:r>
        <w:rPr>
          <w:color w:val="000000"/>
          <w:sz w:val="28"/>
          <w:szCs w:val="28"/>
        </w:rPr>
        <w:t>вопросам образования, здравоохранения, социальной политике, делам молодежи, культуре, оперативным вопросам, правопорядку и спорту.</w:t>
      </w:r>
    </w:p>
    <w:p w:rsidR="000D292E" w:rsidRDefault="000D292E" w:rsidP="00723A03">
      <w:pPr>
        <w:shd w:val="clear" w:color="auto" w:fill="FFFFFF"/>
        <w:spacing w:line="322" w:lineRule="exact"/>
        <w:ind w:right="29"/>
        <w:jc w:val="both"/>
        <w:rPr>
          <w:rFonts w:eastAsiaTheme="minorEastAsia"/>
          <w:color w:val="000000"/>
          <w:sz w:val="28"/>
          <w:szCs w:val="28"/>
        </w:rPr>
      </w:pPr>
    </w:p>
    <w:p w:rsidR="000D292E" w:rsidRDefault="000D292E" w:rsidP="00316932">
      <w:pPr>
        <w:shd w:val="clear" w:color="auto" w:fill="FFFFFF"/>
        <w:spacing w:line="322" w:lineRule="exact"/>
        <w:ind w:right="29" w:firstLine="540"/>
        <w:jc w:val="both"/>
        <w:rPr>
          <w:rFonts w:eastAsiaTheme="minorEastAsia"/>
          <w:color w:val="000000"/>
          <w:sz w:val="28"/>
          <w:szCs w:val="28"/>
        </w:rPr>
      </w:pPr>
    </w:p>
    <w:p w:rsidR="000D292E" w:rsidRDefault="000D292E" w:rsidP="00316932">
      <w:pPr>
        <w:shd w:val="clear" w:color="auto" w:fill="FFFFFF"/>
        <w:spacing w:line="322" w:lineRule="exact"/>
        <w:ind w:right="29" w:firstLine="540"/>
        <w:jc w:val="both"/>
        <w:rPr>
          <w:rFonts w:eastAsiaTheme="minorEastAsia"/>
          <w:color w:val="000000"/>
          <w:sz w:val="28"/>
          <w:szCs w:val="28"/>
        </w:rPr>
      </w:pPr>
    </w:p>
    <w:tbl>
      <w:tblPr>
        <w:tblW w:w="9585" w:type="dxa"/>
        <w:tblLook w:val="04A0" w:firstRow="1" w:lastRow="0" w:firstColumn="1" w:lastColumn="0" w:noHBand="0" w:noVBand="1"/>
      </w:tblPr>
      <w:tblGrid>
        <w:gridCol w:w="4946"/>
        <w:gridCol w:w="4639"/>
      </w:tblGrid>
      <w:tr w:rsidR="00316932" w:rsidRPr="00933CA1" w:rsidTr="001461A8">
        <w:trPr>
          <w:trHeight w:val="945"/>
        </w:trPr>
        <w:tc>
          <w:tcPr>
            <w:tcW w:w="4946" w:type="dxa"/>
          </w:tcPr>
          <w:p w:rsidR="00316932" w:rsidRPr="00933CA1" w:rsidRDefault="001858D1" w:rsidP="001461A8">
            <w:pPr>
              <w:jc w:val="both"/>
              <w:rPr>
                <w:rFonts w:eastAsiaTheme="minorEastAsia"/>
                <w:sz w:val="28"/>
                <w:szCs w:val="28"/>
              </w:rPr>
            </w:pPr>
            <w:r>
              <w:rPr>
                <w:rFonts w:eastAsiaTheme="minorEastAsia"/>
                <w:sz w:val="28"/>
                <w:szCs w:val="28"/>
              </w:rPr>
              <w:t>Глава муниципального образования</w:t>
            </w:r>
          </w:p>
          <w:p w:rsidR="00316932" w:rsidRPr="00933CA1" w:rsidRDefault="00316932" w:rsidP="001461A8">
            <w:pPr>
              <w:jc w:val="both"/>
              <w:rPr>
                <w:rFonts w:eastAsiaTheme="minorEastAsia"/>
                <w:sz w:val="28"/>
                <w:szCs w:val="28"/>
              </w:rPr>
            </w:pPr>
            <w:r w:rsidRPr="00933CA1">
              <w:rPr>
                <w:rFonts w:eastAsiaTheme="minorEastAsia"/>
                <w:sz w:val="28"/>
                <w:szCs w:val="28"/>
              </w:rPr>
              <w:t xml:space="preserve"> </w:t>
            </w:r>
          </w:p>
          <w:p w:rsidR="00316932" w:rsidRPr="00933CA1" w:rsidRDefault="00316932" w:rsidP="001461A8">
            <w:pPr>
              <w:jc w:val="both"/>
              <w:rPr>
                <w:rFonts w:eastAsiaTheme="minorEastAsia"/>
                <w:sz w:val="28"/>
                <w:szCs w:val="28"/>
              </w:rPr>
            </w:pPr>
            <w:r w:rsidRPr="00933CA1">
              <w:rPr>
                <w:rFonts w:eastAsiaTheme="minorEastAsia"/>
                <w:sz w:val="28"/>
                <w:szCs w:val="28"/>
              </w:rPr>
              <w:t>__________________</w:t>
            </w:r>
            <w:proofErr w:type="spellStart"/>
            <w:r w:rsidRPr="00933CA1">
              <w:rPr>
                <w:rFonts w:eastAsiaTheme="minorEastAsia"/>
                <w:sz w:val="28"/>
                <w:szCs w:val="28"/>
              </w:rPr>
              <w:t>М.Х.Елешев</w:t>
            </w:r>
            <w:proofErr w:type="spellEnd"/>
          </w:p>
        </w:tc>
        <w:tc>
          <w:tcPr>
            <w:tcW w:w="4639" w:type="dxa"/>
          </w:tcPr>
          <w:p w:rsidR="00316932" w:rsidRPr="00933CA1" w:rsidRDefault="00316932" w:rsidP="001461A8">
            <w:pPr>
              <w:jc w:val="both"/>
              <w:rPr>
                <w:rFonts w:eastAsiaTheme="minorEastAsia"/>
                <w:sz w:val="28"/>
                <w:szCs w:val="28"/>
              </w:rPr>
            </w:pPr>
            <w:r w:rsidRPr="00933CA1">
              <w:rPr>
                <w:rFonts w:eastAsiaTheme="minorEastAsia"/>
                <w:sz w:val="28"/>
                <w:szCs w:val="28"/>
              </w:rPr>
              <w:t>Председатель Совета депутатов</w:t>
            </w:r>
          </w:p>
          <w:p w:rsidR="00316932" w:rsidRPr="00933CA1" w:rsidRDefault="00316932" w:rsidP="001461A8">
            <w:pPr>
              <w:jc w:val="both"/>
              <w:rPr>
                <w:rFonts w:eastAsiaTheme="minorEastAsia"/>
                <w:sz w:val="28"/>
                <w:szCs w:val="28"/>
              </w:rPr>
            </w:pPr>
          </w:p>
          <w:p w:rsidR="00316932" w:rsidRPr="00933CA1" w:rsidRDefault="00316932" w:rsidP="001461A8">
            <w:pPr>
              <w:jc w:val="both"/>
              <w:rPr>
                <w:rFonts w:eastAsiaTheme="minorEastAsia"/>
                <w:sz w:val="28"/>
                <w:szCs w:val="28"/>
              </w:rPr>
            </w:pPr>
            <w:r w:rsidRPr="00933CA1">
              <w:rPr>
                <w:rFonts w:eastAsiaTheme="minorEastAsia"/>
                <w:sz w:val="28"/>
                <w:szCs w:val="28"/>
              </w:rPr>
              <w:t>______________</w:t>
            </w:r>
            <w:proofErr w:type="spellStart"/>
            <w:r w:rsidRPr="00933CA1">
              <w:rPr>
                <w:rFonts w:eastAsiaTheme="minorEastAsia"/>
                <w:sz w:val="28"/>
                <w:szCs w:val="28"/>
              </w:rPr>
              <w:t>С.В.Варфаламеева</w:t>
            </w:r>
            <w:proofErr w:type="spellEnd"/>
          </w:p>
        </w:tc>
      </w:tr>
    </w:tbl>
    <w:p w:rsidR="00316932" w:rsidRDefault="00316932" w:rsidP="00316932">
      <w:pPr>
        <w:jc w:val="both"/>
        <w:rPr>
          <w:sz w:val="28"/>
          <w:szCs w:val="28"/>
        </w:rPr>
      </w:pPr>
    </w:p>
    <w:p w:rsidR="00316932" w:rsidRDefault="00316932" w:rsidP="00316932">
      <w:pPr>
        <w:jc w:val="both"/>
        <w:rPr>
          <w:sz w:val="28"/>
          <w:szCs w:val="28"/>
        </w:rPr>
      </w:pPr>
    </w:p>
    <w:p w:rsidR="00316932" w:rsidRDefault="00316932" w:rsidP="00316932">
      <w:pPr>
        <w:jc w:val="both"/>
        <w:rPr>
          <w:sz w:val="28"/>
          <w:szCs w:val="28"/>
        </w:rPr>
      </w:pPr>
    </w:p>
    <w:p w:rsidR="00316932" w:rsidRPr="00186AAD" w:rsidRDefault="00316932" w:rsidP="00316932">
      <w:pPr>
        <w:shd w:val="clear" w:color="auto" w:fill="FFFFFF"/>
        <w:spacing w:line="322" w:lineRule="exact"/>
        <w:ind w:right="29"/>
        <w:jc w:val="both"/>
        <w:rPr>
          <w:rFonts w:eastAsiaTheme="minorEastAsia"/>
          <w:color w:val="000000"/>
          <w:sz w:val="28"/>
          <w:szCs w:val="28"/>
        </w:rPr>
      </w:pPr>
      <w:r w:rsidRPr="00186AAD">
        <w:rPr>
          <w:color w:val="000000"/>
          <w:sz w:val="28"/>
          <w:szCs w:val="26"/>
        </w:rPr>
        <w:t xml:space="preserve">Разослано: </w:t>
      </w:r>
      <w:r w:rsidR="00747A4B" w:rsidRPr="00186AAD">
        <w:rPr>
          <w:color w:val="000000"/>
          <w:sz w:val="28"/>
          <w:szCs w:val="26"/>
        </w:rPr>
        <w:t xml:space="preserve">администрации района, </w:t>
      </w:r>
      <w:r w:rsidRPr="00186AAD">
        <w:rPr>
          <w:color w:val="000000"/>
          <w:sz w:val="28"/>
          <w:szCs w:val="26"/>
        </w:rPr>
        <w:t>прокуратуре, постоянным комиссиям</w:t>
      </w:r>
      <w:r w:rsidR="00747A4B" w:rsidRPr="00186AAD">
        <w:rPr>
          <w:color w:val="000000"/>
          <w:sz w:val="28"/>
          <w:szCs w:val="26"/>
        </w:rPr>
        <w:t>, в дело</w:t>
      </w:r>
      <w:r w:rsidRPr="00186AAD">
        <w:rPr>
          <w:color w:val="000000"/>
          <w:sz w:val="28"/>
          <w:szCs w:val="28"/>
        </w:rPr>
        <w:t>.</w:t>
      </w:r>
    </w:p>
    <w:p w:rsidR="00316932" w:rsidRDefault="00316932" w:rsidP="00316932">
      <w:pPr>
        <w:jc w:val="both"/>
        <w:rPr>
          <w:sz w:val="28"/>
          <w:szCs w:val="28"/>
        </w:rPr>
      </w:pPr>
    </w:p>
    <w:p w:rsidR="00316932" w:rsidRDefault="00316932" w:rsidP="00316932">
      <w:pPr>
        <w:jc w:val="both"/>
        <w:rPr>
          <w:sz w:val="28"/>
          <w:szCs w:val="28"/>
        </w:rPr>
      </w:pPr>
    </w:p>
    <w:p w:rsidR="00316932" w:rsidRDefault="00316932" w:rsidP="00316932">
      <w:pPr>
        <w:jc w:val="both"/>
        <w:rPr>
          <w:sz w:val="28"/>
          <w:szCs w:val="28"/>
        </w:rPr>
      </w:pPr>
    </w:p>
    <w:p w:rsidR="00316932" w:rsidRDefault="00316932"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723A03" w:rsidRDefault="00723A03" w:rsidP="00316932">
      <w:pPr>
        <w:jc w:val="both"/>
        <w:rPr>
          <w:sz w:val="28"/>
          <w:szCs w:val="28"/>
        </w:rPr>
      </w:pPr>
    </w:p>
    <w:p w:rsidR="00723A03" w:rsidRDefault="00723A03" w:rsidP="00316932">
      <w:pPr>
        <w:jc w:val="both"/>
        <w:rPr>
          <w:sz w:val="28"/>
          <w:szCs w:val="28"/>
        </w:rPr>
      </w:pPr>
    </w:p>
    <w:p w:rsidR="00723A03" w:rsidRDefault="00723A03" w:rsidP="00316932">
      <w:pPr>
        <w:jc w:val="both"/>
        <w:rPr>
          <w:sz w:val="28"/>
          <w:szCs w:val="28"/>
        </w:rPr>
      </w:pPr>
    </w:p>
    <w:p w:rsidR="00723A03" w:rsidRDefault="00723A03" w:rsidP="00316932">
      <w:pPr>
        <w:jc w:val="both"/>
        <w:rPr>
          <w:sz w:val="28"/>
          <w:szCs w:val="28"/>
        </w:rPr>
      </w:pPr>
    </w:p>
    <w:p w:rsidR="00723A03" w:rsidRDefault="00723A03" w:rsidP="00316932">
      <w:pPr>
        <w:jc w:val="both"/>
        <w:rPr>
          <w:sz w:val="28"/>
          <w:szCs w:val="28"/>
        </w:rPr>
      </w:pPr>
    </w:p>
    <w:p w:rsidR="00723A03" w:rsidRDefault="00723A03" w:rsidP="00316932">
      <w:pPr>
        <w:jc w:val="both"/>
        <w:rPr>
          <w:sz w:val="28"/>
          <w:szCs w:val="28"/>
        </w:rPr>
      </w:pPr>
    </w:p>
    <w:p w:rsidR="0009685F" w:rsidRDefault="0009685F" w:rsidP="00316932">
      <w:pPr>
        <w:jc w:val="both"/>
        <w:rPr>
          <w:rFonts w:ascii="Arial" w:hAnsi="Arial" w:cs="Arial"/>
          <w:color w:val="000000"/>
          <w:shd w:val="clear" w:color="auto" w:fill="FFFFFF"/>
        </w:rPr>
      </w:pPr>
    </w:p>
    <w:p w:rsidR="00191BAB" w:rsidRDefault="00191BAB"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p w:rsidR="0009685F" w:rsidRDefault="0009685F" w:rsidP="00316932">
      <w:pPr>
        <w:jc w:val="both"/>
        <w:rPr>
          <w:sz w:val="28"/>
          <w:szCs w:val="28"/>
        </w:rPr>
      </w:pPr>
    </w:p>
    <w:tbl>
      <w:tblPr>
        <w:tblStyle w:val="a9"/>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828"/>
      </w:tblGrid>
      <w:tr w:rsidR="00316932" w:rsidTr="001461A8">
        <w:tc>
          <w:tcPr>
            <w:tcW w:w="5778" w:type="dxa"/>
          </w:tcPr>
          <w:p w:rsidR="00316932" w:rsidRPr="004041FD" w:rsidRDefault="00316932" w:rsidP="001461A8">
            <w:pPr>
              <w:jc w:val="both"/>
              <w:rPr>
                <w:kern w:val="36"/>
                <w:sz w:val="28"/>
                <w:szCs w:val="28"/>
              </w:rPr>
            </w:pPr>
          </w:p>
          <w:p w:rsidR="00316932" w:rsidRPr="004041FD" w:rsidRDefault="00316932" w:rsidP="001461A8">
            <w:pPr>
              <w:jc w:val="both"/>
              <w:rPr>
                <w:kern w:val="36"/>
                <w:sz w:val="28"/>
                <w:szCs w:val="28"/>
              </w:rPr>
            </w:pPr>
          </w:p>
          <w:p w:rsidR="00316932" w:rsidRPr="004041FD" w:rsidRDefault="00316932" w:rsidP="001461A8">
            <w:pPr>
              <w:jc w:val="both"/>
              <w:rPr>
                <w:kern w:val="36"/>
                <w:sz w:val="28"/>
                <w:szCs w:val="28"/>
              </w:rPr>
            </w:pPr>
          </w:p>
          <w:p w:rsidR="00316932" w:rsidRPr="004041FD" w:rsidRDefault="00316932" w:rsidP="001461A8">
            <w:pPr>
              <w:jc w:val="both"/>
              <w:rPr>
                <w:kern w:val="36"/>
                <w:sz w:val="28"/>
                <w:szCs w:val="28"/>
              </w:rPr>
            </w:pPr>
          </w:p>
        </w:tc>
        <w:tc>
          <w:tcPr>
            <w:tcW w:w="3828" w:type="dxa"/>
            <w:hideMark/>
          </w:tcPr>
          <w:p w:rsidR="00316932" w:rsidRPr="004041FD" w:rsidRDefault="00316932" w:rsidP="001461A8">
            <w:pPr>
              <w:rPr>
                <w:kern w:val="36"/>
                <w:sz w:val="28"/>
                <w:szCs w:val="28"/>
              </w:rPr>
            </w:pPr>
            <w:r w:rsidRPr="004041FD">
              <w:rPr>
                <w:kern w:val="36"/>
                <w:sz w:val="28"/>
                <w:szCs w:val="28"/>
              </w:rPr>
              <w:t>Приложение</w:t>
            </w:r>
          </w:p>
          <w:p w:rsidR="00316932" w:rsidRPr="004041FD" w:rsidRDefault="00316932" w:rsidP="001461A8">
            <w:pPr>
              <w:rPr>
                <w:rFonts w:eastAsiaTheme="minorEastAsia"/>
                <w:sz w:val="28"/>
                <w:szCs w:val="28"/>
              </w:rPr>
            </w:pPr>
            <w:r w:rsidRPr="004041FD">
              <w:rPr>
                <w:kern w:val="36"/>
                <w:sz w:val="28"/>
                <w:szCs w:val="28"/>
              </w:rPr>
              <w:t>к решению Совета депутатов</w:t>
            </w:r>
            <w:r w:rsidRPr="004041FD">
              <w:rPr>
                <w:sz w:val="28"/>
                <w:szCs w:val="28"/>
              </w:rPr>
              <w:t xml:space="preserve"> муниципального образования </w:t>
            </w:r>
            <w:proofErr w:type="spellStart"/>
            <w:r w:rsidRPr="004041FD">
              <w:rPr>
                <w:sz w:val="28"/>
                <w:szCs w:val="28"/>
              </w:rPr>
              <w:t>Беляевский</w:t>
            </w:r>
            <w:proofErr w:type="spellEnd"/>
            <w:r w:rsidRPr="004041FD">
              <w:rPr>
                <w:sz w:val="28"/>
                <w:szCs w:val="28"/>
              </w:rPr>
              <w:t xml:space="preserve"> сельсовет Беляевского района Оренбургской области </w:t>
            </w:r>
          </w:p>
          <w:p w:rsidR="00316932" w:rsidRPr="004041FD" w:rsidRDefault="00D86E00" w:rsidP="001461A8">
            <w:pPr>
              <w:rPr>
                <w:kern w:val="36"/>
                <w:sz w:val="28"/>
                <w:szCs w:val="28"/>
              </w:rPr>
            </w:pPr>
            <w:r>
              <w:rPr>
                <w:sz w:val="28"/>
                <w:szCs w:val="28"/>
              </w:rPr>
              <w:t>от 17.03.2023</w:t>
            </w:r>
            <w:r w:rsidR="00826A7E">
              <w:rPr>
                <w:sz w:val="28"/>
                <w:szCs w:val="28"/>
              </w:rPr>
              <w:t xml:space="preserve"> </w:t>
            </w:r>
            <w:r w:rsidR="00316932" w:rsidRPr="004041FD">
              <w:rPr>
                <w:sz w:val="28"/>
                <w:szCs w:val="28"/>
              </w:rPr>
              <w:t>№</w:t>
            </w:r>
            <w:r w:rsidR="00826A7E">
              <w:rPr>
                <w:sz w:val="28"/>
                <w:szCs w:val="28"/>
              </w:rPr>
              <w:t xml:space="preserve"> </w:t>
            </w:r>
            <w:r w:rsidR="006C6736">
              <w:rPr>
                <w:sz w:val="28"/>
                <w:szCs w:val="28"/>
              </w:rPr>
              <w:t>129</w:t>
            </w:r>
          </w:p>
        </w:tc>
      </w:tr>
    </w:tbl>
    <w:p w:rsidR="00316932" w:rsidRDefault="00316932" w:rsidP="00316932">
      <w:pPr>
        <w:ind w:right="-55"/>
        <w:rPr>
          <w:rFonts w:eastAsiaTheme="minorEastAsia"/>
          <w:sz w:val="28"/>
          <w:szCs w:val="28"/>
        </w:rPr>
      </w:pPr>
    </w:p>
    <w:p w:rsidR="00316932" w:rsidRDefault="00316932" w:rsidP="00316932">
      <w:pPr>
        <w:ind w:right="-55"/>
        <w:jc w:val="center"/>
        <w:rPr>
          <w:sz w:val="28"/>
          <w:szCs w:val="28"/>
        </w:rPr>
      </w:pPr>
      <w:r>
        <w:rPr>
          <w:sz w:val="28"/>
          <w:szCs w:val="28"/>
        </w:rPr>
        <w:t>Изменения</w:t>
      </w:r>
    </w:p>
    <w:p w:rsidR="00316932" w:rsidRDefault="00316932" w:rsidP="00316932">
      <w:pPr>
        <w:ind w:right="-55"/>
        <w:jc w:val="center"/>
        <w:rPr>
          <w:rFonts w:cstheme="minorBidi"/>
          <w:sz w:val="28"/>
          <w:szCs w:val="28"/>
        </w:rPr>
      </w:pPr>
      <w:r>
        <w:rPr>
          <w:sz w:val="28"/>
          <w:szCs w:val="28"/>
        </w:rPr>
        <w:t xml:space="preserve">в Устав муниципального образования </w:t>
      </w:r>
      <w:proofErr w:type="spellStart"/>
      <w:r w:rsidRPr="00DD1F5A">
        <w:rPr>
          <w:sz w:val="28"/>
          <w:szCs w:val="28"/>
        </w:rPr>
        <w:t>Беляевский</w:t>
      </w:r>
      <w:proofErr w:type="spellEnd"/>
      <w:r>
        <w:rPr>
          <w:sz w:val="28"/>
          <w:szCs w:val="28"/>
        </w:rPr>
        <w:t xml:space="preserve"> сельсовет </w:t>
      </w:r>
    </w:p>
    <w:p w:rsidR="00316932" w:rsidRDefault="00316932" w:rsidP="00316932">
      <w:pPr>
        <w:ind w:right="-55"/>
        <w:jc w:val="center"/>
        <w:rPr>
          <w:rFonts w:asciiTheme="minorHAnsi" w:hAnsiTheme="minorHAnsi"/>
          <w:sz w:val="28"/>
          <w:szCs w:val="28"/>
        </w:rPr>
      </w:pPr>
      <w:r>
        <w:rPr>
          <w:sz w:val="28"/>
          <w:szCs w:val="28"/>
        </w:rPr>
        <w:t>Беляевского района Оренбургской области</w:t>
      </w:r>
    </w:p>
    <w:p w:rsidR="00316932" w:rsidRDefault="00316932" w:rsidP="00316932">
      <w:pPr>
        <w:pStyle w:val="a6"/>
        <w:jc w:val="both"/>
        <w:rPr>
          <w:rFonts w:ascii="Times New Roman" w:hAnsi="Times New Roman" w:cs="Times New Roman"/>
          <w:sz w:val="28"/>
          <w:szCs w:val="28"/>
        </w:rPr>
      </w:pPr>
    </w:p>
    <w:p w:rsidR="00316932" w:rsidRDefault="00316932" w:rsidP="00C457AF">
      <w:pPr>
        <w:pStyle w:val="a6"/>
        <w:ind w:firstLine="709"/>
        <w:jc w:val="both"/>
        <w:rPr>
          <w:rFonts w:ascii="Times New Roman" w:eastAsia="Times New Roman" w:hAnsi="Times New Roman" w:cs="Times New Roman"/>
          <w:sz w:val="28"/>
          <w:szCs w:val="28"/>
        </w:rPr>
      </w:pPr>
    </w:p>
    <w:p w:rsidR="00191367" w:rsidRPr="0007439A" w:rsidRDefault="00191367" w:rsidP="00C457AF">
      <w:pPr>
        <w:pStyle w:val="a5"/>
        <w:numPr>
          <w:ilvl w:val="0"/>
          <w:numId w:val="8"/>
        </w:numPr>
        <w:spacing w:after="0"/>
        <w:ind w:left="0" w:firstLine="709"/>
        <w:jc w:val="both"/>
        <w:rPr>
          <w:rFonts w:ascii="Times New Roman" w:hAnsi="Times New Roman" w:cs="Times New Roman"/>
          <w:b/>
          <w:sz w:val="28"/>
          <w:szCs w:val="28"/>
        </w:rPr>
      </w:pPr>
      <w:r w:rsidRPr="0007439A">
        <w:rPr>
          <w:rFonts w:ascii="Times New Roman" w:hAnsi="Times New Roman" w:cs="Times New Roman"/>
          <w:b/>
          <w:sz w:val="28"/>
          <w:szCs w:val="28"/>
        </w:rPr>
        <w:t>Дополнить статью 8 частью 6.1. следующего содержания:</w:t>
      </w:r>
    </w:p>
    <w:p w:rsidR="00191367" w:rsidRPr="009C1943" w:rsidRDefault="00191367" w:rsidP="00C457AF">
      <w:pPr>
        <w:ind w:firstLine="708"/>
        <w:jc w:val="both"/>
        <w:rPr>
          <w:rFonts w:eastAsiaTheme="minorEastAsia"/>
          <w:sz w:val="28"/>
          <w:szCs w:val="28"/>
        </w:rPr>
      </w:pPr>
      <w:r w:rsidRPr="009C1943">
        <w:rPr>
          <w:rFonts w:eastAsiaTheme="minorEastAsia"/>
          <w:sz w:val="28"/>
          <w:szCs w:val="28"/>
        </w:rPr>
        <w:t>«6.1. Подготовку и проведение на территории Беляевского сельсовета местного референдума организует комиссия референдума, на которую в соответствии с законодательством возложены указанные полномочия</w:t>
      </w:r>
      <w:proofErr w:type="gramStart"/>
      <w:r w:rsidRPr="009C1943">
        <w:rPr>
          <w:rFonts w:eastAsiaTheme="minorEastAsia"/>
          <w:sz w:val="28"/>
          <w:szCs w:val="28"/>
        </w:rPr>
        <w:t>.»</w:t>
      </w:r>
      <w:proofErr w:type="gramEnd"/>
    </w:p>
    <w:p w:rsidR="006748A1" w:rsidRPr="009C1943" w:rsidRDefault="00434B8C" w:rsidP="006748A1">
      <w:pPr>
        <w:ind w:firstLine="708"/>
        <w:jc w:val="both"/>
        <w:rPr>
          <w:rFonts w:eastAsiaTheme="minorEastAsia"/>
          <w:b/>
          <w:sz w:val="28"/>
          <w:szCs w:val="28"/>
          <w:shd w:val="clear" w:color="auto" w:fill="FFFFFF"/>
        </w:rPr>
      </w:pPr>
      <w:r w:rsidRPr="009C1943">
        <w:rPr>
          <w:rFonts w:eastAsiaTheme="minorEastAsia"/>
          <w:b/>
          <w:sz w:val="28"/>
          <w:szCs w:val="28"/>
          <w:shd w:val="clear" w:color="auto" w:fill="FFFFFF"/>
        </w:rPr>
        <w:t xml:space="preserve">2. </w:t>
      </w:r>
      <w:r w:rsidR="0096217D" w:rsidRPr="0007439A">
        <w:rPr>
          <w:rFonts w:eastAsiaTheme="minorEastAsia"/>
          <w:b/>
          <w:sz w:val="28"/>
          <w:szCs w:val="28"/>
          <w:shd w:val="clear" w:color="auto" w:fill="FFFFFF"/>
        </w:rPr>
        <w:t>В статье 9</w:t>
      </w:r>
      <w:r w:rsidR="0096217D" w:rsidRPr="0007439A">
        <w:rPr>
          <w:rFonts w:eastAsiaTheme="minorEastAsia"/>
          <w:sz w:val="28"/>
          <w:szCs w:val="28"/>
          <w:shd w:val="clear" w:color="auto" w:fill="FFFFFF"/>
        </w:rPr>
        <w:t xml:space="preserve"> </w:t>
      </w:r>
      <w:r w:rsidR="0007439A">
        <w:rPr>
          <w:rFonts w:eastAsiaTheme="minorEastAsia"/>
          <w:b/>
          <w:sz w:val="28"/>
          <w:szCs w:val="28"/>
          <w:shd w:val="clear" w:color="auto" w:fill="FFFFFF"/>
        </w:rPr>
        <w:t>ч</w:t>
      </w:r>
      <w:r w:rsidR="006748A1" w:rsidRPr="009C1943">
        <w:rPr>
          <w:rFonts w:eastAsiaTheme="minorEastAsia"/>
          <w:b/>
          <w:sz w:val="28"/>
          <w:szCs w:val="28"/>
          <w:shd w:val="clear" w:color="auto" w:fill="FFFFFF"/>
        </w:rPr>
        <w:t>асть 2 изложить в новой редакции следующего содержания:</w:t>
      </w:r>
    </w:p>
    <w:p w:rsidR="006748A1" w:rsidRPr="006748A1" w:rsidRDefault="006748A1" w:rsidP="006748A1">
      <w:pPr>
        <w:ind w:firstLine="708"/>
        <w:jc w:val="both"/>
        <w:rPr>
          <w:rFonts w:eastAsiaTheme="minorEastAsia"/>
          <w:b/>
          <w:sz w:val="28"/>
          <w:szCs w:val="28"/>
          <w:shd w:val="clear" w:color="auto" w:fill="FFFFFF"/>
        </w:rPr>
      </w:pPr>
      <w:r w:rsidRPr="006748A1">
        <w:rPr>
          <w:sz w:val="28"/>
          <w:szCs w:val="28"/>
        </w:rPr>
        <w:t xml:space="preserve">«2. Муниципальные выборы назначаются Советом депутатов. Решение о назначении выборов должно быть принято не ранее чем за 90 дней и не </w:t>
      </w:r>
      <w:proofErr w:type="gramStart"/>
      <w:r w:rsidRPr="006748A1">
        <w:rPr>
          <w:sz w:val="28"/>
          <w:szCs w:val="28"/>
        </w:rPr>
        <w:t>позднее</w:t>
      </w:r>
      <w:proofErr w:type="gramEnd"/>
      <w:r w:rsidRPr="006748A1">
        <w:rPr>
          <w:sz w:val="28"/>
          <w:szCs w:val="28"/>
        </w:rPr>
        <w:t xml:space="preserve"> чем за 80 дней до дня голосования</w:t>
      </w:r>
    </w:p>
    <w:p w:rsidR="006748A1" w:rsidRPr="009C1943" w:rsidRDefault="006748A1" w:rsidP="00147693">
      <w:pPr>
        <w:ind w:firstLine="708"/>
        <w:jc w:val="both"/>
        <w:rPr>
          <w:rFonts w:eastAsiaTheme="minorEastAsia"/>
          <w:sz w:val="28"/>
          <w:szCs w:val="28"/>
        </w:rPr>
      </w:pPr>
      <w:r w:rsidRPr="006748A1">
        <w:rPr>
          <w:rFonts w:eastAsiaTheme="minorEastAsia"/>
          <w:sz w:val="28"/>
          <w:szCs w:val="28"/>
        </w:rPr>
        <w:t>Подготовку и проведение на территории Беляевского сельсовета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roofErr w:type="gramStart"/>
      <w:r w:rsidRPr="006748A1">
        <w:rPr>
          <w:rFonts w:eastAsiaTheme="minorEastAsia"/>
          <w:sz w:val="28"/>
          <w:szCs w:val="28"/>
        </w:rPr>
        <w:t>.»</w:t>
      </w:r>
      <w:proofErr w:type="gramEnd"/>
    </w:p>
    <w:p w:rsidR="00147693" w:rsidRPr="0007439A" w:rsidRDefault="00147693" w:rsidP="00147693">
      <w:pPr>
        <w:ind w:firstLine="708"/>
        <w:jc w:val="both"/>
        <w:rPr>
          <w:rFonts w:eastAsiaTheme="minorEastAsia"/>
          <w:b/>
          <w:sz w:val="28"/>
          <w:szCs w:val="28"/>
        </w:rPr>
      </w:pPr>
      <w:r w:rsidRPr="0007439A">
        <w:rPr>
          <w:rFonts w:eastAsiaTheme="minorEastAsia"/>
          <w:b/>
          <w:sz w:val="28"/>
          <w:szCs w:val="28"/>
        </w:rPr>
        <w:t>3. Статью 14 изложить в новой редакции:</w:t>
      </w:r>
    </w:p>
    <w:p w:rsidR="00147693" w:rsidRPr="00147693" w:rsidRDefault="00147693" w:rsidP="00147693">
      <w:pPr>
        <w:ind w:firstLine="708"/>
        <w:jc w:val="both"/>
        <w:rPr>
          <w:rFonts w:eastAsiaTheme="minorEastAsia"/>
          <w:sz w:val="28"/>
          <w:szCs w:val="28"/>
        </w:rPr>
      </w:pPr>
      <w:r w:rsidRPr="00147693">
        <w:rPr>
          <w:rFonts w:eastAsiaTheme="minorEastAsia"/>
          <w:sz w:val="28"/>
          <w:szCs w:val="28"/>
        </w:rPr>
        <w:t>«Статья 14. Сельский староста</w:t>
      </w:r>
    </w:p>
    <w:p w:rsidR="00147693" w:rsidRPr="00147693" w:rsidRDefault="00147693" w:rsidP="00147693">
      <w:pPr>
        <w:ind w:firstLine="708"/>
        <w:jc w:val="both"/>
        <w:rPr>
          <w:rFonts w:eastAsiaTheme="minorEastAsia"/>
          <w:sz w:val="28"/>
          <w:szCs w:val="28"/>
        </w:rPr>
      </w:pPr>
      <w:r w:rsidRPr="00147693">
        <w:rPr>
          <w:rFonts w:eastAsiaTheme="minorEastAsia"/>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сельском поселении, может назначаться сельский староста.</w:t>
      </w:r>
    </w:p>
    <w:p w:rsidR="00147693" w:rsidRPr="00147693" w:rsidRDefault="00147693" w:rsidP="00147693">
      <w:pPr>
        <w:ind w:firstLine="708"/>
        <w:jc w:val="both"/>
        <w:rPr>
          <w:rFonts w:eastAsiaTheme="minorEastAsia"/>
          <w:sz w:val="28"/>
          <w:szCs w:val="28"/>
        </w:rPr>
      </w:pPr>
      <w:r w:rsidRPr="00147693">
        <w:rPr>
          <w:rFonts w:eastAsiaTheme="minorEastAsia"/>
          <w:sz w:val="28"/>
          <w:szCs w:val="28"/>
        </w:rPr>
        <w:t xml:space="preserve">2. Сельский староста назначается Советом депутатов, в состав которого входит данный сельский населенный пункт.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w:t>
      </w:r>
      <w:r w:rsidRPr="00147693">
        <w:rPr>
          <w:rFonts w:eastAsiaTheme="minorEastAsia"/>
          <w:sz w:val="28"/>
          <w:szCs w:val="28"/>
        </w:rPr>
        <w:lastRenderedPageBreak/>
        <w:t>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47693" w:rsidRPr="00147693" w:rsidRDefault="00147693" w:rsidP="00147693">
      <w:pPr>
        <w:ind w:firstLine="708"/>
        <w:jc w:val="both"/>
        <w:rPr>
          <w:rFonts w:eastAsiaTheme="minorEastAsia"/>
          <w:sz w:val="28"/>
          <w:szCs w:val="28"/>
        </w:rPr>
      </w:pPr>
      <w:r w:rsidRPr="00147693">
        <w:rPr>
          <w:rFonts w:eastAsiaTheme="minorEastAsia"/>
          <w:sz w:val="28"/>
          <w:szCs w:val="28"/>
        </w:rPr>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47693" w:rsidRPr="00147693" w:rsidRDefault="00147693" w:rsidP="00147693">
      <w:pPr>
        <w:ind w:firstLine="708"/>
        <w:jc w:val="both"/>
        <w:rPr>
          <w:rFonts w:eastAsiaTheme="minorEastAsia"/>
          <w:sz w:val="28"/>
          <w:szCs w:val="28"/>
        </w:rPr>
      </w:pPr>
      <w:r w:rsidRPr="00147693">
        <w:rPr>
          <w:rFonts w:eastAsiaTheme="minorEastAsia"/>
          <w:sz w:val="28"/>
          <w:szCs w:val="28"/>
        </w:rPr>
        <w:t>4. Сельским старостой не может быть назначено лицо:</w:t>
      </w:r>
    </w:p>
    <w:p w:rsidR="00147693" w:rsidRPr="00147693" w:rsidRDefault="00147693" w:rsidP="00147693">
      <w:pPr>
        <w:ind w:firstLine="708"/>
        <w:jc w:val="both"/>
        <w:rPr>
          <w:rFonts w:eastAsiaTheme="minorEastAsia"/>
          <w:sz w:val="28"/>
          <w:szCs w:val="28"/>
        </w:rPr>
      </w:pPr>
      <w:r w:rsidRPr="00147693">
        <w:rPr>
          <w:rFonts w:eastAsiaTheme="minorEastAsia"/>
          <w:sz w:val="28"/>
          <w:szCs w:val="28"/>
        </w:rPr>
        <w:t xml:space="preserve">1) </w:t>
      </w:r>
      <w:proofErr w:type="gramStart"/>
      <w:r w:rsidRPr="00147693">
        <w:rPr>
          <w:rFonts w:eastAsiaTheme="minorEastAsia"/>
          <w:sz w:val="28"/>
          <w:szCs w:val="28"/>
        </w:rPr>
        <w:t>замещающее</w:t>
      </w:r>
      <w:proofErr w:type="gramEnd"/>
      <w:r w:rsidRPr="00147693">
        <w:rPr>
          <w:rFonts w:eastAsiaTheme="minorEastAsia"/>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147693" w:rsidRPr="00147693" w:rsidRDefault="00147693" w:rsidP="00147693">
      <w:pPr>
        <w:ind w:firstLine="708"/>
        <w:jc w:val="both"/>
        <w:rPr>
          <w:rFonts w:eastAsiaTheme="minorEastAsia"/>
          <w:sz w:val="28"/>
          <w:szCs w:val="28"/>
        </w:rPr>
      </w:pPr>
      <w:r w:rsidRPr="00147693">
        <w:rPr>
          <w:rFonts w:eastAsiaTheme="minorEastAsia"/>
          <w:sz w:val="28"/>
          <w:szCs w:val="28"/>
        </w:rPr>
        <w:t xml:space="preserve">2) </w:t>
      </w:r>
      <w:proofErr w:type="gramStart"/>
      <w:r w:rsidRPr="00147693">
        <w:rPr>
          <w:rFonts w:eastAsiaTheme="minorEastAsia"/>
          <w:sz w:val="28"/>
          <w:szCs w:val="28"/>
        </w:rPr>
        <w:t>признанное</w:t>
      </w:r>
      <w:proofErr w:type="gramEnd"/>
      <w:r w:rsidRPr="00147693">
        <w:rPr>
          <w:rFonts w:eastAsiaTheme="minorEastAsia"/>
          <w:sz w:val="28"/>
          <w:szCs w:val="28"/>
        </w:rPr>
        <w:t xml:space="preserve"> судом недееспособным или ограниченно дееспособным;</w:t>
      </w:r>
    </w:p>
    <w:p w:rsidR="00147693" w:rsidRPr="00147693" w:rsidRDefault="00147693" w:rsidP="00147693">
      <w:pPr>
        <w:ind w:firstLine="708"/>
        <w:jc w:val="both"/>
        <w:rPr>
          <w:rFonts w:eastAsiaTheme="minorEastAsia"/>
          <w:sz w:val="28"/>
          <w:szCs w:val="28"/>
        </w:rPr>
      </w:pPr>
      <w:r w:rsidRPr="00147693">
        <w:rPr>
          <w:rFonts w:eastAsiaTheme="minorEastAsia"/>
          <w:sz w:val="28"/>
          <w:szCs w:val="28"/>
        </w:rPr>
        <w:t xml:space="preserve">3) </w:t>
      </w:r>
      <w:proofErr w:type="gramStart"/>
      <w:r w:rsidRPr="00147693">
        <w:rPr>
          <w:rFonts w:eastAsiaTheme="minorEastAsia"/>
          <w:sz w:val="28"/>
          <w:szCs w:val="28"/>
        </w:rPr>
        <w:t>имеющее</w:t>
      </w:r>
      <w:proofErr w:type="gramEnd"/>
      <w:r w:rsidRPr="00147693">
        <w:rPr>
          <w:rFonts w:eastAsiaTheme="minorEastAsia"/>
          <w:sz w:val="28"/>
          <w:szCs w:val="28"/>
        </w:rPr>
        <w:t xml:space="preserve"> непогашенную или неснятую судимость.</w:t>
      </w:r>
    </w:p>
    <w:p w:rsidR="00147693" w:rsidRPr="00147693" w:rsidRDefault="00147693" w:rsidP="00147693">
      <w:pPr>
        <w:ind w:firstLine="708"/>
        <w:jc w:val="both"/>
        <w:rPr>
          <w:rFonts w:eastAsiaTheme="minorEastAsia"/>
          <w:sz w:val="28"/>
          <w:szCs w:val="28"/>
        </w:rPr>
      </w:pPr>
      <w:r w:rsidRPr="00147693">
        <w:rPr>
          <w:rFonts w:eastAsiaTheme="minorEastAsia"/>
          <w:sz w:val="28"/>
          <w:szCs w:val="28"/>
        </w:rPr>
        <w:t>5. Срок полномочий сельского старосты составляет 5 лет.</w:t>
      </w:r>
    </w:p>
    <w:p w:rsidR="00147693" w:rsidRPr="00147693" w:rsidRDefault="00147693" w:rsidP="00147693">
      <w:pPr>
        <w:ind w:firstLine="708"/>
        <w:jc w:val="both"/>
        <w:rPr>
          <w:rFonts w:eastAsiaTheme="minorEastAsia"/>
          <w:sz w:val="28"/>
          <w:szCs w:val="28"/>
        </w:rPr>
      </w:pPr>
      <w:r w:rsidRPr="00147693">
        <w:rPr>
          <w:rFonts w:eastAsiaTheme="minorEastAsia"/>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147693" w:rsidRPr="00147693" w:rsidRDefault="00147693" w:rsidP="00147693">
      <w:pPr>
        <w:ind w:firstLine="708"/>
        <w:jc w:val="both"/>
        <w:rPr>
          <w:rFonts w:eastAsiaTheme="minorEastAsia"/>
          <w:sz w:val="28"/>
          <w:szCs w:val="28"/>
        </w:rPr>
      </w:pPr>
      <w:r w:rsidRPr="00147693">
        <w:rPr>
          <w:rFonts w:eastAsiaTheme="minorEastAsia"/>
          <w:sz w:val="28"/>
          <w:szCs w:val="28"/>
        </w:rPr>
        <w:t>6. Сельский староста для решения возложенных на него задач:</w:t>
      </w:r>
    </w:p>
    <w:p w:rsidR="00147693" w:rsidRPr="00147693" w:rsidRDefault="00147693" w:rsidP="00147693">
      <w:pPr>
        <w:ind w:firstLine="708"/>
        <w:jc w:val="both"/>
        <w:rPr>
          <w:rFonts w:eastAsiaTheme="minorEastAsia"/>
          <w:sz w:val="28"/>
          <w:szCs w:val="28"/>
        </w:rPr>
      </w:pPr>
      <w:r w:rsidRPr="00147693">
        <w:rPr>
          <w:rFonts w:eastAsiaTheme="minorEastAsia"/>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47693" w:rsidRPr="00147693" w:rsidRDefault="00147693" w:rsidP="00147693">
      <w:pPr>
        <w:ind w:firstLine="708"/>
        <w:jc w:val="both"/>
        <w:rPr>
          <w:rFonts w:eastAsiaTheme="minorEastAsia"/>
          <w:sz w:val="28"/>
          <w:szCs w:val="28"/>
        </w:rPr>
      </w:pPr>
      <w:r w:rsidRPr="00147693">
        <w:rPr>
          <w:rFonts w:eastAsiaTheme="minorEastAsia"/>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47693" w:rsidRPr="00147693" w:rsidRDefault="00147693" w:rsidP="00147693">
      <w:pPr>
        <w:ind w:firstLine="708"/>
        <w:jc w:val="both"/>
        <w:rPr>
          <w:rFonts w:eastAsiaTheme="minorEastAsia"/>
          <w:sz w:val="28"/>
          <w:szCs w:val="28"/>
        </w:rPr>
      </w:pPr>
      <w:r w:rsidRPr="00147693">
        <w:rPr>
          <w:rFonts w:eastAsiaTheme="minorEastAsia"/>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47693" w:rsidRPr="00147693" w:rsidRDefault="00147693" w:rsidP="00147693">
      <w:pPr>
        <w:ind w:firstLine="708"/>
        <w:jc w:val="both"/>
        <w:rPr>
          <w:rFonts w:eastAsiaTheme="minorEastAsia"/>
          <w:sz w:val="28"/>
          <w:szCs w:val="28"/>
        </w:rPr>
      </w:pPr>
      <w:r w:rsidRPr="00147693">
        <w:rPr>
          <w:rFonts w:eastAsiaTheme="minorEastAsia"/>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47693" w:rsidRPr="00147693" w:rsidRDefault="00147693" w:rsidP="00147693">
      <w:pPr>
        <w:ind w:firstLine="708"/>
        <w:jc w:val="both"/>
        <w:rPr>
          <w:rFonts w:eastAsiaTheme="minorEastAsia"/>
          <w:sz w:val="28"/>
          <w:szCs w:val="28"/>
        </w:rPr>
      </w:pPr>
      <w:r w:rsidRPr="00147693">
        <w:rPr>
          <w:rFonts w:eastAsiaTheme="minorEastAsia"/>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47693" w:rsidRPr="00147693" w:rsidRDefault="00147693" w:rsidP="00147693">
      <w:pPr>
        <w:ind w:firstLine="708"/>
        <w:jc w:val="both"/>
        <w:rPr>
          <w:rFonts w:eastAsiaTheme="minorEastAsia"/>
          <w:sz w:val="28"/>
          <w:szCs w:val="28"/>
        </w:rPr>
      </w:pPr>
      <w:r w:rsidRPr="00147693">
        <w:rPr>
          <w:rFonts w:eastAsiaTheme="minorEastAsia"/>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147693" w:rsidRPr="00147693" w:rsidRDefault="00147693" w:rsidP="00147693">
      <w:pPr>
        <w:ind w:firstLine="708"/>
        <w:jc w:val="both"/>
        <w:rPr>
          <w:rFonts w:eastAsiaTheme="minorEastAsia"/>
          <w:sz w:val="28"/>
          <w:szCs w:val="28"/>
        </w:rPr>
      </w:pPr>
      <w:r w:rsidRPr="00147693">
        <w:rPr>
          <w:rFonts w:eastAsiaTheme="minorEastAsia"/>
          <w:sz w:val="28"/>
          <w:szCs w:val="28"/>
        </w:rPr>
        <w:lastRenderedPageBreak/>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roofErr w:type="gramStart"/>
      <w:r w:rsidRPr="00147693">
        <w:rPr>
          <w:rFonts w:eastAsiaTheme="minorEastAsia"/>
          <w:sz w:val="28"/>
          <w:szCs w:val="28"/>
        </w:rPr>
        <w:t>.»</w:t>
      </w:r>
      <w:proofErr w:type="gramEnd"/>
    </w:p>
    <w:p w:rsidR="00147693" w:rsidRPr="006B6705" w:rsidRDefault="00147693" w:rsidP="00147693">
      <w:pPr>
        <w:ind w:firstLine="708"/>
        <w:jc w:val="both"/>
        <w:rPr>
          <w:rFonts w:eastAsiaTheme="minorEastAsia"/>
          <w:b/>
          <w:sz w:val="28"/>
          <w:szCs w:val="28"/>
        </w:rPr>
      </w:pPr>
      <w:r w:rsidRPr="006B6705">
        <w:rPr>
          <w:rFonts w:eastAsiaTheme="minorEastAsia"/>
          <w:b/>
          <w:sz w:val="28"/>
          <w:szCs w:val="28"/>
        </w:rPr>
        <w:t>4. Статью 21 дополнить частью 7 следующего содержания:</w:t>
      </w:r>
    </w:p>
    <w:p w:rsidR="00147693" w:rsidRPr="00147693" w:rsidRDefault="00147693" w:rsidP="00147693">
      <w:pPr>
        <w:ind w:firstLine="708"/>
        <w:jc w:val="both"/>
        <w:rPr>
          <w:rFonts w:eastAsiaTheme="minorEastAsia"/>
          <w:sz w:val="28"/>
          <w:szCs w:val="28"/>
        </w:rPr>
      </w:pPr>
      <w:r w:rsidRPr="00147693">
        <w:rPr>
          <w:rFonts w:eastAsiaTheme="minorEastAsia"/>
          <w:sz w:val="28"/>
          <w:szCs w:val="28"/>
        </w:rPr>
        <w:t>«7. Полномочия контрольно-счетного органа сельсовета по осуществлению внешнего муниципального финансового контроля передаются контрольно-счетному органу Беляевского района на основании соглашения, заключенного Советом депутатов с Советом депутатов Беляевского района</w:t>
      </w:r>
      <w:proofErr w:type="gramStart"/>
      <w:r w:rsidRPr="00147693">
        <w:rPr>
          <w:rFonts w:eastAsiaTheme="minorEastAsia"/>
          <w:sz w:val="28"/>
          <w:szCs w:val="28"/>
        </w:rPr>
        <w:t>.»</w:t>
      </w:r>
      <w:proofErr w:type="gramEnd"/>
    </w:p>
    <w:p w:rsidR="000C31FF" w:rsidRPr="000C31FF" w:rsidRDefault="000C31FF" w:rsidP="000C31FF">
      <w:pPr>
        <w:ind w:firstLine="708"/>
        <w:jc w:val="both"/>
        <w:rPr>
          <w:rFonts w:eastAsiaTheme="minorEastAsia"/>
          <w:b/>
          <w:sz w:val="28"/>
          <w:szCs w:val="28"/>
        </w:rPr>
      </w:pPr>
      <w:r w:rsidRPr="000C31FF">
        <w:rPr>
          <w:rFonts w:eastAsiaTheme="minorEastAsia"/>
          <w:b/>
          <w:sz w:val="28"/>
          <w:szCs w:val="28"/>
        </w:rPr>
        <w:t>5. В статье 26:</w:t>
      </w:r>
    </w:p>
    <w:p w:rsidR="000C31FF" w:rsidRPr="000C31FF" w:rsidRDefault="000C31FF" w:rsidP="000C31FF">
      <w:pPr>
        <w:ind w:firstLine="708"/>
        <w:jc w:val="both"/>
        <w:rPr>
          <w:rFonts w:eastAsiaTheme="minorEastAsia"/>
          <w:sz w:val="28"/>
          <w:szCs w:val="28"/>
        </w:rPr>
      </w:pPr>
      <w:r w:rsidRPr="000C31FF">
        <w:rPr>
          <w:rFonts w:eastAsiaTheme="minorEastAsia"/>
          <w:sz w:val="28"/>
          <w:szCs w:val="28"/>
        </w:rPr>
        <w:t>а) в абзаце 1 части 1 после слов «</w:t>
      </w:r>
      <w:proofErr w:type="gramStart"/>
      <w:r w:rsidRPr="000C31FF">
        <w:rPr>
          <w:rFonts w:eastAsiaTheme="minorEastAsia"/>
          <w:sz w:val="28"/>
          <w:szCs w:val="28"/>
        </w:rPr>
        <w:t>имеющий</w:t>
      </w:r>
      <w:proofErr w:type="gramEnd"/>
      <w:r w:rsidRPr="000C31FF">
        <w:rPr>
          <w:rFonts w:eastAsiaTheme="minorEastAsia"/>
          <w:sz w:val="28"/>
          <w:szCs w:val="28"/>
        </w:rPr>
        <w:t xml:space="preserve"> гражданство» дополнить словами:</w:t>
      </w:r>
      <w:r w:rsidRPr="000C31FF">
        <w:t xml:space="preserve"> «</w:t>
      </w:r>
      <w:r w:rsidRPr="000C31FF">
        <w:rPr>
          <w:rFonts w:eastAsiaTheme="minorEastAsia"/>
          <w:sz w:val="28"/>
          <w:szCs w:val="28"/>
        </w:rPr>
        <w:t>(подданство)»;</w:t>
      </w:r>
    </w:p>
    <w:p w:rsidR="000C31FF" w:rsidRPr="000C31FF" w:rsidRDefault="000C31FF" w:rsidP="000C31FF">
      <w:pPr>
        <w:ind w:firstLine="708"/>
        <w:jc w:val="both"/>
        <w:rPr>
          <w:rFonts w:eastAsiaTheme="minorEastAsia"/>
          <w:sz w:val="28"/>
          <w:szCs w:val="28"/>
        </w:rPr>
      </w:pPr>
      <w:r w:rsidRPr="000C31FF">
        <w:rPr>
          <w:rFonts w:eastAsiaTheme="minorEastAsia"/>
          <w:sz w:val="28"/>
          <w:szCs w:val="28"/>
        </w:rPr>
        <w:t>б) абзац 1 части 12.1. изложить в новой редакции:</w:t>
      </w:r>
    </w:p>
    <w:p w:rsidR="000C31FF" w:rsidRPr="000C31FF" w:rsidRDefault="000C31FF" w:rsidP="000C31FF">
      <w:pPr>
        <w:ind w:firstLine="708"/>
        <w:jc w:val="both"/>
        <w:rPr>
          <w:rFonts w:eastAsiaTheme="minorEastAsia"/>
          <w:sz w:val="28"/>
          <w:szCs w:val="28"/>
        </w:rPr>
      </w:pPr>
      <w:proofErr w:type="gramStart"/>
      <w:r w:rsidRPr="000C31FF">
        <w:rPr>
          <w:rFonts w:eastAsiaTheme="minorEastAsia"/>
          <w:sz w:val="28"/>
          <w:szCs w:val="28"/>
        </w:rPr>
        <w:t>«Депутат, осуществляющий свои полномочия на непостоянной основе,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t>
      </w:r>
      <w:proofErr w:type="gramEnd"/>
      <w:r w:rsidRPr="000C31FF">
        <w:rPr>
          <w:rFonts w:eastAsiaTheme="minorEastAsia"/>
          <w:sz w:val="28"/>
          <w:szCs w:val="28"/>
        </w:rPr>
        <w:t xml:space="preserve"> </w:t>
      </w:r>
      <w:proofErr w:type="gramStart"/>
      <w:r w:rsidRPr="000C31FF">
        <w:rPr>
          <w:rFonts w:eastAsiaTheme="minorEastAsia"/>
          <w:sz w:val="28"/>
          <w:szCs w:val="28"/>
        </w:rPr>
        <w:t>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w:t>
      </w:r>
      <w:r w:rsidRPr="000C31FF">
        <w:t xml:space="preserve"> «</w:t>
      </w:r>
      <w:r w:rsidRPr="000C31FF">
        <w:rPr>
          <w:rFonts w:eastAsiaTheme="minorEastAsia"/>
          <w:sz w:val="28"/>
          <w:szCs w:val="28"/>
        </w:rPr>
        <w:t>О контроле за соответствием расходов лиц, замещающих государственные должности, и иных лиц их доходам.»</w:t>
      </w:r>
      <w:proofErr w:type="gramEnd"/>
    </w:p>
    <w:p w:rsidR="000C31FF" w:rsidRDefault="000C31FF" w:rsidP="00641D56">
      <w:pPr>
        <w:ind w:firstLine="708"/>
        <w:jc w:val="both"/>
        <w:rPr>
          <w:rFonts w:eastAsiaTheme="minorEastAsia"/>
          <w:sz w:val="28"/>
          <w:szCs w:val="28"/>
        </w:rPr>
      </w:pPr>
      <w:r w:rsidRPr="000C31FF">
        <w:rPr>
          <w:rFonts w:eastAsiaTheme="minorEastAsia"/>
          <w:sz w:val="28"/>
          <w:szCs w:val="28"/>
        </w:rPr>
        <w:t xml:space="preserve">в) часть 13 </w:t>
      </w:r>
      <w:r w:rsidR="00641D56">
        <w:rPr>
          <w:rFonts w:eastAsiaTheme="minorEastAsia"/>
          <w:sz w:val="28"/>
          <w:szCs w:val="28"/>
        </w:rPr>
        <w:t>исключить.</w:t>
      </w:r>
    </w:p>
    <w:p w:rsidR="00D85FA5" w:rsidRPr="0023576B" w:rsidRDefault="00641D56" w:rsidP="00641D56">
      <w:pPr>
        <w:ind w:firstLine="708"/>
        <w:jc w:val="both"/>
        <w:rPr>
          <w:rFonts w:eastAsiaTheme="minorEastAsia"/>
          <w:b/>
          <w:sz w:val="28"/>
          <w:szCs w:val="28"/>
        </w:rPr>
      </w:pPr>
      <w:r w:rsidRPr="0023576B">
        <w:rPr>
          <w:rFonts w:eastAsiaTheme="minorEastAsia"/>
          <w:b/>
          <w:sz w:val="28"/>
          <w:szCs w:val="28"/>
        </w:rPr>
        <w:t>6. Статью 27</w:t>
      </w:r>
      <w:r w:rsidR="00823DF3">
        <w:rPr>
          <w:rFonts w:eastAsiaTheme="minorEastAsia"/>
          <w:b/>
          <w:sz w:val="28"/>
          <w:szCs w:val="28"/>
        </w:rPr>
        <w:t xml:space="preserve"> дополнить </w:t>
      </w:r>
      <w:r w:rsidRPr="0023576B">
        <w:rPr>
          <w:rFonts w:eastAsiaTheme="minorEastAsia"/>
          <w:b/>
          <w:sz w:val="28"/>
          <w:szCs w:val="28"/>
        </w:rPr>
        <w:t>частью 2.1.</w:t>
      </w:r>
      <w:r w:rsidR="00D85FA5" w:rsidRPr="0023576B">
        <w:rPr>
          <w:rFonts w:eastAsiaTheme="minorEastAsia"/>
          <w:b/>
          <w:sz w:val="28"/>
          <w:szCs w:val="28"/>
        </w:rPr>
        <w:t xml:space="preserve"> следующего содержания:</w:t>
      </w:r>
    </w:p>
    <w:p w:rsidR="00641D56" w:rsidRPr="000C31FF" w:rsidRDefault="00D85FA5" w:rsidP="0023576B">
      <w:pPr>
        <w:ind w:firstLine="708"/>
        <w:jc w:val="both"/>
        <w:rPr>
          <w:rFonts w:eastAsiaTheme="minorEastAsia"/>
          <w:sz w:val="28"/>
          <w:szCs w:val="28"/>
        </w:rPr>
      </w:pPr>
      <w:r w:rsidRPr="0023576B">
        <w:rPr>
          <w:rFonts w:eastAsiaTheme="minorEastAsia"/>
          <w:sz w:val="28"/>
          <w:szCs w:val="28"/>
        </w:rPr>
        <w:t>«</w:t>
      </w:r>
      <w:r w:rsidR="0023576B" w:rsidRPr="0023576B">
        <w:rPr>
          <w:rFonts w:eastAsiaTheme="minorEastAsia"/>
          <w:sz w:val="28"/>
          <w:szCs w:val="28"/>
        </w:rPr>
        <w:t>12.1.</w:t>
      </w:r>
      <w:r w:rsidRPr="0023576B">
        <w:rPr>
          <w:rFonts w:eastAsiaTheme="minorEastAsia"/>
          <w:sz w:val="28"/>
          <w:szCs w:val="28"/>
        </w:rPr>
        <w:t xml:space="preserve">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roofErr w:type="gramStart"/>
      <w:r w:rsidRPr="0023576B">
        <w:rPr>
          <w:rFonts w:eastAsiaTheme="minorEastAsia"/>
          <w:sz w:val="28"/>
          <w:szCs w:val="28"/>
        </w:rPr>
        <w:t>.»</w:t>
      </w:r>
      <w:r w:rsidR="0023576B">
        <w:rPr>
          <w:rFonts w:eastAsiaTheme="minorEastAsia"/>
          <w:sz w:val="28"/>
          <w:szCs w:val="28"/>
        </w:rPr>
        <w:t>.</w:t>
      </w:r>
      <w:proofErr w:type="gramEnd"/>
    </w:p>
    <w:p w:rsidR="000C31FF" w:rsidRPr="00DE3537" w:rsidRDefault="0023576B" w:rsidP="000C31FF">
      <w:pPr>
        <w:ind w:firstLine="708"/>
        <w:jc w:val="both"/>
        <w:rPr>
          <w:b/>
          <w:sz w:val="28"/>
          <w:szCs w:val="28"/>
        </w:rPr>
      </w:pPr>
      <w:r>
        <w:rPr>
          <w:b/>
          <w:sz w:val="28"/>
          <w:szCs w:val="28"/>
        </w:rPr>
        <w:t>7</w:t>
      </w:r>
      <w:r w:rsidR="000C31FF" w:rsidRPr="00DE3537">
        <w:rPr>
          <w:b/>
          <w:sz w:val="28"/>
          <w:szCs w:val="28"/>
        </w:rPr>
        <w:t xml:space="preserve">. В статье 28: </w:t>
      </w:r>
    </w:p>
    <w:p w:rsidR="000C31FF" w:rsidRPr="000C31FF" w:rsidRDefault="000C31FF" w:rsidP="000C31FF">
      <w:pPr>
        <w:ind w:firstLine="708"/>
        <w:jc w:val="both"/>
        <w:rPr>
          <w:sz w:val="28"/>
          <w:szCs w:val="28"/>
        </w:rPr>
      </w:pPr>
      <w:r w:rsidRPr="000C31FF">
        <w:rPr>
          <w:sz w:val="28"/>
          <w:szCs w:val="28"/>
        </w:rPr>
        <w:t>а) в абзаце 2 части 1 после слов «</w:t>
      </w:r>
      <w:proofErr w:type="gramStart"/>
      <w:r w:rsidRPr="000C31FF">
        <w:rPr>
          <w:rFonts w:eastAsiaTheme="minorEastAsia"/>
          <w:bCs/>
          <w:sz w:val="28"/>
          <w:szCs w:val="28"/>
        </w:rPr>
        <w:t>имеющий</w:t>
      </w:r>
      <w:proofErr w:type="gramEnd"/>
      <w:r w:rsidRPr="000C31FF">
        <w:rPr>
          <w:rFonts w:eastAsiaTheme="minorEastAsia"/>
          <w:bCs/>
          <w:sz w:val="28"/>
          <w:szCs w:val="28"/>
        </w:rPr>
        <w:t xml:space="preserve"> гражданство</w:t>
      </w:r>
      <w:r w:rsidRPr="000C31FF">
        <w:rPr>
          <w:sz w:val="28"/>
          <w:szCs w:val="28"/>
        </w:rPr>
        <w:t>» дополнить словами «(подданство)»;</w:t>
      </w:r>
    </w:p>
    <w:p w:rsidR="000C31FF" w:rsidRPr="000C31FF" w:rsidRDefault="000C31FF" w:rsidP="000C31FF">
      <w:pPr>
        <w:ind w:firstLine="708"/>
        <w:jc w:val="both"/>
        <w:rPr>
          <w:sz w:val="28"/>
          <w:szCs w:val="28"/>
        </w:rPr>
      </w:pPr>
      <w:r w:rsidRPr="000C31FF">
        <w:rPr>
          <w:sz w:val="28"/>
          <w:szCs w:val="28"/>
        </w:rPr>
        <w:t>б) в подпункте «а» пункта 2 части 4 слова «аппарате избирательной комиссии муниципального образования» - исключить;</w:t>
      </w:r>
    </w:p>
    <w:p w:rsidR="000C31FF" w:rsidRPr="000C31FF" w:rsidRDefault="000C31FF" w:rsidP="000C31FF">
      <w:pPr>
        <w:ind w:firstLine="708"/>
        <w:jc w:val="both"/>
        <w:rPr>
          <w:rFonts w:eastAsiaTheme="minorEastAsia"/>
          <w:sz w:val="28"/>
          <w:szCs w:val="28"/>
        </w:rPr>
      </w:pPr>
      <w:r w:rsidRPr="000C31FF">
        <w:rPr>
          <w:sz w:val="28"/>
          <w:szCs w:val="28"/>
        </w:rPr>
        <w:t>в) в подпункте «б» пункта 2 части 4 слова</w:t>
      </w:r>
      <w:r w:rsidRPr="000C31FF">
        <w:rPr>
          <w:rFonts w:ascii="Arial" w:eastAsiaTheme="minorEastAsia" w:hAnsi="Arial" w:cs="Arial"/>
          <w:sz w:val="22"/>
          <w:szCs w:val="22"/>
        </w:rPr>
        <w:t xml:space="preserve"> «</w:t>
      </w:r>
      <w:r w:rsidRPr="000C31FF">
        <w:rPr>
          <w:rFonts w:eastAsiaTheme="minorEastAsia"/>
          <w:sz w:val="28"/>
          <w:szCs w:val="28"/>
        </w:rPr>
        <w:t>аппарате избирательной комиссии муниципального образования»;</w:t>
      </w:r>
    </w:p>
    <w:p w:rsidR="000C31FF" w:rsidRPr="000C31FF" w:rsidRDefault="000C31FF" w:rsidP="000C31FF">
      <w:pPr>
        <w:autoSpaceDE w:val="0"/>
        <w:autoSpaceDN w:val="0"/>
        <w:adjustRightInd w:val="0"/>
        <w:ind w:firstLine="709"/>
        <w:jc w:val="both"/>
        <w:outlineLvl w:val="1"/>
        <w:rPr>
          <w:sz w:val="28"/>
          <w:szCs w:val="28"/>
        </w:rPr>
      </w:pPr>
      <w:r w:rsidRPr="000C31FF">
        <w:rPr>
          <w:sz w:val="28"/>
          <w:szCs w:val="28"/>
        </w:rPr>
        <w:t>г) абзац 1 части 10.1 изложить в новой редакции: Глава сельсовета представляет Губернатору Оренбургской области через комитет по профилактике коррупционных правонарушений Оренбургской</w:t>
      </w:r>
      <w:r w:rsidRPr="000C31FF">
        <w:rPr>
          <w:b/>
          <w:sz w:val="28"/>
          <w:szCs w:val="28"/>
        </w:rPr>
        <w:t xml:space="preserve"> </w:t>
      </w:r>
      <w:r w:rsidRPr="000C31FF">
        <w:rPr>
          <w:sz w:val="28"/>
          <w:szCs w:val="28"/>
        </w:rPr>
        <w:t xml:space="preserve">области сведения о своих доходах, расходах, об имуществе и обязательствах имущественного характера, а также о доходах, расходах, об имуществе и </w:t>
      </w:r>
      <w:r w:rsidRPr="000C31FF">
        <w:rPr>
          <w:sz w:val="28"/>
          <w:szCs w:val="28"/>
        </w:rPr>
        <w:lastRenderedPageBreak/>
        <w:t>обязательствах имущественного характера своих супруги (супруга) и несовершеннолетних детей;</w:t>
      </w:r>
    </w:p>
    <w:p w:rsidR="000C31FF" w:rsidRPr="000C31FF" w:rsidRDefault="000C31FF" w:rsidP="000C31FF">
      <w:pPr>
        <w:ind w:firstLine="708"/>
        <w:jc w:val="both"/>
        <w:rPr>
          <w:rFonts w:eastAsiaTheme="minorEastAsia"/>
          <w:sz w:val="28"/>
          <w:szCs w:val="28"/>
        </w:rPr>
      </w:pPr>
      <w:r w:rsidRPr="000C31FF">
        <w:rPr>
          <w:rFonts w:eastAsiaTheme="minorEastAsia"/>
          <w:sz w:val="28"/>
          <w:szCs w:val="28"/>
        </w:rPr>
        <w:t>д) часть 11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или предоставляются для опубликования средствам массовой информации в порядке, определяемом решением Совета депутатов» - исключить.</w:t>
      </w:r>
    </w:p>
    <w:p w:rsidR="000C31FF" w:rsidRPr="00DE3537" w:rsidRDefault="0023576B" w:rsidP="000C31FF">
      <w:pPr>
        <w:ind w:firstLine="708"/>
        <w:jc w:val="both"/>
        <w:rPr>
          <w:b/>
          <w:sz w:val="28"/>
          <w:szCs w:val="28"/>
        </w:rPr>
      </w:pPr>
      <w:r>
        <w:rPr>
          <w:b/>
          <w:sz w:val="28"/>
          <w:szCs w:val="28"/>
        </w:rPr>
        <w:t>8</w:t>
      </w:r>
      <w:r w:rsidR="000C31FF" w:rsidRPr="00DE3537">
        <w:rPr>
          <w:b/>
          <w:sz w:val="28"/>
          <w:szCs w:val="28"/>
        </w:rPr>
        <w:t>. Пункт 9 части 1 статьи 29 изложить в новой редакции:</w:t>
      </w:r>
    </w:p>
    <w:p w:rsidR="000C31FF" w:rsidRPr="000C31FF" w:rsidRDefault="000C31FF" w:rsidP="000C31FF">
      <w:pPr>
        <w:ind w:firstLine="708"/>
        <w:jc w:val="both"/>
        <w:rPr>
          <w:sz w:val="28"/>
          <w:szCs w:val="28"/>
        </w:rPr>
      </w:pPr>
      <w:r w:rsidRPr="000C31FF">
        <w:rPr>
          <w:sz w:val="28"/>
          <w:szCs w:val="28"/>
        </w:rPr>
        <w:t>«9) назначает и освобождает от должности заместителей главы администрации сельсовета</w:t>
      </w:r>
      <w:proofErr w:type="gramStart"/>
      <w:r w:rsidRPr="000C31FF">
        <w:rPr>
          <w:sz w:val="28"/>
          <w:szCs w:val="28"/>
        </w:rPr>
        <w:t>;»</w:t>
      </w:r>
      <w:proofErr w:type="gramEnd"/>
      <w:r w:rsidRPr="000C31FF">
        <w:rPr>
          <w:sz w:val="28"/>
          <w:szCs w:val="28"/>
        </w:rPr>
        <w:t>.</w:t>
      </w:r>
    </w:p>
    <w:p w:rsidR="000C31FF" w:rsidRDefault="0023576B" w:rsidP="000C31FF">
      <w:pPr>
        <w:ind w:firstLine="708"/>
        <w:jc w:val="both"/>
        <w:rPr>
          <w:b/>
          <w:sz w:val="28"/>
          <w:szCs w:val="28"/>
        </w:rPr>
      </w:pPr>
      <w:r>
        <w:rPr>
          <w:b/>
          <w:sz w:val="28"/>
          <w:szCs w:val="28"/>
        </w:rPr>
        <w:t>9</w:t>
      </w:r>
      <w:r w:rsidR="000C31FF" w:rsidRPr="007051D1">
        <w:rPr>
          <w:b/>
          <w:sz w:val="28"/>
          <w:szCs w:val="28"/>
        </w:rPr>
        <w:t>. Статью «34. Контрольно-счетный орган муниципального образования» - исключить.</w:t>
      </w:r>
    </w:p>
    <w:p w:rsidR="0023576B" w:rsidRDefault="0023576B" w:rsidP="000C31FF">
      <w:pPr>
        <w:ind w:firstLine="708"/>
        <w:jc w:val="both"/>
        <w:rPr>
          <w:b/>
          <w:sz w:val="28"/>
          <w:szCs w:val="28"/>
        </w:rPr>
      </w:pPr>
      <w:r>
        <w:rPr>
          <w:b/>
          <w:sz w:val="28"/>
          <w:szCs w:val="28"/>
        </w:rPr>
        <w:t>10. Статью 37 изложить в новой редакции</w:t>
      </w:r>
      <w:r w:rsidR="00F94C0D">
        <w:rPr>
          <w:b/>
          <w:sz w:val="28"/>
          <w:szCs w:val="28"/>
        </w:rPr>
        <w:t xml:space="preserve"> следующего содержания:</w:t>
      </w:r>
    </w:p>
    <w:p w:rsidR="00F94C0D" w:rsidRPr="00BF68DF" w:rsidRDefault="00F94C0D" w:rsidP="00BF68DF">
      <w:pPr>
        <w:tabs>
          <w:tab w:val="left" w:pos="709"/>
        </w:tabs>
        <w:ind w:firstLine="709"/>
        <w:jc w:val="both"/>
        <w:rPr>
          <w:color w:val="000000"/>
          <w:sz w:val="28"/>
          <w:shd w:val="clear" w:color="auto" w:fill="FFFFFF"/>
        </w:rPr>
      </w:pPr>
      <w:r w:rsidRPr="00F94C0D">
        <w:rPr>
          <w:color w:val="000000"/>
          <w:sz w:val="28"/>
          <w:shd w:val="clear" w:color="auto" w:fill="FFFFFF"/>
        </w:rPr>
        <w:t>«37. Муниципальная служба</w:t>
      </w:r>
      <w:r w:rsidRPr="00F94C0D">
        <w:rPr>
          <w:color w:val="000000"/>
          <w:sz w:val="28"/>
        </w:rPr>
        <w:br/>
      </w:r>
      <w:r w:rsidR="00782C9E">
        <w:rPr>
          <w:color w:val="000000"/>
          <w:sz w:val="28"/>
          <w:shd w:val="clear" w:color="auto" w:fill="FFFFFF"/>
        </w:rPr>
        <w:t xml:space="preserve">          </w:t>
      </w:r>
      <w:r w:rsidRPr="00F94C0D">
        <w:rPr>
          <w:color w:val="000000"/>
          <w:sz w:val="28"/>
          <w:shd w:val="clear" w:color="auto" w:fill="FFFFFF"/>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r w:rsidRPr="00F94C0D">
        <w:rPr>
          <w:color w:val="000000"/>
          <w:sz w:val="28"/>
        </w:rPr>
        <w:br/>
      </w:r>
      <w:r w:rsidR="00782C9E">
        <w:rPr>
          <w:color w:val="000000"/>
          <w:sz w:val="28"/>
          <w:shd w:val="clear" w:color="auto" w:fill="FFFFFF"/>
        </w:rPr>
        <w:t xml:space="preserve">         </w:t>
      </w:r>
      <w:r w:rsidRPr="00F94C0D">
        <w:rPr>
          <w:color w:val="000000"/>
          <w:sz w:val="28"/>
          <w:shd w:val="clear" w:color="auto" w:fill="FFFFFF"/>
        </w:rPr>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сельского поселения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r w:rsidRPr="00F94C0D">
        <w:rPr>
          <w:color w:val="000000"/>
          <w:sz w:val="28"/>
        </w:rPr>
        <w:br/>
      </w:r>
      <w:r w:rsidR="00782C9E">
        <w:rPr>
          <w:color w:val="000000"/>
          <w:sz w:val="28"/>
          <w:shd w:val="clear" w:color="auto" w:fill="FFFFFF"/>
        </w:rPr>
        <w:t xml:space="preserve">          </w:t>
      </w:r>
      <w:r w:rsidRPr="00F94C0D">
        <w:rPr>
          <w:color w:val="000000"/>
          <w:sz w:val="28"/>
          <w:shd w:val="clear" w:color="auto" w:fill="FFFFFF"/>
        </w:rPr>
        <w:t xml:space="preserve">2. </w:t>
      </w:r>
      <w:proofErr w:type="gramStart"/>
      <w:r w:rsidRPr="00F94C0D">
        <w:rPr>
          <w:color w:val="000000"/>
          <w:sz w:val="28"/>
          <w:shd w:val="clear" w:color="auto" w:fill="FFFFFF"/>
        </w:rPr>
        <w:t>Правовое регулирование муниципальной службы в Оренбургской области,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p>
    <w:p w:rsidR="000C31FF" w:rsidRPr="007051D1" w:rsidRDefault="00BF68DF" w:rsidP="000C31FF">
      <w:pPr>
        <w:ind w:firstLine="708"/>
        <w:jc w:val="both"/>
        <w:rPr>
          <w:b/>
          <w:sz w:val="28"/>
          <w:szCs w:val="28"/>
        </w:rPr>
      </w:pPr>
      <w:r>
        <w:rPr>
          <w:b/>
          <w:sz w:val="28"/>
          <w:szCs w:val="28"/>
        </w:rPr>
        <w:t>11</w:t>
      </w:r>
      <w:r w:rsidR="000C31FF" w:rsidRPr="007051D1">
        <w:rPr>
          <w:b/>
          <w:sz w:val="28"/>
          <w:szCs w:val="28"/>
        </w:rPr>
        <w:t xml:space="preserve">. </w:t>
      </w:r>
      <w:r w:rsidRPr="007051D1">
        <w:rPr>
          <w:b/>
          <w:sz w:val="28"/>
          <w:szCs w:val="28"/>
        </w:rPr>
        <w:t>Статью «3</w:t>
      </w:r>
      <w:r>
        <w:rPr>
          <w:b/>
          <w:sz w:val="28"/>
          <w:szCs w:val="28"/>
        </w:rPr>
        <w:t>8</w:t>
      </w:r>
      <w:r w:rsidRPr="007051D1">
        <w:rPr>
          <w:b/>
          <w:sz w:val="28"/>
          <w:szCs w:val="28"/>
        </w:rPr>
        <w:t xml:space="preserve">. </w:t>
      </w:r>
      <w:r w:rsidR="008C53A1" w:rsidRPr="00DD07A6">
        <w:rPr>
          <w:b/>
          <w:bCs/>
          <w:kern w:val="2"/>
          <w:sz w:val="28"/>
          <w:szCs w:val="28"/>
        </w:rPr>
        <w:t>П</w:t>
      </w:r>
      <w:r w:rsidR="008C53A1" w:rsidRPr="00DD07A6">
        <w:rPr>
          <w:b/>
          <w:bCs/>
          <w:sz w:val="28"/>
          <w:szCs w:val="28"/>
        </w:rPr>
        <w:t>рава муниципального служащего</w:t>
      </w:r>
      <w:r w:rsidRPr="007051D1">
        <w:rPr>
          <w:b/>
          <w:sz w:val="28"/>
          <w:szCs w:val="28"/>
        </w:rPr>
        <w:t>» - исключить.</w:t>
      </w:r>
    </w:p>
    <w:p w:rsidR="000C31FF" w:rsidRPr="007051D1" w:rsidRDefault="008C53A1" w:rsidP="000C31FF">
      <w:pPr>
        <w:ind w:firstLine="708"/>
        <w:jc w:val="both"/>
        <w:rPr>
          <w:b/>
          <w:sz w:val="28"/>
          <w:szCs w:val="28"/>
        </w:rPr>
      </w:pPr>
      <w:r>
        <w:rPr>
          <w:b/>
          <w:sz w:val="28"/>
          <w:szCs w:val="28"/>
        </w:rPr>
        <w:t>12</w:t>
      </w:r>
      <w:r w:rsidR="000C31FF" w:rsidRPr="007051D1">
        <w:rPr>
          <w:b/>
          <w:sz w:val="28"/>
          <w:szCs w:val="28"/>
        </w:rPr>
        <w:t xml:space="preserve">. </w:t>
      </w:r>
      <w:r w:rsidRPr="007051D1">
        <w:rPr>
          <w:b/>
          <w:sz w:val="28"/>
          <w:szCs w:val="28"/>
        </w:rPr>
        <w:t>Статью «3</w:t>
      </w:r>
      <w:r>
        <w:rPr>
          <w:b/>
          <w:sz w:val="28"/>
          <w:szCs w:val="28"/>
        </w:rPr>
        <w:t>9</w:t>
      </w:r>
      <w:r w:rsidRPr="007051D1">
        <w:rPr>
          <w:b/>
          <w:sz w:val="28"/>
          <w:szCs w:val="28"/>
        </w:rPr>
        <w:t xml:space="preserve">. </w:t>
      </w:r>
      <w:r w:rsidRPr="00DD07A6">
        <w:rPr>
          <w:b/>
          <w:bCs/>
          <w:sz w:val="28"/>
          <w:szCs w:val="28"/>
        </w:rPr>
        <w:t>Основные обязанности муниципального служащего</w:t>
      </w:r>
      <w:r w:rsidRPr="007051D1">
        <w:rPr>
          <w:b/>
          <w:sz w:val="28"/>
          <w:szCs w:val="28"/>
        </w:rPr>
        <w:t>» - исключить.</w:t>
      </w:r>
    </w:p>
    <w:p w:rsidR="000C31FF" w:rsidRPr="000C31FF" w:rsidRDefault="008C53A1" w:rsidP="0009605D">
      <w:pPr>
        <w:ind w:firstLine="708"/>
        <w:jc w:val="both"/>
        <w:rPr>
          <w:sz w:val="28"/>
          <w:szCs w:val="28"/>
        </w:rPr>
      </w:pPr>
      <w:r>
        <w:rPr>
          <w:b/>
          <w:sz w:val="28"/>
          <w:szCs w:val="28"/>
        </w:rPr>
        <w:t>13</w:t>
      </w:r>
      <w:r w:rsidR="000C31FF" w:rsidRPr="007051D1">
        <w:rPr>
          <w:b/>
          <w:sz w:val="28"/>
          <w:szCs w:val="28"/>
        </w:rPr>
        <w:t xml:space="preserve">. </w:t>
      </w:r>
      <w:r w:rsidR="0009605D">
        <w:rPr>
          <w:b/>
          <w:sz w:val="28"/>
          <w:szCs w:val="28"/>
        </w:rPr>
        <w:t>Статью «40</w:t>
      </w:r>
      <w:r w:rsidR="0009605D" w:rsidRPr="007051D1">
        <w:rPr>
          <w:b/>
          <w:sz w:val="28"/>
          <w:szCs w:val="28"/>
        </w:rPr>
        <w:t xml:space="preserve">. </w:t>
      </w:r>
      <w:r w:rsidR="0009605D" w:rsidRPr="00DD07A6">
        <w:rPr>
          <w:b/>
          <w:bCs/>
          <w:sz w:val="28"/>
          <w:szCs w:val="28"/>
        </w:rPr>
        <w:t>Ограничения, связанные с муниципальной службой</w:t>
      </w:r>
      <w:r w:rsidR="0009605D" w:rsidRPr="007051D1">
        <w:rPr>
          <w:b/>
          <w:sz w:val="28"/>
          <w:szCs w:val="28"/>
        </w:rPr>
        <w:t>» - исключить.</w:t>
      </w:r>
    </w:p>
    <w:p w:rsidR="00042BA2" w:rsidRDefault="0009605D" w:rsidP="000C31FF">
      <w:pPr>
        <w:ind w:firstLine="708"/>
        <w:jc w:val="both"/>
        <w:rPr>
          <w:b/>
          <w:sz w:val="28"/>
          <w:szCs w:val="28"/>
        </w:rPr>
      </w:pPr>
      <w:r>
        <w:rPr>
          <w:b/>
          <w:sz w:val="28"/>
          <w:szCs w:val="28"/>
        </w:rPr>
        <w:t>14</w:t>
      </w:r>
      <w:r w:rsidR="000C31FF" w:rsidRPr="007964F1">
        <w:rPr>
          <w:b/>
          <w:sz w:val="28"/>
          <w:szCs w:val="28"/>
        </w:rPr>
        <w:t xml:space="preserve">. </w:t>
      </w:r>
      <w:r w:rsidR="00042BA2">
        <w:rPr>
          <w:b/>
          <w:sz w:val="28"/>
          <w:szCs w:val="28"/>
        </w:rPr>
        <w:t>Статью «41</w:t>
      </w:r>
      <w:r w:rsidRPr="007051D1">
        <w:rPr>
          <w:b/>
          <w:sz w:val="28"/>
          <w:szCs w:val="28"/>
        </w:rPr>
        <w:t xml:space="preserve">. </w:t>
      </w:r>
      <w:r w:rsidR="00042BA2" w:rsidRPr="00DD07A6">
        <w:rPr>
          <w:b/>
          <w:bCs/>
          <w:sz w:val="28"/>
          <w:szCs w:val="28"/>
        </w:rPr>
        <w:t>Запреты, связанные с муниципальной службой</w:t>
      </w:r>
      <w:r w:rsidRPr="007051D1">
        <w:rPr>
          <w:b/>
          <w:sz w:val="28"/>
          <w:szCs w:val="28"/>
        </w:rPr>
        <w:t>» - исключить.</w:t>
      </w:r>
    </w:p>
    <w:p w:rsidR="00042BA2" w:rsidRDefault="00042BA2" w:rsidP="000C31FF">
      <w:pPr>
        <w:ind w:firstLine="708"/>
        <w:jc w:val="both"/>
        <w:rPr>
          <w:b/>
          <w:sz w:val="28"/>
          <w:szCs w:val="28"/>
        </w:rPr>
      </w:pPr>
      <w:r>
        <w:rPr>
          <w:b/>
          <w:sz w:val="28"/>
          <w:szCs w:val="28"/>
        </w:rPr>
        <w:t>15.</w:t>
      </w:r>
      <w:r w:rsidRPr="00042BA2">
        <w:rPr>
          <w:b/>
          <w:sz w:val="28"/>
          <w:szCs w:val="28"/>
        </w:rPr>
        <w:t xml:space="preserve"> </w:t>
      </w:r>
      <w:r>
        <w:rPr>
          <w:b/>
          <w:sz w:val="28"/>
          <w:szCs w:val="28"/>
        </w:rPr>
        <w:t>Статью «42</w:t>
      </w:r>
      <w:r w:rsidRPr="007051D1">
        <w:rPr>
          <w:b/>
          <w:sz w:val="28"/>
          <w:szCs w:val="28"/>
        </w:rPr>
        <w:t xml:space="preserve">. </w:t>
      </w:r>
      <w:r w:rsidRPr="00DD07A6">
        <w:rPr>
          <w:b/>
          <w:bCs/>
          <w:kern w:val="2"/>
          <w:sz w:val="28"/>
          <w:szCs w:val="28"/>
        </w:rPr>
        <w:t>Порядок поступления, прохождения и гарантии муниципальной службы</w:t>
      </w:r>
      <w:r w:rsidRPr="007051D1">
        <w:rPr>
          <w:b/>
          <w:sz w:val="28"/>
          <w:szCs w:val="28"/>
        </w:rPr>
        <w:t>» - исключить.</w:t>
      </w:r>
    </w:p>
    <w:p w:rsidR="000C31FF" w:rsidRPr="007964F1" w:rsidRDefault="00823DF3" w:rsidP="000C31FF">
      <w:pPr>
        <w:ind w:firstLine="708"/>
        <w:jc w:val="both"/>
        <w:rPr>
          <w:b/>
          <w:sz w:val="28"/>
          <w:szCs w:val="28"/>
        </w:rPr>
      </w:pPr>
      <w:r>
        <w:rPr>
          <w:b/>
          <w:sz w:val="28"/>
          <w:szCs w:val="28"/>
        </w:rPr>
        <w:t>16</w:t>
      </w:r>
      <w:r w:rsidR="000C31FF" w:rsidRPr="007964F1">
        <w:rPr>
          <w:b/>
          <w:sz w:val="28"/>
          <w:szCs w:val="28"/>
        </w:rPr>
        <w:t>. В статье 45:</w:t>
      </w:r>
    </w:p>
    <w:p w:rsidR="000C31FF" w:rsidRPr="000C31FF" w:rsidRDefault="000C31FF" w:rsidP="000C31FF">
      <w:pPr>
        <w:ind w:firstLine="708"/>
        <w:jc w:val="both"/>
        <w:rPr>
          <w:sz w:val="28"/>
          <w:szCs w:val="28"/>
        </w:rPr>
      </w:pPr>
      <w:r w:rsidRPr="000C31FF">
        <w:rPr>
          <w:sz w:val="28"/>
          <w:szCs w:val="28"/>
        </w:rPr>
        <w:t>а) часть 4 дополнить абзацем 3 следующего содержания:</w:t>
      </w:r>
    </w:p>
    <w:p w:rsidR="000C31FF" w:rsidRPr="00170DB5" w:rsidRDefault="000C31FF" w:rsidP="00170DB5">
      <w:pPr>
        <w:numPr>
          <w:ilvl w:val="0"/>
          <w:numId w:val="9"/>
        </w:numPr>
        <w:autoSpaceDE w:val="0"/>
        <w:autoSpaceDN w:val="0"/>
        <w:adjustRightInd w:val="0"/>
        <w:ind w:left="0" w:firstLine="567"/>
        <w:jc w:val="both"/>
        <w:rPr>
          <w:sz w:val="28"/>
          <w:szCs w:val="28"/>
        </w:rPr>
      </w:pPr>
      <w:proofErr w:type="gramStart"/>
      <w:r w:rsidRPr="000C31FF">
        <w:rPr>
          <w:sz w:val="28"/>
          <w:szCs w:val="28"/>
        </w:rPr>
        <w:lastRenderedPageBreak/>
        <w:t xml:space="preserve">«Обнародованием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сельсовета, текста муниципального правового акта, соглашения посредством размещения муниципальных правовых актов, соглашений </w:t>
      </w:r>
      <w:r w:rsidR="00170DB5">
        <w:rPr>
          <w:sz w:val="28"/>
          <w:szCs w:val="28"/>
        </w:rPr>
        <w:t xml:space="preserve">на </w:t>
      </w:r>
      <w:r w:rsidR="00170DB5">
        <w:rPr>
          <w:rFonts w:eastAsia="Calibri"/>
          <w:sz w:val="28"/>
          <w:szCs w:val="28"/>
          <w:lang w:eastAsia="en-US"/>
        </w:rPr>
        <w:t>информационном</w:t>
      </w:r>
      <w:r w:rsidR="00170DB5" w:rsidRPr="00BD4E0E">
        <w:rPr>
          <w:rFonts w:eastAsia="Calibri"/>
          <w:sz w:val="28"/>
          <w:szCs w:val="28"/>
          <w:lang w:eastAsia="en-US"/>
        </w:rPr>
        <w:t xml:space="preserve"> стенд</w:t>
      </w:r>
      <w:r w:rsidR="00170DB5">
        <w:rPr>
          <w:rFonts w:eastAsia="Calibri"/>
          <w:sz w:val="28"/>
          <w:szCs w:val="28"/>
          <w:lang w:eastAsia="en-US"/>
        </w:rPr>
        <w:t>е</w:t>
      </w:r>
      <w:r w:rsidR="00084A70">
        <w:rPr>
          <w:rFonts w:eastAsia="Calibri"/>
          <w:sz w:val="28"/>
          <w:szCs w:val="28"/>
          <w:lang w:eastAsia="en-US"/>
        </w:rPr>
        <w:t xml:space="preserve"> у здания а</w:t>
      </w:r>
      <w:r w:rsidR="00170DB5" w:rsidRPr="00BD4E0E">
        <w:rPr>
          <w:rFonts w:eastAsia="Calibri"/>
          <w:sz w:val="28"/>
          <w:szCs w:val="28"/>
          <w:lang w:eastAsia="en-US"/>
        </w:rPr>
        <w:t>дминистрации Беляевского сельсовета.</w:t>
      </w:r>
      <w:r w:rsidRPr="00170DB5">
        <w:rPr>
          <w:sz w:val="28"/>
          <w:szCs w:val="28"/>
        </w:rPr>
        <w:t>, в здании администрации сельсовета</w:t>
      </w:r>
      <w:r w:rsidR="00084A70">
        <w:rPr>
          <w:sz w:val="28"/>
          <w:szCs w:val="28"/>
        </w:rPr>
        <w:t>,</w:t>
      </w:r>
      <w:r w:rsidR="00084A70" w:rsidRPr="00084A70">
        <w:rPr>
          <w:rFonts w:eastAsia="Calibri"/>
          <w:sz w:val="28"/>
          <w:szCs w:val="28"/>
          <w:lang w:eastAsia="en-US"/>
        </w:rPr>
        <w:t xml:space="preserve"> </w:t>
      </w:r>
      <w:r w:rsidR="00084A70" w:rsidRPr="00BD4E0E">
        <w:rPr>
          <w:rFonts w:eastAsia="Calibri"/>
          <w:sz w:val="28"/>
          <w:szCs w:val="28"/>
          <w:lang w:eastAsia="en-US"/>
        </w:rPr>
        <w:t xml:space="preserve">в помещении </w:t>
      </w:r>
      <w:r w:rsidR="00084A70" w:rsidRPr="00BD4E0E">
        <w:rPr>
          <w:sz w:val="28"/>
          <w:szCs w:val="28"/>
        </w:rPr>
        <w:t>МБОУ «</w:t>
      </w:r>
      <w:proofErr w:type="spellStart"/>
      <w:r w:rsidR="00084A70" w:rsidRPr="00BD4E0E">
        <w:rPr>
          <w:sz w:val="28"/>
          <w:szCs w:val="28"/>
        </w:rPr>
        <w:t>Жанаталапская</w:t>
      </w:r>
      <w:proofErr w:type="spellEnd"/>
      <w:r w:rsidR="00084A70" w:rsidRPr="00BD4E0E">
        <w:rPr>
          <w:sz w:val="28"/>
          <w:szCs w:val="28"/>
        </w:rPr>
        <w:t xml:space="preserve"> основная общеобразовательная школа»</w:t>
      </w:r>
      <w:r w:rsidR="00084A70">
        <w:rPr>
          <w:rFonts w:eastAsia="Calibri"/>
          <w:sz w:val="28"/>
          <w:szCs w:val="28"/>
          <w:lang w:eastAsia="en-US"/>
        </w:rPr>
        <w:t>.</w:t>
      </w:r>
      <w:proofErr w:type="gramEnd"/>
      <w:r w:rsidR="00084A70">
        <w:rPr>
          <w:rFonts w:eastAsia="Calibri"/>
          <w:sz w:val="28"/>
          <w:szCs w:val="28"/>
          <w:lang w:eastAsia="en-US"/>
        </w:rPr>
        <w:t xml:space="preserve"> </w:t>
      </w:r>
      <w:r w:rsidRPr="00170DB5">
        <w:rPr>
          <w:sz w:val="28"/>
          <w:szCs w:val="28"/>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roofErr w:type="gramStart"/>
      <w:r w:rsidRPr="00170DB5">
        <w:rPr>
          <w:sz w:val="28"/>
          <w:szCs w:val="28"/>
        </w:rPr>
        <w:t>.»</w:t>
      </w:r>
      <w:proofErr w:type="gramEnd"/>
    </w:p>
    <w:p w:rsidR="000C31FF" w:rsidRPr="000C31FF" w:rsidRDefault="000C31FF" w:rsidP="000C31FF">
      <w:pPr>
        <w:ind w:firstLine="708"/>
        <w:jc w:val="both"/>
        <w:rPr>
          <w:sz w:val="28"/>
          <w:szCs w:val="28"/>
        </w:rPr>
      </w:pPr>
      <w:r w:rsidRPr="000C31FF">
        <w:rPr>
          <w:sz w:val="28"/>
          <w:szCs w:val="28"/>
        </w:rPr>
        <w:t xml:space="preserve">б) часть 5 изложить в новой редакции: </w:t>
      </w:r>
    </w:p>
    <w:p w:rsidR="000C31FF" w:rsidRPr="000C31FF" w:rsidRDefault="000C31FF" w:rsidP="000C31FF">
      <w:pPr>
        <w:ind w:firstLine="708"/>
        <w:jc w:val="both"/>
        <w:rPr>
          <w:sz w:val="28"/>
          <w:szCs w:val="28"/>
        </w:rPr>
      </w:pPr>
      <w:r w:rsidRPr="000C31FF">
        <w:rPr>
          <w:sz w:val="28"/>
          <w:szCs w:val="28"/>
        </w:rPr>
        <w:t>«5. Муниципальные нормативные правовые акты сельсовета также размещаются на сайте администрации сельсовета (</w:t>
      </w:r>
      <w:proofErr w:type="spellStart"/>
      <w:r w:rsidRPr="000C31FF">
        <w:rPr>
          <w:sz w:val="28"/>
          <w:szCs w:val="28"/>
        </w:rPr>
        <w:t>беляевский</w:t>
      </w:r>
      <w:proofErr w:type="spellEnd"/>
      <w:r w:rsidRPr="000C31FF">
        <w:rPr>
          <w:sz w:val="28"/>
          <w:szCs w:val="28"/>
        </w:rPr>
        <w:t>-с-</w:t>
      </w:r>
      <w:proofErr w:type="spellStart"/>
      <w:r w:rsidRPr="000C31FF">
        <w:rPr>
          <w:sz w:val="28"/>
          <w:szCs w:val="28"/>
        </w:rPr>
        <w:t>с</w:t>
      </w:r>
      <w:proofErr w:type="gramStart"/>
      <w:r w:rsidRPr="000C31FF">
        <w:rPr>
          <w:sz w:val="28"/>
          <w:szCs w:val="28"/>
        </w:rPr>
        <w:t>.р</w:t>
      </w:r>
      <w:proofErr w:type="gramEnd"/>
      <w:r w:rsidRPr="000C31FF">
        <w:rPr>
          <w:sz w:val="28"/>
          <w:szCs w:val="28"/>
        </w:rPr>
        <w:t>ф</w:t>
      </w:r>
      <w:proofErr w:type="spellEnd"/>
      <w:r w:rsidRPr="000C31FF">
        <w:rPr>
          <w:sz w:val="28"/>
          <w:szCs w:val="28"/>
        </w:rPr>
        <w:t xml:space="preserve">) и обнародуются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w:t>
      </w:r>
      <w:proofErr w:type="gramStart"/>
      <w:r w:rsidRPr="000C31FF">
        <w:rPr>
          <w:sz w:val="28"/>
          <w:szCs w:val="28"/>
        </w:rPr>
        <w:t>Эл № ФС77-72471 от 05.03.2018).»</w:t>
      </w:r>
      <w:proofErr w:type="gramEnd"/>
    </w:p>
    <w:p w:rsidR="000C31FF" w:rsidRPr="00823DF3" w:rsidRDefault="00823DF3" w:rsidP="000C31FF">
      <w:pPr>
        <w:ind w:firstLine="708"/>
        <w:jc w:val="both"/>
        <w:rPr>
          <w:b/>
          <w:sz w:val="28"/>
          <w:szCs w:val="28"/>
        </w:rPr>
      </w:pPr>
      <w:r>
        <w:rPr>
          <w:b/>
          <w:sz w:val="28"/>
          <w:szCs w:val="28"/>
        </w:rPr>
        <w:t>17</w:t>
      </w:r>
      <w:r w:rsidR="000C31FF" w:rsidRPr="00823DF3">
        <w:rPr>
          <w:b/>
          <w:sz w:val="28"/>
          <w:szCs w:val="28"/>
        </w:rPr>
        <w:t>. Абзац 2 части 4 статьи 54 изложить в новой редакции:</w:t>
      </w:r>
    </w:p>
    <w:p w:rsidR="000C31FF" w:rsidRPr="000C31FF" w:rsidRDefault="000C31FF" w:rsidP="000C31FF">
      <w:pPr>
        <w:autoSpaceDE w:val="0"/>
        <w:autoSpaceDN w:val="0"/>
        <w:adjustRightInd w:val="0"/>
        <w:ind w:firstLine="709"/>
        <w:jc w:val="both"/>
        <w:outlineLvl w:val="1"/>
        <w:rPr>
          <w:sz w:val="28"/>
          <w:szCs w:val="28"/>
        </w:rPr>
      </w:pPr>
      <w:r w:rsidRPr="000C31FF">
        <w:rPr>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roofErr w:type="gramStart"/>
      <w:r w:rsidRPr="000C31FF">
        <w:rPr>
          <w:sz w:val="28"/>
          <w:szCs w:val="28"/>
        </w:rPr>
        <w:t>.»</w:t>
      </w:r>
      <w:proofErr w:type="gramEnd"/>
    </w:p>
    <w:p w:rsidR="00041796" w:rsidRDefault="00041796" w:rsidP="000C31FF">
      <w:pPr>
        <w:ind w:firstLine="708"/>
        <w:jc w:val="both"/>
      </w:pPr>
    </w:p>
    <w:p w:rsidR="00BD4E0E" w:rsidRDefault="00BD4E0E" w:rsidP="000C31FF">
      <w:pPr>
        <w:ind w:firstLine="708"/>
        <w:jc w:val="both"/>
      </w:pPr>
    </w:p>
    <w:p w:rsidR="00BD4E0E" w:rsidRPr="009C1943" w:rsidRDefault="00BD4E0E" w:rsidP="000C31FF">
      <w:pPr>
        <w:ind w:firstLine="708"/>
        <w:jc w:val="both"/>
      </w:pPr>
    </w:p>
    <w:sectPr w:rsidR="00BD4E0E" w:rsidRPr="009C1943" w:rsidSect="00531AB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3F49"/>
    <w:multiLevelType w:val="hybridMultilevel"/>
    <w:tmpl w:val="59EADB12"/>
    <w:lvl w:ilvl="0" w:tplc="D276A2F6">
      <w:start w:val="1"/>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90161E6"/>
    <w:multiLevelType w:val="multilevel"/>
    <w:tmpl w:val="5CA4536C"/>
    <w:lvl w:ilvl="0">
      <w:start w:val="1"/>
      <w:numFmt w:val="decimal"/>
      <w:lvlText w:val="%1."/>
      <w:lvlJc w:val="left"/>
      <w:pPr>
        <w:ind w:left="525" w:hanging="525"/>
      </w:pPr>
      <w:rPr>
        <w:rFonts w:eastAsia="Times New Roman" w:hint="default"/>
      </w:rPr>
    </w:lvl>
    <w:lvl w:ilvl="1">
      <w:start w:val="1"/>
      <w:numFmt w:val="decimal"/>
      <w:lvlText w:val="%1.%2."/>
      <w:lvlJc w:val="left"/>
      <w:pPr>
        <w:ind w:left="1287" w:hanging="720"/>
      </w:pPr>
      <w:rPr>
        <w:rFonts w:eastAsia="Times New Roman" w:hint="default"/>
        <w:b/>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2">
    <w:nsid w:val="2F185629"/>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3">
    <w:nsid w:val="466250DD"/>
    <w:multiLevelType w:val="hybridMultilevel"/>
    <w:tmpl w:val="F4805B34"/>
    <w:lvl w:ilvl="0" w:tplc="32764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6983D3F"/>
    <w:multiLevelType w:val="hybridMultilevel"/>
    <w:tmpl w:val="A6BCF2AE"/>
    <w:lvl w:ilvl="0" w:tplc="20522B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8C00773"/>
    <w:multiLevelType w:val="multilevel"/>
    <w:tmpl w:val="5CA4536C"/>
    <w:lvl w:ilvl="0">
      <w:start w:val="1"/>
      <w:numFmt w:val="decimal"/>
      <w:lvlText w:val="%1."/>
      <w:lvlJc w:val="left"/>
      <w:pPr>
        <w:ind w:left="525" w:hanging="525"/>
      </w:pPr>
      <w:rPr>
        <w:rFonts w:eastAsia="Times New Roman" w:hint="default"/>
      </w:rPr>
    </w:lvl>
    <w:lvl w:ilvl="1">
      <w:start w:val="1"/>
      <w:numFmt w:val="decimal"/>
      <w:lvlText w:val="%1.%2."/>
      <w:lvlJc w:val="left"/>
      <w:pPr>
        <w:ind w:left="1287" w:hanging="720"/>
      </w:pPr>
      <w:rPr>
        <w:rFonts w:eastAsia="Times New Roman" w:hint="default"/>
        <w:b/>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6">
    <w:nsid w:val="6DB762CB"/>
    <w:multiLevelType w:val="hybridMultilevel"/>
    <w:tmpl w:val="F65A8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CA81E1C"/>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num w:numId="1">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5"/>
  </w:num>
  <w:num w:numId="5">
    <w:abstractNumId w:val="3"/>
  </w:num>
  <w:num w:numId="6">
    <w:abstractNumId w:val="7"/>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52"/>
    <w:rsid w:val="00041796"/>
    <w:rsid w:val="00042BA2"/>
    <w:rsid w:val="0005337E"/>
    <w:rsid w:val="00073FCE"/>
    <w:rsid w:val="0007439A"/>
    <w:rsid w:val="00084A70"/>
    <w:rsid w:val="0009605D"/>
    <w:rsid w:val="0009685F"/>
    <w:rsid w:val="000C31FF"/>
    <w:rsid w:val="000D292E"/>
    <w:rsid w:val="000D5B27"/>
    <w:rsid w:val="001027E0"/>
    <w:rsid w:val="00147693"/>
    <w:rsid w:val="00170DB5"/>
    <w:rsid w:val="001858D1"/>
    <w:rsid w:val="00186AAD"/>
    <w:rsid w:val="00191367"/>
    <w:rsid w:val="00191BAB"/>
    <w:rsid w:val="001A19D6"/>
    <w:rsid w:val="001A75D4"/>
    <w:rsid w:val="001C4C31"/>
    <w:rsid w:val="001D540B"/>
    <w:rsid w:val="001F7516"/>
    <w:rsid w:val="00232751"/>
    <w:rsid w:val="0023576B"/>
    <w:rsid w:val="00251EB2"/>
    <w:rsid w:val="00252466"/>
    <w:rsid w:val="002C59C3"/>
    <w:rsid w:val="002D3ABC"/>
    <w:rsid w:val="002D61E5"/>
    <w:rsid w:val="002D7A19"/>
    <w:rsid w:val="002E5440"/>
    <w:rsid w:val="0030094C"/>
    <w:rsid w:val="00316932"/>
    <w:rsid w:val="00345FE8"/>
    <w:rsid w:val="003839A1"/>
    <w:rsid w:val="00434B8C"/>
    <w:rsid w:val="0045272F"/>
    <w:rsid w:val="004A6808"/>
    <w:rsid w:val="004B653A"/>
    <w:rsid w:val="004E6925"/>
    <w:rsid w:val="0050594E"/>
    <w:rsid w:val="005130DE"/>
    <w:rsid w:val="00523625"/>
    <w:rsid w:val="00531AB7"/>
    <w:rsid w:val="005C05D1"/>
    <w:rsid w:val="005F16AE"/>
    <w:rsid w:val="00605436"/>
    <w:rsid w:val="00614956"/>
    <w:rsid w:val="00641D56"/>
    <w:rsid w:val="00661954"/>
    <w:rsid w:val="006619D1"/>
    <w:rsid w:val="00667BCD"/>
    <w:rsid w:val="006748A1"/>
    <w:rsid w:val="006A57B7"/>
    <w:rsid w:val="006B6705"/>
    <w:rsid w:val="006C1731"/>
    <w:rsid w:val="006C6736"/>
    <w:rsid w:val="006E3AA1"/>
    <w:rsid w:val="0070195E"/>
    <w:rsid w:val="007051D1"/>
    <w:rsid w:val="00707B85"/>
    <w:rsid w:val="00723A03"/>
    <w:rsid w:val="00736B9A"/>
    <w:rsid w:val="00747A4B"/>
    <w:rsid w:val="00782C9E"/>
    <w:rsid w:val="007964F1"/>
    <w:rsid w:val="007A4F52"/>
    <w:rsid w:val="00823DF3"/>
    <w:rsid w:val="00826A7E"/>
    <w:rsid w:val="008748AF"/>
    <w:rsid w:val="008A4B01"/>
    <w:rsid w:val="008C53A1"/>
    <w:rsid w:val="00900CCC"/>
    <w:rsid w:val="0095140B"/>
    <w:rsid w:val="0096217D"/>
    <w:rsid w:val="009C1943"/>
    <w:rsid w:val="009C6AD9"/>
    <w:rsid w:val="009D296B"/>
    <w:rsid w:val="009D6E96"/>
    <w:rsid w:val="00A962DB"/>
    <w:rsid w:val="00AD1422"/>
    <w:rsid w:val="00AE047B"/>
    <w:rsid w:val="00AF0A80"/>
    <w:rsid w:val="00AF62AD"/>
    <w:rsid w:val="00B544FF"/>
    <w:rsid w:val="00B64375"/>
    <w:rsid w:val="00B64BD3"/>
    <w:rsid w:val="00B822E5"/>
    <w:rsid w:val="00BD4E0E"/>
    <w:rsid w:val="00BF68DF"/>
    <w:rsid w:val="00C457AF"/>
    <w:rsid w:val="00C82075"/>
    <w:rsid w:val="00C83EDC"/>
    <w:rsid w:val="00C90E5A"/>
    <w:rsid w:val="00CA1DF4"/>
    <w:rsid w:val="00CB18C0"/>
    <w:rsid w:val="00CF27D8"/>
    <w:rsid w:val="00D14D29"/>
    <w:rsid w:val="00D343E3"/>
    <w:rsid w:val="00D34E77"/>
    <w:rsid w:val="00D51846"/>
    <w:rsid w:val="00D67C02"/>
    <w:rsid w:val="00D75EBA"/>
    <w:rsid w:val="00D85FA5"/>
    <w:rsid w:val="00D86E00"/>
    <w:rsid w:val="00DB4288"/>
    <w:rsid w:val="00DB5544"/>
    <w:rsid w:val="00DE3537"/>
    <w:rsid w:val="00DF0B63"/>
    <w:rsid w:val="00E62801"/>
    <w:rsid w:val="00EC0D75"/>
    <w:rsid w:val="00EE187C"/>
    <w:rsid w:val="00EE29E0"/>
    <w:rsid w:val="00F04996"/>
    <w:rsid w:val="00F34B55"/>
    <w:rsid w:val="00F378FF"/>
    <w:rsid w:val="00F80F2F"/>
    <w:rsid w:val="00F94C0D"/>
    <w:rsid w:val="00FA0F2D"/>
    <w:rsid w:val="00FE5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DF0B63"/>
    <w:rPr>
      <w:b w:val="0"/>
      <w:bCs w:val="0"/>
      <w:color w:val="106BBE"/>
    </w:rPr>
  </w:style>
  <w:style w:type="character" w:customStyle="1" w:styleId="a4">
    <w:name w:val="Цветовое выделение"/>
    <w:rsid w:val="00041796"/>
    <w:rPr>
      <w:b/>
      <w:bCs/>
      <w:color w:val="26282F"/>
    </w:rPr>
  </w:style>
  <w:style w:type="paragraph" w:styleId="a5">
    <w:name w:val="List Paragraph"/>
    <w:basedOn w:val="a"/>
    <w:uiPriority w:val="34"/>
    <w:qFormat/>
    <w:rsid w:val="00041796"/>
    <w:pPr>
      <w:spacing w:after="200" w:line="276" w:lineRule="auto"/>
      <w:ind w:left="720"/>
      <w:contextualSpacing/>
    </w:pPr>
    <w:rPr>
      <w:rFonts w:asciiTheme="minorHAnsi" w:eastAsiaTheme="minorEastAsia" w:hAnsiTheme="minorHAnsi" w:cstheme="minorBidi"/>
      <w:sz w:val="22"/>
      <w:szCs w:val="22"/>
    </w:rPr>
  </w:style>
  <w:style w:type="paragraph" w:styleId="a6">
    <w:name w:val="No Spacing"/>
    <w:uiPriority w:val="1"/>
    <w:qFormat/>
    <w:rsid w:val="00523625"/>
    <w:pPr>
      <w:spacing w:after="0" w:line="240" w:lineRule="auto"/>
    </w:pPr>
    <w:rPr>
      <w:rFonts w:eastAsiaTheme="minorEastAsia"/>
      <w:lang w:eastAsia="ru-RU"/>
    </w:rPr>
  </w:style>
  <w:style w:type="paragraph" w:styleId="a7">
    <w:name w:val="Balloon Text"/>
    <w:basedOn w:val="a"/>
    <w:link w:val="a8"/>
    <w:uiPriority w:val="99"/>
    <w:semiHidden/>
    <w:unhideWhenUsed/>
    <w:rsid w:val="005F16AE"/>
    <w:rPr>
      <w:rFonts w:ascii="Arial" w:hAnsi="Arial" w:cs="Arial"/>
      <w:sz w:val="16"/>
      <w:szCs w:val="16"/>
    </w:rPr>
  </w:style>
  <w:style w:type="character" w:customStyle="1" w:styleId="a8">
    <w:name w:val="Текст выноски Знак"/>
    <w:basedOn w:val="a0"/>
    <w:link w:val="a7"/>
    <w:uiPriority w:val="99"/>
    <w:semiHidden/>
    <w:rsid w:val="005F16AE"/>
    <w:rPr>
      <w:rFonts w:ascii="Arial" w:eastAsia="Times New Roman" w:hAnsi="Arial" w:cs="Arial"/>
      <w:sz w:val="16"/>
      <w:szCs w:val="16"/>
      <w:lang w:eastAsia="ru-RU"/>
    </w:rPr>
  </w:style>
  <w:style w:type="paragraph" w:customStyle="1" w:styleId="ConsPlusTitle">
    <w:name w:val="ConsPlusTitle"/>
    <w:uiPriority w:val="99"/>
    <w:rsid w:val="0031693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9">
    <w:name w:val="Table Grid"/>
    <w:basedOn w:val="a1"/>
    <w:uiPriority w:val="59"/>
    <w:rsid w:val="00316932"/>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F049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DF0B63"/>
    <w:rPr>
      <w:b w:val="0"/>
      <w:bCs w:val="0"/>
      <w:color w:val="106BBE"/>
    </w:rPr>
  </w:style>
  <w:style w:type="character" w:customStyle="1" w:styleId="a4">
    <w:name w:val="Цветовое выделение"/>
    <w:rsid w:val="00041796"/>
    <w:rPr>
      <w:b/>
      <w:bCs/>
      <w:color w:val="26282F"/>
    </w:rPr>
  </w:style>
  <w:style w:type="paragraph" w:styleId="a5">
    <w:name w:val="List Paragraph"/>
    <w:basedOn w:val="a"/>
    <w:uiPriority w:val="34"/>
    <w:qFormat/>
    <w:rsid w:val="00041796"/>
    <w:pPr>
      <w:spacing w:after="200" w:line="276" w:lineRule="auto"/>
      <w:ind w:left="720"/>
      <w:contextualSpacing/>
    </w:pPr>
    <w:rPr>
      <w:rFonts w:asciiTheme="minorHAnsi" w:eastAsiaTheme="minorEastAsia" w:hAnsiTheme="minorHAnsi" w:cstheme="minorBidi"/>
      <w:sz w:val="22"/>
      <w:szCs w:val="22"/>
    </w:rPr>
  </w:style>
  <w:style w:type="paragraph" w:styleId="a6">
    <w:name w:val="No Spacing"/>
    <w:uiPriority w:val="1"/>
    <w:qFormat/>
    <w:rsid w:val="00523625"/>
    <w:pPr>
      <w:spacing w:after="0" w:line="240" w:lineRule="auto"/>
    </w:pPr>
    <w:rPr>
      <w:rFonts w:eastAsiaTheme="minorEastAsia"/>
      <w:lang w:eastAsia="ru-RU"/>
    </w:rPr>
  </w:style>
  <w:style w:type="paragraph" w:styleId="a7">
    <w:name w:val="Balloon Text"/>
    <w:basedOn w:val="a"/>
    <w:link w:val="a8"/>
    <w:uiPriority w:val="99"/>
    <w:semiHidden/>
    <w:unhideWhenUsed/>
    <w:rsid w:val="005F16AE"/>
    <w:rPr>
      <w:rFonts w:ascii="Arial" w:hAnsi="Arial" w:cs="Arial"/>
      <w:sz w:val="16"/>
      <w:szCs w:val="16"/>
    </w:rPr>
  </w:style>
  <w:style w:type="character" w:customStyle="1" w:styleId="a8">
    <w:name w:val="Текст выноски Знак"/>
    <w:basedOn w:val="a0"/>
    <w:link w:val="a7"/>
    <w:uiPriority w:val="99"/>
    <w:semiHidden/>
    <w:rsid w:val="005F16AE"/>
    <w:rPr>
      <w:rFonts w:ascii="Arial" w:eastAsia="Times New Roman" w:hAnsi="Arial" w:cs="Arial"/>
      <w:sz w:val="16"/>
      <w:szCs w:val="16"/>
      <w:lang w:eastAsia="ru-RU"/>
    </w:rPr>
  </w:style>
  <w:style w:type="paragraph" w:customStyle="1" w:styleId="ConsPlusTitle">
    <w:name w:val="ConsPlusTitle"/>
    <w:uiPriority w:val="99"/>
    <w:rsid w:val="0031693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styleId="a9">
    <w:name w:val="Table Grid"/>
    <w:basedOn w:val="a1"/>
    <w:uiPriority w:val="59"/>
    <w:rsid w:val="00316932"/>
    <w:pPr>
      <w:spacing w:after="0" w:line="240" w:lineRule="auto"/>
    </w:pPr>
    <w:rPr>
      <w:rFonts w:eastAsiaTheme="minorEastAsia"/>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F049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2025</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2023-03-24T09:27:00Z</cp:lastPrinted>
  <dcterms:created xsi:type="dcterms:W3CDTF">2023-06-23T05:33:00Z</dcterms:created>
  <dcterms:modified xsi:type="dcterms:W3CDTF">2023-06-23T05:33:00Z</dcterms:modified>
</cp:coreProperties>
</file>