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2373E" w:rsidRPr="00E2373E" w:rsidTr="0022267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2373E" w:rsidRPr="00E2373E" w:rsidRDefault="00E2373E" w:rsidP="00E23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E2373E" w:rsidRPr="00E2373E" w:rsidRDefault="00E2373E" w:rsidP="00E23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E2373E" w:rsidRPr="00E2373E" w:rsidRDefault="00E2373E" w:rsidP="00E23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E2373E" w:rsidRPr="00E2373E" w:rsidRDefault="00E2373E" w:rsidP="00E23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E2373E" w:rsidRPr="00E2373E" w:rsidTr="0022267D">
        <w:trPr>
          <w:cantSplit/>
          <w:trHeight w:val="1190"/>
        </w:trPr>
        <w:tc>
          <w:tcPr>
            <w:tcW w:w="9072" w:type="dxa"/>
            <w:vAlign w:val="bottom"/>
          </w:tcPr>
          <w:p w:rsidR="00E2373E" w:rsidRPr="00E2373E" w:rsidRDefault="00E2373E" w:rsidP="00E237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3E" w:rsidRPr="00E2373E" w:rsidRDefault="00E2373E" w:rsidP="00E237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2373E" w:rsidRPr="00E2373E" w:rsidRDefault="006058DC" w:rsidP="00A80B9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80B9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A80B9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117-п</w:t>
            </w:r>
          </w:p>
        </w:tc>
      </w:tr>
    </w:tbl>
    <w:p w:rsidR="00E2373E" w:rsidRPr="00E2373E" w:rsidRDefault="00E2373E" w:rsidP="00E2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373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617CFB" w:rsidRPr="00E83813" w:rsidRDefault="00617CFB" w:rsidP="00617C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51" w:type="dxa"/>
        <w:tblLook w:val="0000" w:firstRow="0" w:lastRow="0" w:firstColumn="0" w:lastColumn="0" w:noHBand="0" w:noVBand="0"/>
      </w:tblPr>
      <w:tblGrid>
        <w:gridCol w:w="6044"/>
      </w:tblGrid>
      <w:tr w:rsidR="00810794" w:rsidRPr="00810794" w:rsidTr="006058DC">
        <w:trPr>
          <w:trHeight w:val="1236"/>
        </w:trPr>
        <w:tc>
          <w:tcPr>
            <w:tcW w:w="6044" w:type="dxa"/>
          </w:tcPr>
          <w:p w:rsidR="00810794" w:rsidRPr="00810794" w:rsidRDefault="006058DC" w:rsidP="00A8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назначении публичных слушаний по </w:t>
            </w:r>
            <w:r w:rsidR="00810794" w:rsidRPr="00810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разрешению на отклонения от предельных параметров разрешенного строительства на 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</w:t>
            </w:r>
            <w:r w:rsidR="00A8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участк</w:t>
            </w:r>
            <w:r w:rsidR="00A8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расположенных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адресу: Оренбургская область, </w:t>
            </w:r>
            <w:proofErr w:type="spellStart"/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="00810794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0794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Беляевка, ул. </w:t>
            </w:r>
            <w:r w:rsidR="00A80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Автотранспортная 21е, Автотранспортная 21г, Автотранспортная 21ж, Автотранспортная 21д</w:t>
            </w:r>
            <w:r w:rsidR="00810794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10794" w:rsidRPr="00810794" w:rsidRDefault="00810794" w:rsidP="008107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</w:pPr>
    </w:p>
    <w:p w:rsidR="00A80B97" w:rsidRPr="006058DC" w:rsidRDefault="00810794" w:rsidP="006058DC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целях выявления и учета мнения и интересов жителей села Беляевки по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вопросам представления разрешений на отклонение от предельных параметров разрешенного строительства</w:t>
      </w:r>
      <w:proofErr w:type="gramStart"/>
      <w:r w:rsidR="00E2373E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,в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 о публичных слушаниях на территории муниципального образования </w:t>
      </w:r>
      <w:proofErr w:type="spellStart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области, утвержденным решением Совета депутатов муниципального образования </w:t>
      </w:r>
      <w:proofErr w:type="spellStart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 от 25.12.2014г. № 187, руководствуясь Уставом муниципального образования </w:t>
      </w:r>
      <w:proofErr w:type="spell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постановляю:</w:t>
      </w:r>
    </w:p>
    <w:p w:rsidR="00810794" w:rsidRPr="006058DC" w:rsidRDefault="00810794" w:rsidP="00810794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Назначить публичные слушания по вопросу предоставления разрешений на отклон</w:t>
      </w:r>
      <w:r w:rsidR="0085465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ения от предельных параметров, </w:t>
      </w:r>
      <w:proofErr w:type="spellStart"/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Жамаделовой</w:t>
      </w:r>
      <w:proofErr w:type="spellEnd"/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Юлии Юрьевны</w:t>
      </w:r>
      <w:r w:rsidR="0085465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(на основании заявлени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й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): </w:t>
      </w:r>
    </w:p>
    <w:p w:rsidR="00A80B97" w:rsidRPr="006058DC" w:rsidRDefault="00810794" w:rsidP="006058D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разрешение на отклонение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предельных параметров разрешенного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строительства (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отступ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боковой границы участка и от красной линии ул.</w:t>
      </w:r>
      <w:r w:rsidR="00EF462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1B352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Автотранспорт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204055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ая</w:t>
      </w:r>
      <w:proofErr w:type="gramEnd"/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),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земельный участок с кадастровым номером 56:06: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 xml:space="preserve">0201028:162 площадью 472 </w:t>
      </w:r>
      <w:proofErr w:type="spellStart"/>
      <w:r w:rsidR="00EF462E">
        <w:rPr>
          <w:rFonts w:ascii="Times New Roman" w:hAnsi="Times New Roman" w:cs="Times New Roman"/>
          <w:color w:val="052635"/>
          <w:sz w:val="28"/>
          <w:szCs w:val="28"/>
        </w:rPr>
        <w:t>кв.м</w:t>
      </w:r>
      <w:proofErr w:type="spellEnd"/>
      <w:r w:rsidR="00EF462E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расположенного по адресу:- Оренбургская область, </w:t>
      </w:r>
      <w:proofErr w:type="spell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 </w:t>
      </w:r>
      <w:proofErr w:type="spell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с/с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 Беляевка</w:t>
      </w:r>
      <w:r w:rsidR="001B352A">
        <w:rPr>
          <w:rFonts w:ascii="Times New Roman" w:hAnsi="Times New Roman" w:cs="Times New Roman"/>
          <w:color w:val="052635"/>
          <w:sz w:val="28"/>
          <w:szCs w:val="28"/>
        </w:rPr>
        <w:t>, ул. Автотранспортная, дом 21е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, земельный участок с кадастровым номером 56:06:0201028:163 площадью 461 кв.м., расположенного по адресу:- Оренбургская область, </w:t>
      </w:r>
      <w:proofErr w:type="spell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с. Беляевка, ул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Автотранспортная 21д, земельный участок с кадастровым номером 56:06:0201028:161 площадью 501 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 xml:space="preserve">кв.м., </w:t>
      </w:r>
      <w:proofErr w:type="gramStart"/>
      <w:r w:rsidR="00EF462E">
        <w:rPr>
          <w:rFonts w:ascii="Times New Roman" w:hAnsi="Times New Roman" w:cs="Times New Roman"/>
          <w:color w:val="052635"/>
          <w:sz w:val="28"/>
          <w:szCs w:val="28"/>
        </w:rPr>
        <w:t>расположенного</w:t>
      </w:r>
      <w:proofErr w:type="gramEnd"/>
      <w:r w:rsidR="00EF462E">
        <w:rPr>
          <w:rFonts w:ascii="Times New Roman" w:hAnsi="Times New Roman" w:cs="Times New Roman"/>
          <w:color w:val="052635"/>
          <w:sz w:val="28"/>
          <w:szCs w:val="28"/>
        </w:rPr>
        <w:t xml:space="preserve"> по адресу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:- Оренбургская область, </w:t>
      </w:r>
      <w:proofErr w:type="spell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lastRenderedPageBreak/>
        <w:t>Беляевский</w:t>
      </w:r>
      <w:proofErr w:type="spell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 с. Беляевка, ул.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Автотранспортная 21ж, земельный участок с кадастровым номером 56:06:0201028:160 площадью 492кв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.м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, ра</w:t>
      </w:r>
      <w:r w:rsidR="00854650">
        <w:rPr>
          <w:rFonts w:ascii="Times New Roman" w:hAnsi="Times New Roman" w:cs="Times New Roman"/>
          <w:color w:val="052635"/>
          <w:sz w:val="28"/>
          <w:szCs w:val="28"/>
        </w:rPr>
        <w:t>сположенного по адресу:- О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ренбургская область, </w:t>
      </w:r>
      <w:proofErr w:type="spell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 Беляевка, ул. Автотранспортная 21г.</w:t>
      </w:r>
    </w:p>
    <w:p w:rsidR="00810794" w:rsidRPr="006058DC" w:rsidRDefault="00A80B97" w:rsidP="00A80B9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Провести публичные слушания 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03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декабря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21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1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-00 час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естного времени по адресу: Оренбургская область, </w:t>
      </w:r>
      <w:proofErr w:type="spell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Беляевка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ул. Банковская, д.9, кабинет главы администрации муниципального образования </w:t>
      </w:r>
      <w:proofErr w:type="spell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сельсовет. </w:t>
      </w:r>
    </w:p>
    <w:p w:rsidR="00A80B97" w:rsidRPr="006058DC" w:rsidRDefault="00810794" w:rsidP="006058DC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Ознакомиться с материалами дела можно с 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22</w:t>
      </w:r>
      <w:r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0B97"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80B97"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EF462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 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03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12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21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здании администрации муниципального образования </w:t>
      </w:r>
      <w:proofErr w:type="spell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09-00 до 1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-00 кабинет специалистов администрации муниципального образования </w:t>
      </w:r>
      <w:proofErr w:type="spell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 по адресу: Оренбургская область, </w:t>
      </w:r>
      <w:proofErr w:type="spell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район, </w:t>
      </w:r>
      <w:proofErr w:type="gram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80B97" w:rsidRPr="006058DC" w:rsidRDefault="00810794" w:rsidP="009A2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Определить местом сбора предложений и замечаний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вопросам представления разрешений на условно разрешенный вид использования земельного участка, на отклонение от предельных параметров разрешенного строительства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земельный участок с кадастровым номером 56:06:0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 xml:space="preserve">201028:162  площадью 472 кв.м.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расположенного по адресу:- Оренбургская область, </w:t>
      </w:r>
      <w:proofErr w:type="spell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 </w:t>
      </w:r>
      <w:proofErr w:type="spell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с/с</w:t>
      </w:r>
      <w:r w:rsidR="00A8555A">
        <w:rPr>
          <w:rFonts w:ascii="Times New Roman" w:hAnsi="Times New Roman" w:cs="Times New Roman"/>
          <w:color w:val="052635"/>
          <w:sz w:val="28"/>
          <w:szCs w:val="28"/>
        </w:rPr>
        <w:t>,</w:t>
      </w:r>
      <w:bookmarkStart w:id="0" w:name="_GoBack"/>
      <w:bookmarkEnd w:id="0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с. Беляевка, ул. Автотранспортная, дом 21е., земельный участок с кадастровым номером 56:06:0201028:163 площадью 461 кв.м.,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расположенного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по адресу:- Оренбургская область, </w:t>
      </w:r>
      <w:proofErr w:type="spell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</w:t>
      </w:r>
      <w:r w:rsidR="009A26FE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с. Беляевка, ул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Автотранспортная 21д, земельный участок с кадастровым номером 56:06:0201028:161 площадью 501 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 xml:space="preserve">кв.м., </w:t>
      </w:r>
      <w:proofErr w:type="gramStart"/>
      <w:r w:rsidR="00EA354C">
        <w:rPr>
          <w:rFonts w:ascii="Times New Roman" w:hAnsi="Times New Roman" w:cs="Times New Roman"/>
          <w:color w:val="052635"/>
          <w:sz w:val="28"/>
          <w:szCs w:val="28"/>
        </w:rPr>
        <w:t>расположенного</w:t>
      </w:r>
      <w:proofErr w:type="gramEnd"/>
      <w:r w:rsidR="00EA354C">
        <w:rPr>
          <w:rFonts w:ascii="Times New Roman" w:hAnsi="Times New Roman" w:cs="Times New Roman"/>
          <w:color w:val="052635"/>
          <w:sz w:val="28"/>
          <w:szCs w:val="28"/>
        </w:rPr>
        <w:t xml:space="preserve"> по адресу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:- Оренбургская область, </w:t>
      </w:r>
      <w:proofErr w:type="spell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 с. Беляевка, ул.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Автотранспортная 21ж, земельный участок с кадастровым номером 56:06:0201028:160 площадью 492кв</w:t>
      </w:r>
      <w:proofErr w:type="gramStart"/>
      <w:r w:rsidR="00EA354C">
        <w:rPr>
          <w:rFonts w:ascii="Times New Roman" w:hAnsi="Times New Roman" w:cs="Times New Roman"/>
          <w:color w:val="052635"/>
          <w:sz w:val="28"/>
          <w:szCs w:val="28"/>
        </w:rPr>
        <w:t>.м</w:t>
      </w:r>
      <w:proofErr w:type="gramEnd"/>
      <w:r w:rsidR="00EA354C">
        <w:rPr>
          <w:rFonts w:ascii="Times New Roman" w:hAnsi="Times New Roman" w:cs="Times New Roman"/>
          <w:color w:val="052635"/>
          <w:sz w:val="28"/>
          <w:szCs w:val="28"/>
        </w:rPr>
        <w:t>, расположенного по адресу:- О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ренбургская область, </w:t>
      </w:r>
      <w:proofErr w:type="spell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район,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.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Бел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>яевка</w:t>
      </w:r>
      <w:proofErr w:type="gramEnd"/>
      <w:r w:rsidR="00EA354C">
        <w:rPr>
          <w:rFonts w:ascii="Times New Roman" w:hAnsi="Times New Roman" w:cs="Times New Roman"/>
          <w:color w:val="052635"/>
          <w:sz w:val="28"/>
          <w:szCs w:val="28"/>
        </w:rPr>
        <w:t>, ул. Автотранспортная 21г,</w:t>
      </w:r>
      <w:r w:rsidR="009A26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кабинет специалистов администрации муниципального образования </w:t>
      </w:r>
      <w:proofErr w:type="spell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 по адресу: Оренбургская область, </w:t>
      </w:r>
      <w:proofErr w:type="spell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район, </w:t>
      </w:r>
      <w:proofErr w:type="gram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</w:p>
    <w:p w:rsidR="00A80B97" w:rsidRPr="006058DC" w:rsidRDefault="00EA354C" w:rsidP="009A26F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и </w:t>
      </w:r>
      <w:r w:rsidR="00810794"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информационное сообщение о проведении публичных слушаний на официальном сайте в сети «Интернет».</w:t>
      </w:r>
    </w:p>
    <w:p w:rsidR="00810794" w:rsidRPr="006058DC" w:rsidRDefault="00810794" w:rsidP="0081079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</w:t>
      </w:r>
      <w:proofErr w:type="gramStart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10794" w:rsidRDefault="00810794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A354C" w:rsidRDefault="00EA354C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A354C" w:rsidRPr="006058DC" w:rsidRDefault="00EA354C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tbl>
      <w:tblPr>
        <w:tblW w:w="10223" w:type="dxa"/>
        <w:tblInd w:w="108" w:type="dxa"/>
        <w:tblLook w:val="04A0" w:firstRow="1" w:lastRow="0" w:firstColumn="1" w:lastColumn="0" w:noHBand="0" w:noVBand="1"/>
      </w:tblPr>
      <w:tblGrid>
        <w:gridCol w:w="5152"/>
        <w:gridCol w:w="5071"/>
      </w:tblGrid>
      <w:tr w:rsidR="00EA354C" w:rsidRPr="00EA354C" w:rsidTr="00D66D42">
        <w:trPr>
          <w:trHeight w:val="505"/>
        </w:trPr>
        <w:tc>
          <w:tcPr>
            <w:tcW w:w="5152" w:type="dxa"/>
            <w:hideMark/>
          </w:tcPr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5071" w:type="dxa"/>
            <w:hideMark/>
          </w:tcPr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proofErr w:type="spellStart"/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М.Х.Елешев</w:t>
            </w:r>
            <w:proofErr w:type="spellEnd"/>
          </w:p>
        </w:tc>
      </w:tr>
    </w:tbl>
    <w:p w:rsidR="00617CFB" w:rsidRPr="00117960" w:rsidRDefault="00617CFB" w:rsidP="00617C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94" w:rsidRDefault="00810794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81" w:rsidRPr="003F4D9D" w:rsidRDefault="005D00C7" w:rsidP="009A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заявителю</w:t>
      </w:r>
      <w:r w:rsidR="008F53D4"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="008F53D4"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</w:t>
      </w:r>
      <w:r w:rsid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E3F81" w:rsidRPr="003F4D9D" w:rsidSect="006058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FDE"/>
    <w:rsid w:val="0003710F"/>
    <w:rsid w:val="00073758"/>
    <w:rsid w:val="000C7806"/>
    <w:rsid w:val="000E7BD5"/>
    <w:rsid w:val="001743F9"/>
    <w:rsid w:val="00187333"/>
    <w:rsid w:val="001B352A"/>
    <w:rsid w:val="00202FB6"/>
    <w:rsid w:val="00204055"/>
    <w:rsid w:val="0020478C"/>
    <w:rsid w:val="00235FDE"/>
    <w:rsid w:val="002C02BC"/>
    <w:rsid w:val="002C64E8"/>
    <w:rsid w:val="00384C08"/>
    <w:rsid w:val="003C2B4E"/>
    <w:rsid w:val="003C49BB"/>
    <w:rsid w:val="003E0227"/>
    <w:rsid w:val="003F4D9D"/>
    <w:rsid w:val="00415384"/>
    <w:rsid w:val="004239CB"/>
    <w:rsid w:val="004310B6"/>
    <w:rsid w:val="004516FE"/>
    <w:rsid w:val="004E6FE3"/>
    <w:rsid w:val="00507DBC"/>
    <w:rsid w:val="00510F2E"/>
    <w:rsid w:val="00577850"/>
    <w:rsid w:val="00583FD9"/>
    <w:rsid w:val="005D00C7"/>
    <w:rsid w:val="006032C8"/>
    <w:rsid w:val="006058DC"/>
    <w:rsid w:val="00617CFB"/>
    <w:rsid w:val="0065283E"/>
    <w:rsid w:val="006F51DB"/>
    <w:rsid w:val="00810794"/>
    <w:rsid w:val="00850EF4"/>
    <w:rsid w:val="00854650"/>
    <w:rsid w:val="00857A2A"/>
    <w:rsid w:val="008A45DE"/>
    <w:rsid w:val="008A4C8A"/>
    <w:rsid w:val="008F53D4"/>
    <w:rsid w:val="00934760"/>
    <w:rsid w:val="009A26FE"/>
    <w:rsid w:val="009B4034"/>
    <w:rsid w:val="00A144F3"/>
    <w:rsid w:val="00A412CC"/>
    <w:rsid w:val="00A46CC0"/>
    <w:rsid w:val="00A80B97"/>
    <w:rsid w:val="00A8555A"/>
    <w:rsid w:val="00AD3568"/>
    <w:rsid w:val="00AD45F5"/>
    <w:rsid w:val="00AF024E"/>
    <w:rsid w:val="00C04D57"/>
    <w:rsid w:val="00C20D10"/>
    <w:rsid w:val="00C46DCF"/>
    <w:rsid w:val="00C51DA0"/>
    <w:rsid w:val="00CB1AC6"/>
    <w:rsid w:val="00CC1D86"/>
    <w:rsid w:val="00CE6C39"/>
    <w:rsid w:val="00DC78BD"/>
    <w:rsid w:val="00E2373E"/>
    <w:rsid w:val="00E5326B"/>
    <w:rsid w:val="00E71BAA"/>
    <w:rsid w:val="00E97062"/>
    <w:rsid w:val="00EA354C"/>
    <w:rsid w:val="00EE3F81"/>
    <w:rsid w:val="00EF462E"/>
    <w:rsid w:val="00F1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CF38-DAC5-4709-AAD0-99DA022F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2021-11-22T06:57:00Z</cp:lastPrinted>
  <dcterms:created xsi:type="dcterms:W3CDTF">2016-02-18T06:12:00Z</dcterms:created>
  <dcterms:modified xsi:type="dcterms:W3CDTF">2021-11-22T07:00:00Z</dcterms:modified>
</cp:coreProperties>
</file>