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5"/>
      </w:tblGrid>
      <w:tr w:rsidR="00207314" w:rsidRPr="00835C09" w:rsidTr="00FE4D19">
        <w:trPr>
          <w:cantSplit/>
          <w:trHeight w:val="1080"/>
        </w:trPr>
        <w:tc>
          <w:tcPr>
            <w:tcW w:w="9235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07314" w:rsidRPr="00835C09" w:rsidRDefault="00207314" w:rsidP="008D13C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07314" w:rsidRPr="00835C09" w:rsidRDefault="00207314" w:rsidP="008D13C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207314" w:rsidRPr="00835C09" w:rsidRDefault="00207314" w:rsidP="008D13C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207314" w:rsidRPr="00835C09" w:rsidRDefault="00207314" w:rsidP="008D13C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07314" w:rsidRPr="00835C09" w:rsidTr="00FE4D19">
        <w:trPr>
          <w:cantSplit/>
          <w:trHeight w:val="847"/>
        </w:trPr>
        <w:tc>
          <w:tcPr>
            <w:tcW w:w="9235" w:type="dxa"/>
            <w:vAlign w:val="bottom"/>
          </w:tcPr>
          <w:p w:rsidR="00207314" w:rsidRPr="00835C09" w:rsidRDefault="00207314" w:rsidP="009528A7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314" w:rsidRPr="00835C09" w:rsidRDefault="00207314" w:rsidP="00FE4D1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07314" w:rsidRPr="00835C09" w:rsidRDefault="008D13CD" w:rsidP="008D13C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07314" w:rsidRPr="00835C0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7314" w:rsidRPr="00835C09">
              <w:rPr>
                <w:rFonts w:ascii="Times New Roman" w:hAnsi="Times New Roman"/>
                <w:sz w:val="28"/>
                <w:szCs w:val="28"/>
              </w:rPr>
              <w:t>.20</w:t>
            </w:r>
            <w:r w:rsidR="00FC560D">
              <w:rPr>
                <w:rFonts w:ascii="Times New Roman" w:hAnsi="Times New Roman"/>
                <w:sz w:val="28"/>
                <w:szCs w:val="28"/>
              </w:rPr>
              <w:t>20</w:t>
            </w:r>
            <w:r w:rsidR="00207314" w:rsidRPr="00835C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№</w:t>
            </w:r>
            <w:r w:rsidR="00344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731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207314" w:rsidRPr="00835C09" w:rsidRDefault="00207314" w:rsidP="008D13C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35C09">
        <w:rPr>
          <w:rFonts w:ascii="Times New Roman" w:hAnsi="Times New Roman"/>
          <w:sz w:val="28"/>
          <w:szCs w:val="28"/>
        </w:rPr>
        <w:t>с</w:t>
      </w:r>
      <w:proofErr w:type="gramEnd"/>
      <w:r w:rsidRPr="00835C09">
        <w:rPr>
          <w:rFonts w:ascii="Times New Roman" w:hAnsi="Times New Roman"/>
          <w:sz w:val="28"/>
          <w:szCs w:val="28"/>
        </w:rPr>
        <w:t>. Беляевка</w:t>
      </w:r>
    </w:p>
    <w:p w:rsidR="0042658F" w:rsidRDefault="0042658F" w:rsidP="008D13CD">
      <w:pPr>
        <w:pStyle w:val="ConsPlusTitle"/>
        <w:tabs>
          <w:tab w:val="left" w:pos="4395"/>
          <w:tab w:val="left" w:pos="4678"/>
        </w:tabs>
        <w:jc w:val="both"/>
        <w:rPr>
          <w:b w:val="0"/>
          <w:sz w:val="28"/>
          <w:szCs w:val="28"/>
        </w:rPr>
      </w:pPr>
    </w:p>
    <w:p w:rsidR="008D13CD" w:rsidRDefault="005C5246" w:rsidP="008D13CD">
      <w:pPr>
        <w:widowControl w:val="0"/>
        <w:tabs>
          <w:tab w:val="left" w:pos="4395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возмещении вреда, причиняемого </w:t>
      </w:r>
      <w:proofErr w:type="gramStart"/>
      <w:r>
        <w:rPr>
          <w:rFonts w:ascii="Times New Roman" w:hAnsi="Times New Roman"/>
          <w:sz w:val="28"/>
          <w:szCs w:val="28"/>
        </w:rPr>
        <w:t>транспортными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D13CD" w:rsidRDefault="005C5246" w:rsidP="008D13CD">
      <w:pPr>
        <w:widowControl w:val="0"/>
        <w:tabs>
          <w:tab w:val="left" w:pos="4395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средствами, осуществляющими</w:t>
      </w:r>
      <w:r w:rsidR="000D2365">
        <w:rPr>
          <w:rFonts w:ascii="Times New Roman" w:hAnsi="Times New Roman"/>
          <w:sz w:val="28"/>
          <w:szCs w:val="28"/>
        </w:rPr>
        <w:t xml:space="preserve"> перевозки </w:t>
      </w:r>
      <w:proofErr w:type="gramStart"/>
      <w:r w:rsidR="000D2365">
        <w:rPr>
          <w:rFonts w:ascii="Times New Roman" w:hAnsi="Times New Roman"/>
          <w:sz w:val="28"/>
          <w:szCs w:val="28"/>
        </w:rPr>
        <w:t>тяжеловесных</w:t>
      </w:r>
      <w:proofErr w:type="gramEnd"/>
      <w:r w:rsidR="000D2365">
        <w:rPr>
          <w:rFonts w:ascii="Times New Roman" w:hAnsi="Times New Roman"/>
          <w:sz w:val="28"/>
          <w:szCs w:val="28"/>
        </w:rPr>
        <w:t xml:space="preserve"> </w:t>
      </w:r>
    </w:p>
    <w:p w:rsidR="008D13CD" w:rsidRDefault="000D2365" w:rsidP="008D13CD">
      <w:pPr>
        <w:widowControl w:val="0"/>
        <w:tabs>
          <w:tab w:val="left" w:pos="4395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грузов по автомобильным дорогам местного значения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C5246" w:rsidRDefault="000D2365" w:rsidP="008D13CD">
      <w:pPr>
        <w:widowControl w:val="0"/>
        <w:tabs>
          <w:tab w:val="left" w:pos="4395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8D13CD">
        <w:rPr>
          <w:rFonts w:ascii="Times New Roman" w:hAnsi="Times New Roman"/>
          <w:sz w:val="28"/>
          <w:szCs w:val="28"/>
        </w:rPr>
        <w:t>бразовании</w:t>
      </w:r>
      <w:proofErr w:type="gramEnd"/>
      <w:r w:rsidR="008D13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3CD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8D13CD">
        <w:rPr>
          <w:rFonts w:ascii="Times New Roman" w:hAnsi="Times New Roman"/>
          <w:sz w:val="28"/>
          <w:szCs w:val="28"/>
        </w:rPr>
        <w:t xml:space="preserve"> сельсовет</w:t>
      </w:r>
    </w:p>
    <w:p w:rsidR="008D13CD" w:rsidRDefault="008D13CD" w:rsidP="008D13CD">
      <w:pPr>
        <w:widowControl w:val="0"/>
        <w:tabs>
          <w:tab w:val="left" w:pos="4395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37D4C" w:rsidRPr="008D13CD" w:rsidRDefault="00B37D4C" w:rsidP="008022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13CD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Pr="008D13CD">
          <w:rPr>
            <w:rStyle w:val="a5"/>
            <w:rFonts w:ascii="Times New Roman" w:hAnsi="Times New Roman"/>
            <w:sz w:val="28"/>
            <w:szCs w:val="28"/>
          </w:rPr>
          <w:t>N 131-ФЗ</w:t>
        </w:r>
      </w:hyperlink>
      <w:r w:rsidRPr="008D13CD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08.11.2007 </w:t>
      </w:r>
      <w:hyperlink r:id="rId10" w:history="1">
        <w:r w:rsidRPr="008D13CD">
          <w:rPr>
            <w:rStyle w:val="a5"/>
            <w:rFonts w:ascii="Times New Roman" w:hAnsi="Times New Roman"/>
            <w:sz w:val="28"/>
            <w:szCs w:val="28"/>
          </w:rPr>
          <w:t>N 257-ФЗ</w:t>
        </w:r>
      </w:hyperlink>
      <w:r w:rsidRPr="008D13CD">
        <w:rPr>
          <w:rFonts w:ascii="Times New Roman" w:hAnsi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8D13CD">
          <w:rPr>
            <w:rStyle w:val="a5"/>
            <w:rFonts w:ascii="Times New Roman" w:hAnsi="Times New Roman"/>
            <w:sz w:val="28"/>
            <w:szCs w:val="28"/>
          </w:rPr>
          <w:t>Постановлением</w:t>
        </w:r>
      </w:hyperlink>
      <w:r w:rsidRPr="008D13CD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</w:t>
      </w:r>
      <w:proofErr w:type="gramEnd"/>
      <w:r w:rsidRPr="008D13CD">
        <w:rPr>
          <w:rFonts w:ascii="Times New Roman" w:hAnsi="Times New Roman"/>
          <w:sz w:val="28"/>
          <w:szCs w:val="28"/>
        </w:rPr>
        <w:t xml:space="preserve"> по автомобильным дорогам Российской Федерации",</w:t>
      </w:r>
      <w:r w:rsidR="003B26E1" w:rsidRPr="008D13CD">
        <w:rPr>
          <w:rFonts w:ascii="Times New Roman" w:hAnsi="Times New Roman"/>
          <w:sz w:val="28"/>
          <w:szCs w:val="28"/>
        </w:rPr>
        <w:t xml:space="preserve"> в </w:t>
      </w:r>
      <w:r w:rsidRPr="008D13CD">
        <w:rPr>
          <w:rFonts w:ascii="Times New Roman" w:hAnsi="Times New Roman"/>
          <w:color w:val="000000"/>
          <w:sz w:val="28"/>
          <w:szCs w:val="28"/>
        </w:rPr>
        <w:t>с</w:t>
      </w:r>
      <w:r w:rsidR="003B26E1" w:rsidRPr="008D13CD">
        <w:rPr>
          <w:rFonts w:ascii="Times New Roman" w:hAnsi="Times New Roman"/>
          <w:color w:val="000000"/>
          <w:sz w:val="28"/>
          <w:szCs w:val="28"/>
        </w:rPr>
        <w:t xml:space="preserve">оответствии с </w:t>
      </w:r>
      <w:r w:rsidRPr="008D13CD">
        <w:rPr>
          <w:rFonts w:ascii="Times New Roman" w:hAnsi="Times New Roman"/>
          <w:color w:val="000000"/>
          <w:sz w:val="28"/>
          <w:szCs w:val="28"/>
        </w:rPr>
        <w:t>Устав</w:t>
      </w:r>
      <w:r w:rsidR="003B26E1" w:rsidRPr="008D13CD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E429A6" w:rsidRPr="008D13CD">
        <w:rPr>
          <w:rFonts w:ascii="Times New Roman" w:hAnsi="Times New Roman"/>
          <w:color w:val="000000"/>
          <w:sz w:val="28"/>
          <w:szCs w:val="28"/>
        </w:rPr>
        <w:t>Беляе</w:t>
      </w:r>
      <w:r w:rsidRPr="008D13CD">
        <w:rPr>
          <w:rFonts w:ascii="Times New Roman" w:hAnsi="Times New Roman"/>
          <w:color w:val="000000"/>
          <w:sz w:val="28"/>
          <w:szCs w:val="28"/>
        </w:rPr>
        <w:t>вского сельсовета</w:t>
      </w:r>
      <w:r w:rsidR="003F4C5C" w:rsidRPr="008D13CD">
        <w:rPr>
          <w:rFonts w:ascii="Times New Roman" w:hAnsi="Times New Roman"/>
          <w:color w:val="000000"/>
          <w:sz w:val="28"/>
          <w:szCs w:val="28"/>
        </w:rPr>
        <w:t>, постановляю</w:t>
      </w:r>
      <w:r w:rsidRPr="008D13CD">
        <w:rPr>
          <w:rFonts w:ascii="Times New Roman" w:hAnsi="Times New Roman"/>
          <w:color w:val="000000"/>
          <w:sz w:val="28"/>
          <w:szCs w:val="28"/>
        </w:rPr>
        <w:t>:</w:t>
      </w:r>
      <w:r w:rsidRPr="008D13CD">
        <w:rPr>
          <w:rFonts w:ascii="Times New Roman" w:hAnsi="Times New Roman"/>
          <w:sz w:val="28"/>
          <w:szCs w:val="28"/>
        </w:rPr>
        <w:t xml:space="preserve"> </w:t>
      </w:r>
    </w:p>
    <w:p w:rsidR="00BC066B" w:rsidRPr="008D13CD" w:rsidRDefault="00B37D4C" w:rsidP="008022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D13CD">
        <w:rPr>
          <w:rFonts w:ascii="Times New Roman" w:hAnsi="Times New Roman"/>
          <w:sz w:val="28"/>
          <w:szCs w:val="28"/>
        </w:rPr>
        <w:t xml:space="preserve">1. Утвердить </w:t>
      </w:r>
      <w:hyperlink r:id="rId12" w:history="1">
        <w:r w:rsidRPr="008D13CD">
          <w:rPr>
            <w:rStyle w:val="a5"/>
            <w:rFonts w:ascii="Times New Roman" w:hAnsi="Times New Roman"/>
            <w:sz w:val="28"/>
            <w:szCs w:val="28"/>
          </w:rPr>
          <w:t>Правила</w:t>
        </w:r>
      </w:hyperlink>
      <w:r w:rsidRPr="008D13CD">
        <w:rPr>
          <w:rFonts w:ascii="Times New Roman" w:hAnsi="Times New Roman"/>
          <w:sz w:val="28"/>
          <w:szCs w:val="28"/>
        </w:rPr>
        <w:t xml:space="preserve"> возмещения вреда, причиняемого транспортными средствами, осуществляющими перевозки тяжеловесных грузов согласно приложению №1.</w:t>
      </w:r>
    </w:p>
    <w:p w:rsidR="00BC066B" w:rsidRPr="008D13CD" w:rsidRDefault="00B37D4C" w:rsidP="008022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D13CD">
        <w:rPr>
          <w:rFonts w:ascii="Times New Roman" w:hAnsi="Times New Roman"/>
          <w:sz w:val="28"/>
          <w:szCs w:val="28"/>
        </w:rPr>
        <w:t>2. 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 в соответствии с показателями  согласно приложению №2.</w:t>
      </w:r>
      <w:r w:rsidR="00BC066B" w:rsidRPr="008D13CD">
        <w:rPr>
          <w:rFonts w:ascii="Times New Roman" w:hAnsi="Times New Roman"/>
          <w:sz w:val="28"/>
          <w:szCs w:val="28"/>
        </w:rPr>
        <w:t xml:space="preserve"> </w:t>
      </w:r>
    </w:p>
    <w:p w:rsidR="00FE4D19" w:rsidRDefault="00B37D4C" w:rsidP="00FE4D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8D13CD">
        <w:rPr>
          <w:rFonts w:ascii="Times New Roman" w:hAnsi="Times New Roman"/>
          <w:color w:val="000000"/>
          <w:sz w:val="28"/>
          <w:szCs w:val="28"/>
        </w:rPr>
        <w:t>3</w:t>
      </w:r>
      <w:r w:rsidRPr="00FE4D19">
        <w:rPr>
          <w:rFonts w:ascii="Times New Roman" w:hAnsi="Times New Roman"/>
          <w:color w:val="000000"/>
          <w:sz w:val="28"/>
          <w:szCs w:val="28"/>
        </w:rPr>
        <w:t>.</w:t>
      </w:r>
      <w:r w:rsidRPr="00FE4D19">
        <w:rPr>
          <w:rFonts w:ascii="Times New Roman" w:hAnsi="Times New Roman"/>
          <w:sz w:val="28"/>
          <w:szCs w:val="28"/>
        </w:rPr>
        <w:t xml:space="preserve"> </w:t>
      </w:r>
      <w:r w:rsidR="00FE4D19" w:rsidRPr="00FE4D19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на сайте администрации муниципального образования </w:t>
      </w:r>
      <w:proofErr w:type="spellStart"/>
      <w:r w:rsidR="00FE4D19" w:rsidRPr="00FE4D19">
        <w:rPr>
          <w:rFonts w:ascii="Times New Roman" w:hAnsi="Times New Roman"/>
          <w:sz w:val="28"/>
          <w:szCs w:val="28"/>
        </w:rPr>
        <w:t>Беляевскй</w:t>
      </w:r>
      <w:proofErr w:type="spellEnd"/>
      <w:r w:rsidR="00FE4D19" w:rsidRPr="00FE4D19">
        <w:rPr>
          <w:rFonts w:ascii="Times New Roman" w:hAnsi="Times New Roman"/>
          <w:sz w:val="28"/>
          <w:szCs w:val="28"/>
        </w:rPr>
        <w:t xml:space="preserve"> сельсовет.</w:t>
      </w:r>
    </w:p>
    <w:p w:rsidR="00B37D4C" w:rsidRDefault="00B37D4C" w:rsidP="00FE4D1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D13C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D13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13C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1FAA" w:rsidRDefault="001F1FAA" w:rsidP="008D13C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02242" w:rsidRDefault="00802242" w:rsidP="008D13C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9528A7" w:rsidRPr="00C85949" w:rsidTr="003B3DEB">
        <w:trPr>
          <w:trHeight w:val="477"/>
        </w:trPr>
        <w:tc>
          <w:tcPr>
            <w:tcW w:w="4758" w:type="dxa"/>
            <w:hideMark/>
          </w:tcPr>
          <w:p w:rsidR="009528A7" w:rsidRPr="00C85949" w:rsidRDefault="009528A7" w:rsidP="003B3DEB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94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9528A7" w:rsidRPr="00C85949" w:rsidRDefault="009528A7" w:rsidP="003B3DEB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94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9528A7" w:rsidRPr="00C85949" w:rsidRDefault="009528A7" w:rsidP="003B3DEB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949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C859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9528A7" w:rsidRPr="00C85949" w:rsidRDefault="009528A7" w:rsidP="003B3DEB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8A7" w:rsidRPr="00C85949" w:rsidRDefault="009528A7" w:rsidP="003B3DEB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8A7" w:rsidRPr="00C85949" w:rsidRDefault="009528A7" w:rsidP="003B3DEB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9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Ю.В. </w:t>
            </w:r>
            <w:proofErr w:type="spellStart"/>
            <w:r w:rsidRPr="00C85949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1F1FAA" w:rsidRPr="008D13CD" w:rsidRDefault="001F1FAA" w:rsidP="008D13C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02242" w:rsidRPr="009528A7" w:rsidRDefault="00B37D4C" w:rsidP="009528A7">
      <w:pPr>
        <w:outlineLvl w:val="0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Разослано:</w:t>
      </w:r>
      <w:r w:rsidR="009528A7">
        <w:rPr>
          <w:rFonts w:ascii="Times New Roman" w:hAnsi="Times New Roman"/>
          <w:sz w:val="28"/>
          <w:szCs w:val="28"/>
        </w:rPr>
        <w:t xml:space="preserve"> а</w:t>
      </w:r>
      <w:r w:rsidR="006C340D">
        <w:rPr>
          <w:rFonts w:ascii="Times New Roman" w:hAnsi="Times New Roman"/>
          <w:sz w:val="28"/>
          <w:szCs w:val="28"/>
        </w:rPr>
        <w:t>дминистрации района, прокуратура района</w:t>
      </w:r>
      <w:r w:rsidRPr="0042658F">
        <w:rPr>
          <w:rFonts w:ascii="Times New Roman" w:hAnsi="Times New Roman"/>
          <w:sz w:val="28"/>
          <w:szCs w:val="28"/>
        </w:rPr>
        <w:t>, в дело.</w:t>
      </w:r>
      <w:bookmarkStart w:id="0" w:name="_GoBack"/>
      <w:bookmarkEnd w:id="0"/>
    </w:p>
    <w:p w:rsidR="00C06B3D" w:rsidRPr="00C06B3D" w:rsidRDefault="00B37D4C" w:rsidP="00C06B3D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658F">
        <w:rPr>
          <w:sz w:val="28"/>
          <w:szCs w:val="28"/>
        </w:rPr>
        <w:lastRenderedPageBreak/>
        <w:t xml:space="preserve"> </w:t>
      </w:r>
      <w:r w:rsidR="00C06B3D" w:rsidRPr="00C06B3D"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C06B3D" w:rsidRPr="00C06B3D" w:rsidRDefault="00C06B3D" w:rsidP="00C06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06B3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C06B3D" w:rsidRPr="00C06B3D" w:rsidRDefault="00C06B3D" w:rsidP="00C06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06B3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муниципального образования</w:t>
      </w:r>
    </w:p>
    <w:p w:rsidR="00C06B3D" w:rsidRPr="00C06B3D" w:rsidRDefault="00C06B3D" w:rsidP="00C06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06B3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proofErr w:type="spellStart"/>
      <w:r w:rsidRPr="00C06B3D">
        <w:rPr>
          <w:rFonts w:ascii="Times New Roman" w:hAnsi="Times New Roman"/>
          <w:bCs/>
          <w:sz w:val="28"/>
          <w:szCs w:val="28"/>
        </w:rPr>
        <w:t>Беляевский</w:t>
      </w:r>
      <w:proofErr w:type="spellEnd"/>
      <w:r w:rsidRPr="00C06B3D">
        <w:rPr>
          <w:rFonts w:ascii="Times New Roman" w:hAnsi="Times New Roman"/>
          <w:bCs/>
          <w:sz w:val="28"/>
          <w:szCs w:val="28"/>
        </w:rPr>
        <w:t xml:space="preserve"> сельсовет </w:t>
      </w:r>
    </w:p>
    <w:p w:rsidR="00C06B3D" w:rsidRPr="00C06B3D" w:rsidRDefault="00C06B3D" w:rsidP="00C06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06B3D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от 20.01.2020 № 3</w:t>
      </w:r>
      <w:r w:rsidRPr="00C06B3D">
        <w:rPr>
          <w:rFonts w:ascii="Times New Roman" w:hAnsi="Times New Roman"/>
          <w:bCs/>
          <w:sz w:val="28"/>
          <w:szCs w:val="28"/>
        </w:rPr>
        <w:t>-п</w:t>
      </w:r>
    </w:p>
    <w:p w:rsidR="00B37D4C" w:rsidRPr="0042658F" w:rsidRDefault="00B37D4C" w:rsidP="00C06B3D">
      <w:pPr>
        <w:pStyle w:val="ConsPlusTitle"/>
        <w:jc w:val="right"/>
        <w:rPr>
          <w:b w:val="0"/>
          <w:sz w:val="28"/>
          <w:szCs w:val="28"/>
        </w:rPr>
      </w:pPr>
    </w:p>
    <w:p w:rsidR="00B37D4C" w:rsidRPr="0042658F" w:rsidRDefault="00B37D4C" w:rsidP="00B37D4C">
      <w:pPr>
        <w:pStyle w:val="ConsPlusTitle"/>
        <w:jc w:val="center"/>
        <w:rPr>
          <w:sz w:val="20"/>
          <w:szCs w:val="20"/>
        </w:rPr>
      </w:pPr>
    </w:p>
    <w:p w:rsidR="00B37D4C" w:rsidRPr="0042658F" w:rsidRDefault="00B37D4C" w:rsidP="00B37D4C">
      <w:pPr>
        <w:pStyle w:val="ConsPlusTitle"/>
        <w:jc w:val="center"/>
        <w:rPr>
          <w:b w:val="0"/>
          <w:bCs w:val="0"/>
          <w:sz w:val="28"/>
          <w:szCs w:val="28"/>
        </w:rPr>
      </w:pPr>
      <w:r w:rsidRPr="0042658F">
        <w:rPr>
          <w:b w:val="0"/>
          <w:bCs w:val="0"/>
          <w:sz w:val="28"/>
          <w:szCs w:val="28"/>
        </w:rPr>
        <w:t>Правила</w:t>
      </w:r>
    </w:p>
    <w:p w:rsidR="00B37D4C" w:rsidRPr="0042658F" w:rsidRDefault="00B37D4C" w:rsidP="00B37D4C">
      <w:pPr>
        <w:pStyle w:val="ConsPlusTitle"/>
        <w:jc w:val="center"/>
        <w:rPr>
          <w:b w:val="0"/>
          <w:bCs w:val="0"/>
          <w:sz w:val="28"/>
          <w:szCs w:val="28"/>
        </w:rPr>
      </w:pPr>
      <w:r w:rsidRPr="0042658F">
        <w:rPr>
          <w:b w:val="0"/>
          <w:bCs w:val="0"/>
          <w:sz w:val="28"/>
          <w:szCs w:val="28"/>
        </w:rPr>
        <w:t>возмещения вреда, причиняемого транспортными средствами,</w:t>
      </w:r>
    </w:p>
    <w:p w:rsidR="00B37D4C" w:rsidRPr="0042658F" w:rsidRDefault="00B37D4C" w:rsidP="00B37D4C">
      <w:pPr>
        <w:pStyle w:val="ConsPlusTitle"/>
        <w:jc w:val="center"/>
        <w:rPr>
          <w:b w:val="0"/>
          <w:bCs w:val="0"/>
          <w:sz w:val="28"/>
          <w:szCs w:val="28"/>
        </w:rPr>
      </w:pPr>
      <w:proofErr w:type="gramStart"/>
      <w:r w:rsidRPr="0042658F">
        <w:rPr>
          <w:b w:val="0"/>
          <w:bCs w:val="0"/>
          <w:sz w:val="28"/>
          <w:szCs w:val="28"/>
        </w:rPr>
        <w:t>осуществляющими</w:t>
      </w:r>
      <w:proofErr w:type="gramEnd"/>
      <w:r w:rsidRPr="0042658F">
        <w:rPr>
          <w:b w:val="0"/>
          <w:bCs w:val="0"/>
          <w:sz w:val="28"/>
          <w:szCs w:val="28"/>
        </w:rPr>
        <w:t xml:space="preserve"> перевозки тяжеловесных грузов</w:t>
      </w:r>
    </w:p>
    <w:p w:rsidR="00B37D4C" w:rsidRPr="0042658F" w:rsidRDefault="00B37D4C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возмещения владельцами транспортных средств, осуществляющих перевозки тяжеловесных грузов по автомобильным дорогам местного значения муниципального образования </w:t>
      </w:r>
      <w:proofErr w:type="spellStart"/>
      <w:r w:rsidR="00FD2F3E">
        <w:rPr>
          <w:rFonts w:ascii="Times New Roman" w:hAnsi="Times New Roman"/>
          <w:sz w:val="28"/>
          <w:szCs w:val="28"/>
        </w:rPr>
        <w:t>Беляе</w:t>
      </w:r>
      <w:r w:rsidRPr="0042658F">
        <w:rPr>
          <w:rFonts w:ascii="Times New Roman" w:hAnsi="Times New Roman"/>
          <w:sz w:val="28"/>
          <w:szCs w:val="28"/>
        </w:rPr>
        <w:t>вский</w:t>
      </w:r>
      <w:proofErr w:type="spellEnd"/>
      <w:r w:rsidRPr="0042658F">
        <w:rPr>
          <w:rFonts w:ascii="Times New Roman" w:hAnsi="Times New Roman"/>
          <w:sz w:val="28"/>
          <w:szCs w:val="28"/>
        </w:rPr>
        <w:t xml:space="preserve"> сельсовет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2. 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 xml:space="preserve">3.  Размер платы в счет возмещения вреда определяется на основании установленных </w:t>
      </w:r>
      <w:hyperlink r:id="rId13" w:history="1">
        <w:r w:rsidRPr="0042658F">
          <w:rPr>
            <w:rStyle w:val="a5"/>
            <w:rFonts w:ascii="Times New Roman" w:hAnsi="Times New Roman"/>
            <w:sz w:val="28"/>
            <w:szCs w:val="28"/>
          </w:rPr>
          <w:t>Постановлением</w:t>
        </w:r>
      </w:hyperlink>
      <w:r w:rsidRPr="0042658F">
        <w:rPr>
          <w:rFonts w:ascii="Times New Roman" w:hAnsi="Times New Roman"/>
          <w:sz w:val="28"/>
          <w:szCs w:val="28"/>
        </w:rPr>
        <w:t xml:space="preserve"> Правительства Российской Федерации от 15.04.2011 N 272 "Правилами перевозки грузов автомобильным транспортом" значений в зависимости от превышения: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 xml:space="preserve">а) предельно допустимой массы транспортного средства </w:t>
      </w:r>
      <w:hyperlink r:id="rId14" w:anchor="Par173" w:history="1">
        <w:r w:rsidRPr="0042658F">
          <w:rPr>
            <w:rStyle w:val="a5"/>
            <w:rFonts w:ascii="Times New Roman" w:hAnsi="Times New Roman"/>
            <w:sz w:val="28"/>
            <w:szCs w:val="28"/>
          </w:rPr>
          <w:t>(таблица 1)</w:t>
        </w:r>
      </w:hyperlink>
      <w:r w:rsidRPr="0042658F">
        <w:rPr>
          <w:rFonts w:ascii="Times New Roman" w:hAnsi="Times New Roman"/>
          <w:sz w:val="28"/>
          <w:szCs w:val="28"/>
        </w:rPr>
        <w:t>;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 xml:space="preserve">б) предельно допустимых осевых нагрузок транспортного средства </w:t>
      </w:r>
      <w:hyperlink r:id="rId15" w:anchor="Par202" w:history="1">
        <w:r w:rsidRPr="0042658F">
          <w:rPr>
            <w:rStyle w:val="a5"/>
            <w:rFonts w:ascii="Times New Roman" w:hAnsi="Times New Roman"/>
            <w:sz w:val="28"/>
            <w:szCs w:val="28"/>
          </w:rPr>
          <w:t>(таблица 2)</w:t>
        </w:r>
      </w:hyperlink>
      <w:r w:rsidRPr="0042658F">
        <w:rPr>
          <w:rFonts w:ascii="Times New Roman" w:hAnsi="Times New Roman"/>
          <w:sz w:val="28"/>
          <w:szCs w:val="28"/>
        </w:rPr>
        <w:t>;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 xml:space="preserve">в) размера вреда, определенного соответственно для автомобильных дорог общего пользования местного значения в муниципальном образовании </w:t>
      </w:r>
      <w:proofErr w:type="spellStart"/>
      <w:r w:rsidR="00FD2F3E">
        <w:rPr>
          <w:rFonts w:ascii="Times New Roman" w:hAnsi="Times New Roman"/>
          <w:sz w:val="28"/>
          <w:szCs w:val="28"/>
        </w:rPr>
        <w:t>Беляе</w:t>
      </w:r>
      <w:r w:rsidRPr="0042658F">
        <w:rPr>
          <w:rFonts w:ascii="Times New Roman" w:hAnsi="Times New Roman"/>
          <w:sz w:val="28"/>
          <w:szCs w:val="28"/>
        </w:rPr>
        <w:t>вский</w:t>
      </w:r>
      <w:proofErr w:type="spellEnd"/>
      <w:r w:rsidRPr="0042658F">
        <w:rPr>
          <w:rFonts w:ascii="Times New Roman" w:hAnsi="Times New Roman"/>
          <w:sz w:val="28"/>
          <w:szCs w:val="28"/>
        </w:rPr>
        <w:t xml:space="preserve"> сельсовет;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 xml:space="preserve">г) протяженности участков автомобильных дорог общего пользования местного значения в муниципальном образовании </w:t>
      </w:r>
      <w:proofErr w:type="spellStart"/>
      <w:r w:rsidR="00FD2F3E">
        <w:rPr>
          <w:rFonts w:ascii="Times New Roman" w:hAnsi="Times New Roman"/>
          <w:sz w:val="28"/>
          <w:szCs w:val="28"/>
        </w:rPr>
        <w:t>Беляе</w:t>
      </w:r>
      <w:r w:rsidRPr="0042658F">
        <w:rPr>
          <w:rFonts w:ascii="Times New Roman" w:hAnsi="Times New Roman"/>
          <w:sz w:val="28"/>
          <w:szCs w:val="28"/>
        </w:rPr>
        <w:t>вский</w:t>
      </w:r>
      <w:proofErr w:type="spellEnd"/>
      <w:r w:rsidRPr="0042658F">
        <w:rPr>
          <w:rFonts w:ascii="Times New Roman" w:hAnsi="Times New Roman"/>
          <w:sz w:val="28"/>
          <w:szCs w:val="28"/>
        </w:rPr>
        <w:t xml:space="preserve"> сельсовет, по которым проходит маршрут транспортного средства;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д) базового компенсационного индекса текущего года.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 xml:space="preserve">4. Размер платы в счет возмещения вреда рассчитывается применительно к каждому участку автомобильной дороги общего пользования местного значения в муниципальном образовании </w:t>
      </w:r>
      <w:proofErr w:type="spellStart"/>
      <w:r w:rsidR="00FD2F3E">
        <w:rPr>
          <w:rFonts w:ascii="Times New Roman" w:hAnsi="Times New Roman"/>
          <w:sz w:val="28"/>
          <w:szCs w:val="28"/>
        </w:rPr>
        <w:t>Беляе</w:t>
      </w:r>
      <w:r w:rsidRPr="0042658F">
        <w:rPr>
          <w:rFonts w:ascii="Times New Roman" w:hAnsi="Times New Roman"/>
          <w:sz w:val="28"/>
          <w:szCs w:val="28"/>
        </w:rPr>
        <w:t>вский</w:t>
      </w:r>
      <w:proofErr w:type="spellEnd"/>
      <w:r w:rsidRPr="0042658F">
        <w:rPr>
          <w:rFonts w:ascii="Times New Roman" w:hAnsi="Times New Roman"/>
          <w:sz w:val="28"/>
          <w:szCs w:val="28"/>
        </w:rPr>
        <w:t xml:space="preserve"> сельсовет, по которому проходит маршрут транспортного средства, по следующей формуле: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4FD713" wp14:editId="1FFAF0F6">
            <wp:extent cx="2708910" cy="241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F">
        <w:rPr>
          <w:rFonts w:ascii="Times New Roman" w:hAnsi="Times New Roman"/>
          <w:sz w:val="28"/>
          <w:szCs w:val="28"/>
        </w:rPr>
        <w:t>,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где:</w:t>
      </w:r>
    </w:p>
    <w:p w:rsidR="00B37D4C" w:rsidRPr="0042658F" w:rsidRDefault="00B37D4C" w:rsidP="009528A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42658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FAC6E9" wp14:editId="47ADC5AA">
            <wp:extent cx="215900" cy="241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F">
        <w:rPr>
          <w:rFonts w:ascii="Times New Roman" w:hAnsi="Times New Roman" w:cs="Times New Roman"/>
          <w:sz w:val="28"/>
          <w:szCs w:val="28"/>
        </w:rPr>
        <w:t>- размер платы в счет возмещения вреда участку автомобильной дороги (рублей);</w:t>
      </w:r>
    </w:p>
    <w:p w:rsidR="00B37D4C" w:rsidRPr="0042658F" w:rsidRDefault="00B37D4C" w:rsidP="009528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84EFAF" wp14:editId="36EC001D">
            <wp:extent cx="224155" cy="22415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F">
        <w:rPr>
          <w:rFonts w:ascii="Times New Roman" w:hAnsi="Times New Roman" w:cs="Times New Roman"/>
          <w:sz w:val="28"/>
          <w:szCs w:val="28"/>
        </w:rPr>
        <w:t xml:space="preserve">- размер вреда при превышении значения предельно допустимой массы транспортного средства, определенный соответственно для автомобильных дорог общего  пользования  местного  значения  в  муниципальном образовании </w:t>
      </w:r>
      <w:proofErr w:type="spellStart"/>
      <w:r w:rsidR="00FD2F3E">
        <w:rPr>
          <w:rFonts w:ascii="Times New Roman" w:hAnsi="Times New Roman" w:cs="Times New Roman"/>
          <w:sz w:val="28"/>
          <w:szCs w:val="28"/>
        </w:rPr>
        <w:t>Беляе</w:t>
      </w:r>
      <w:r w:rsidRPr="0042658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42658F">
        <w:rPr>
          <w:rFonts w:ascii="Times New Roman" w:hAnsi="Times New Roman" w:cs="Times New Roman"/>
          <w:sz w:val="28"/>
          <w:szCs w:val="28"/>
        </w:rPr>
        <w:t xml:space="preserve"> сельсовет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42658F"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Pr="0042658F">
        <w:rPr>
          <w:rFonts w:ascii="Times New Roman" w:hAnsi="Times New Roman" w:cs="Times New Roman"/>
          <w:sz w:val="28"/>
          <w:szCs w:val="28"/>
        </w:rPr>
        <w:t>);</w:t>
      </w:r>
    </w:p>
    <w:p w:rsidR="00B37D4C" w:rsidRPr="0042658F" w:rsidRDefault="00B37D4C" w:rsidP="009528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CD35D3" wp14:editId="59969899">
            <wp:extent cx="1147445" cy="2241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F">
        <w:rPr>
          <w:rFonts w:ascii="Times New Roman" w:hAnsi="Times New Roman" w:cs="Times New Roman"/>
          <w:sz w:val="28"/>
          <w:szCs w:val="28"/>
        </w:rPr>
        <w:t xml:space="preserve">- размер вреда при превышении значений предельно допустимых осевых нагрузок на каждую ось транспортного средства, определенный соответственно для автомобильных дорог общего пользования местного значения в муниципальном образовании </w:t>
      </w:r>
      <w:proofErr w:type="spellStart"/>
      <w:r w:rsidR="00FD2F3E">
        <w:rPr>
          <w:rFonts w:ascii="Times New Roman" w:hAnsi="Times New Roman" w:cs="Times New Roman"/>
          <w:sz w:val="28"/>
          <w:szCs w:val="28"/>
        </w:rPr>
        <w:t>Беляе</w:t>
      </w:r>
      <w:r w:rsidRPr="0042658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42658F">
        <w:rPr>
          <w:rFonts w:ascii="Times New Roman" w:hAnsi="Times New Roman" w:cs="Times New Roman"/>
          <w:sz w:val="28"/>
          <w:szCs w:val="28"/>
        </w:rPr>
        <w:t xml:space="preserve"> сельсовет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42658F"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Pr="0042658F">
        <w:rPr>
          <w:rFonts w:ascii="Times New Roman" w:hAnsi="Times New Roman" w:cs="Times New Roman"/>
          <w:sz w:val="28"/>
          <w:szCs w:val="28"/>
        </w:rPr>
        <w:t>);</w:t>
      </w:r>
    </w:p>
    <w:p w:rsidR="00B37D4C" w:rsidRPr="0042658F" w:rsidRDefault="001F1FAA" w:rsidP="009528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- </w:t>
      </w:r>
      <w:r w:rsidR="00B37D4C" w:rsidRPr="004265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оличество осей транспортного средства, по которым </w:t>
      </w:r>
      <w:r w:rsidR="00B37D4C" w:rsidRPr="0042658F">
        <w:rPr>
          <w:rFonts w:ascii="Times New Roman" w:hAnsi="Times New Roman" w:cs="Times New Roman"/>
          <w:sz w:val="28"/>
          <w:szCs w:val="28"/>
        </w:rPr>
        <w:t>имеется превышение предельно допустимых осевых нагрузок;</w:t>
      </w:r>
    </w:p>
    <w:p w:rsidR="00B37D4C" w:rsidRPr="0042658F" w:rsidRDefault="00B37D4C" w:rsidP="009528A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42658F">
        <w:rPr>
          <w:rFonts w:ascii="Times New Roman" w:hAnsi="Times New Roman" w:cs="Times New Roman"/>
          <w:sz w:val="28"/>
          <w:szCs w:val="28"/>
        </w:rPr>
        <w:t>S - протяженность участка автомобильной дороги (сотни километров);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690139" wp14:editId="3460A0CE">
            <wp:extent cx="198120" cy="2241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F">
        <w:rPr>
          <w:rFonts w:ascii="Times New Roman" w:hAnsi="Times New Roman"/>
          <w:sz w:val="28"/>
          <w:szCs w:val="28"/>
        </w:rPr>
        <w:t>- базовый компенсационный индекс текущего года, рассчитываемый по следующей формуле: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05C20B" wp14:editId="49F22914">
            <wp:extent cx="836930" cy="224155"/>
            <wp:effectExtent l="1905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F">
        <w:rPr>
          <w:rFonts w:ascii="Times New Roman" w:hAnsi="Times New Roman"/>
          <w:sz w:val="28"/>
          <w:szCs w:val="28"/>
        </w:rPr>
        <w:t>,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где: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A1EB6E9" wp14:editId="375BEFE6">
            <wp:extent cx="215900" cy="2241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F">
        <w:rPr>
          <w:rFonts w:ascii="Times New Roman" w:hAnsi="Times New Roman"/>
          <w:sz w:val="28"/>
          <w:szCs w:val="28"/>
        </w:rPr>
        <w:t xml:space="preserve">- базовый компенсационный индекс предыдущего года (базовый компенсационный индекс 2008 года принимается равным 1, </w:t>
      </w:r>
      <w:r w:rsidRPr="0042658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D0F0991" wp14:editId="24EEF6AA">
            <wp:extent cx="301625" cy="224155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F">
        <w:rPr>
          <w:rFonts w:ascii="Times New Roman" w:hAnsi="Times New Roman"/>
          <w:sz w:val="28"/>
          <w:szCs w:val="28"/>
        </w:rPr>
        <w:t xml:space="preserve"> = 1);</w:t>
      </w:r>
    </w:p>
    <w:p w:rsidR="00B37D4C" w:rsidRPr="0042658F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E799C50" wp14:editId="1A6EB0FC">
            <wp:extent cx="189865" cy="224155"/>
            <wp:effectExtent l="1905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F">
        <w:rPr>
          <w:rFonts w:ascii="Times New Roman" w:hAnsi="Times New Roman"/>
          <w:sz w:val="28"/>
          <w:szCs w:val="28"/>
        </w:rPr>
        <w:t>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B37D4C" w:rsidRDefault="00B37D4C" w:rsidP="00952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 xml:space="preserve">5. Общий размер платы в возмещение вреда определяется как сумма платежей в возмещение вреда, рассчитанных применительно к каждому участку автомобильных дорог общего пользования местного значения </w:t>
      </w:r>
      <w:r w:rsidR="00FD2F3E">
        <w:rPr>
          <w:rFonts w:ascii="Times New Roman" w:hAnsi="Times New Roman"/>
          <w:sz w:val="28"/>
          <w:szCs w:val="28"/>
        </w:rPr>
        <w:t>Беляе</w:t>
      </w:r>
      <w:r w:rsidRPr="0042658F">
        <w:rPr>
          <w:rFonts w:ascii="Times New Roman" w:hAnsi="Times New Roman"/>
          <w:sz w:val="28"/>
          <w:szCs w:val="28"/>
        </w:rPr>
        <w:t>вского сельсовета, по которому проходит маршрут транспортного средства.</w:t>
      </w:r>
    </w:p>
    <w:p w:rsidR="009528A7" w:rsidRDefault="009528A7" w:rsidP="001F1F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8A7" w:rsidRDefault="009528A7" w:rsidP="001F1F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8A7" w:rsidRDefault="009528A7" w:rsidP="001F1F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8A7" w:rsidRDefault="009528A7" w:rsidP="001F1F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8A7" w:rsidRDefault="009528A7" w:rsidP="001F1F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8A7" w:rsidRDefault="009528A7" w:rsidP="001F1F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8A7" w:rsidRDefault="009528A7" w:rsidP="001F1F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8A7" w:rsidRPr="0042658F" w:rsidRDefault="009528A7" w:rsidP="001F1F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7D4C" w:rsidRPr="0042658F" w:rsidRDefault="00B37D4C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658F">
        <w:rPr>
          <w:rFonts w:ascii="Times New Roman" w:hAnsi="Times New Roman"/>
        </w:rPr>
        <w:lastRenderedPageBreak/>
        <w:t>Таблица 1</w:t>
      </w:r>
    </w:p>
    <w:p w:rsidR="00B37D4C" w:rsidRPr="0042658F" w:rsidRDefault="00B37D4C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B37D4C" w:rsidRPr="0042658F" w:rsidRDefault="00B37D4C" w:rsidP="00B37D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2658F">
        <w:rPr>
          <w:rFonts w:ascii="Times New Roman" w:hAnsi="Times New Roman"/>
        </w:rPr>
        <w:t>ПРЕДЕЛЬНО ДОПУСТИМЫЕ МАССЫ ТРАНСПОРТНЫХ СРЕДСТВ</w:t>
      </w:r>
    </w:p>
    <w:p w:rsidR="00B37D4C" w:rsidRPr="0042658F" w:rsidRDefault="00B37D4C" w:rsidP="00B37D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37D4C" w:rsidRPr="0042658F" w:rsidRDefault="00B37D4C" w:rsidP="00B37D4C">
      <w:pPr>
        <w:pStyle w:val="ConsPlusCell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37D4C" w:rsidRPr="0042658F" w:rsidTr="00B37D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 xml:space="preserve">Вид транспортного средства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 xml:space="preserve">          Значение (тонн)      </w:t>
            </w:r>
          </w:p>
        </w:tc>
      </w:tr>
      <w:tr w:rsidR="00B37D4C" w:rsidRPr="0042658F" w:rsidTr="00B37D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658F">
              <w:rPr>
                <w:rFonts w:ascii="Times New Roman" w:hAnsi="Times New Roman"/>
                <w:b/>
                <w:bCs/>
                <w:sz w:val="18"/>
                <w:szCs w:val="18"/>
              </w:rPr>
              <w:t>Автомобиль: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D4C" w:rsidRPr="0042658F" w:rsidTr="00B37D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двухосный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B37D4C" w:rsidRPr="0042658F" w:rsidTr="00B37D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трехосный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B37D4C" w:rsidRPr="0042658F" w:rsidTr="00B37D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четырехосный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B37D4C" w:rsidRPr="0042658F" w:rsidTr="00B37D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658F">
              <w:rPr>
                <w:rFonts w:ascii="Times New Roman" w:hAnsi="Times New Roman"/>
                <w:b/>
                <w:bCs/>
                <w:sz w:val="18"/>
                <w:szCs w:val="18"/>
              </w:rPr>
              <w:t>Автопоезд: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D4C" w:rsidRPr="0042658F" w:rsidTr="00B37D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трехосный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B37D4C" w:rsidRPr="0042658F" w:rsidTr="00B37D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четырехосный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B37D4C" w:rsidRPr="0042658F" w:rsidTr="00B37D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658F">
              <w:rPr>
                <w:rFonts w:ascii="Times New Roman" w:hAnsi="Times New Roman"/>
                <w:sz w:val="18"/>
                <w:szCs w:val="18"/>
              </w:rPr>
              <w:t>пятиосный</w:t>
            </w:r>
            <w:proofErr w:type="spellEnd"/>
            <w:r w:rsidRPr="0042658F">
              <w:rPr>
                <w:rFonts w:ascii="Times New Roman" w:hAnsi="Times New Roman"/>
                <w:sz w:val="18"/>
                <w:szCs w:val="18"/>
              </w:rPr>
              <w:t xml:space="preserve"> и более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58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</w:tbl>
    <w:p w:rsidR="00F72C33" w:rsidRDefault="00F72C33" w:rsidP="001F1FA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F72C33" w:rsidRDefault="00F72C33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B37D4C" w:rsidRPr="0042658F" w:rsidRDefault="00B37D4C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658F">
        <w:rPr>
          <w:rFonts w:ascii="Times New Roman" w:hAnsi="Times New Roman"/>
        </w:rPr>
        <w:t>Таблица 2</w:t>
      </w:r>
    </w:p>
    <w:p w:rsidR="00B37D4C" w:rsidRPr="0042658F" w:rsidRDefault="00B37D4C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B37D4C" w:rsidRPr="0042658F" w:rsidRDefault="00B37D4C" w:rsidP="00B37D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2658F">
        <w:rPr>
          <w:rFonts w:ascii="Times New Roman" w:hAnsi="Times New Roman"/>
        </w:rPr>
        <w:t>ПРЕДЕЛЬНО ДОПУСТИМЫЕ ОСЕВЫЕ НАГРУЗКИ ТРАНСПОРТНЫХ СРЕДСТВ</w:t>
      </w:r>
    </w:p>
    <w:p w:rsidR="00B37D4C" w:rsidRPr="0042658F" w:rsidRDefault="00B37D4C" w:rsidP="00B37D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>┌───────────────────────────────────────┬─</w:t>
      </w:r>
      <w:r w:rsidR="00B73367">
        <w:rPr>
          <w:sz w:val="18"/>
          <w:szCs w:val="18"/>
        </w:rPr>
        <w:t>──────────────────────────────</w:t>
      </w:r>
      <w:r w:rsidRPr="0042658F">
        <w:rPr>
          <w:sz w:val="18"/>
          <w:szCs w:val="18"/>
        </w:rPr>
        <w:t>┐</w:t>
      </w: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>│  Расстояние между сближенными осями   │       Значение предельно               │</w:t>
      </w: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>│               (метров)                                           │   допустимой осевой нагрузки    │</w:t>
      </w: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>├───────────────────────────────────────┼─</w:t>
      </w:r>
      <w:r w:rsidR="00B73367">
        <w:rPr>
          <w:sz w:val="18"/>
          <w:szCs w:val="18"/>
        </w:rPr>
        <w:t>───────────────┬───────────────</w:t>
      </w:r>
      <w:r w:rsidRPr="0042658F">
        <w:rPr>
          <w:sz w:val="18"/>
          <w:szCs w:val="18"/>
        </w:rPr>
        <w:t>┤</w:t>
      </w: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 xml:space="preserve">│                                                                                     │   кН/тс </w:t>
      </w:r>
      <w:hyperlink r:id="rId25" w:history="1">
        <w:r w:rsidRPr="0042658F">
          <w:rPr>
            <w:rStyle w:val="a5"/>
            <w:sz w:val="18"/>
            <w:szCs w:val="18"/>
          </w:rPr>
          <w:t>&lt;*&gt;</w:t>
        </w:r>
      </w:hyperlink>
      <w:r w:rsidRPr="0042658F">
        <w:rPr>
          <w:sz w:val="18"/>
          <w:szCs w:val="18"/>
        </w:rPr>
        <w:t xml:space="preserve">   │   кН/тс </w:t>
      </w:r>
      <w:hyperlink r:id="rId26" w:history="1">
        <w:r w:rsidRPr="0042658F">
          <w:rPr>
            <w:rStyle w:val="a5"/>
            <w:sz w:val="18"/>
            <w:szCs w:val="18"/>
          </w:rPr>
          <w:t>&lt;**&gt;</w:t>
        </w:r>
      </w:hyperlink>
      <w:r w:rsidRPr="0042658F">
        <w:rPr>
          <w:sz w:val="18"/>
          <w:szCs w:val="18"/>
        </w:rPr>
        <w:t xml:space="preserve">   │</w:t>
      </w: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bookmarkStart w:id="1" w:name="Par202"/>
      <w:bookmarkEnd w:id="1"/>
      <w:r w:rsidRPr="0042658F">
        <w:rPr>
          <w:sz w:val="18"/>
          <w:szCs w:val="18"/>
        </w:rPr>
        <w:t>├───────────────────────────────────────┼─</w:t>
      </w:r>
      <w:r w:rsidR="00B73367">
        <w:rPr>
          <w:sz w:val="18"/>
          <w:szCs w:val="18"/>
        </w:rPr>
        <w:t>───────────────┼──────────────</w:t>
      </w:r>
      <w:r w:rsidRPr="0042658F">
        <w:rPr>
          <w:sz w:val="18"/>
          <w:szCs w:val="18"/>
        </w:rPr>
        <w:t>┤</w:t>
      </w: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>│Свыше 2                                                                         │    100/10    │   115/11,5  │</w:t>
      </w: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proofErr w:type="gramStart"/>
      <w:r w:rsidRPr="0042658F">
        <w:rPr>
          <w:sz w:val="18"/>
          <w:szCs w:val="18"/>
        </w:rPr>
        <w:t>│От 1,65 до 2 (включительно                                         │     90/9       │   105/10,5  │</w:t>
      </w:r>
      <w:proofErr w:type="gramEnd"/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>│От 1,35 до 1,65 (включительно)                                   │     80/8       │    90/9        │</w:t>
      </w: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>│От 1 до 1,35 (включительно)                                        │     70/7       │    80/8        │</w:t>
      </w:r>
    </w:p>
    <w:p w:rsidR="00B37D4C" w:rsidRPr="0042658F" w:rsidRDefault="00B37D4C" w:rsidP="00B37D4C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>│До 1                                                                                 │     60/6       │    70/7        │</w:t>
      </w:r>
    </w:p>
    <w:p w:rsidR="00B37D4C" w:rsidRPr="00B73367" w:rsidRDefault="00B37D4C" w:rsidP="00B73367">
      <w:pPr>
        <w:pStyle w:val="ConsPlusCell"/>
        <w:rPr>
          <w:sz w:val="18"/>
          <w:szCs w:val="18"/>
        </w:rPr>
      </w:pPr>
      <w:r w:rsidRPr="0042658F">
        <w:rPr>
          <w:sz w:val="18"/>
          <w:szCs w:val="18"/>
        </w:rPr>
        <w:t>└───────────────────────────────────────┴────────────────┴─────</w:t>
      </w:r>
      <w:r w:rsidR="00B73367">
        <w:rPr>
          <w:sz w:val="18"/>
          <w:szCs w:val="18"/>
        </w:rPr>
        <w:t>──────────</w:t>
      </w:r>
    </w:p>
    <w:p w:rsidR="009528A7" w:rsidRDefault="009528A7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B37D4C" w:rsidRPr="0042658F" w:rsidRDefault="00B37D4C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42658F">
        <w:rPr>
          <w:rFonts w:ascii="Times New Roman" w:hAnsi="Times New Roman"/>
        </w:rPr>
        <w:t>&lt;*&gt;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100 кН/10 тс.</w:t>
      </w:r>
    </w:p>
    <w:p w:rsidR="001F1FAA" w:rsidRPr="0042658F" w:rsidRDefault="00B37D4C" w:rsidP="00B733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42658F">
        <w:rPr>
          <w:rFonts w:ascii="Times New Roman" w:hAnsi="Times New Roman"/>
        </w:rPr>
        <w:t>&lt;**&gt;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115 кН/11,5 тс.</w:t>
      </w:r>
    </w:p>
    <w:p w:rsidR="00C06B3D" w:rsidRDefault="00C06B3D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06B3D" w:rsidRPr="00C06B3D" w:rsidRDefault="00C06B3D" w:rsidP="00C06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  <w:r w:rsidRPr="00C06B3D">
        <w:rPr>
          <w:rFonts w:ascii="Times New Roman" w:hAnsi="Times New Roman"/>
          <w:bCs/>
          <w:sz w:val="28"/>
          <w:szCs w:val="28"/>
        </w:rPr>
        <w:t xml:space="preserve"> </w:t>
      </w:r>
    </w:p>
    <w:p w:rsidR="00C06B3D" w:rsidRPr="00C06B3D" w:rsidRDefault="00C06B3D" w:rsidP="00C06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06B3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C06B3D" w:rsidRPr="00C06B3D" w:rsidRDefault="00C06B3D" w:rsidP="00C06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06B3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муниципального образования</w:t>
      </w:r>
    </w:p>
    <w:p w:rsidR="00C06B3D" w:rsidRPr="00C06B3D" w:rsidRDefault="00C06B3D" w:rsidP="00C06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06B3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proofErr w:type="spellStart"/>
      <w:r w:rsidRPr="00C06B3D">
        <w:rPr>
          <w:rFonts w:ascii="Times New Roman" w:hAnsi="Times New Roman"/>
          <w:bCs/>
          <w:sz w:val="28"/>
          <w:szCs w:val="28"/>
        </w:rPr>
        <w:t>Беляевский</w:t>
      </w:r>
      <w:proofErr w:type="spellEnd"/>
      <w:r w:rsidRPr="00C06B3D">
        <w:rPr>
          <w:rFonts w:ascii="Times New Roman" w:hAnsi="Times New Roman"/>
          <w:bCs/>
          <w:sz w:val="28"/>
          <w:szCs w:val="28"/>
        </w:rPr>
        <w:t xml:space="preserve"> сельсовет </w:t>
      </w:r>
    </w:p>
    <w:p w:rsidR="00C06B3D" w:rsidRPr="00C06B3D" w:rsidRDefault="00C06B3D" w:rsidP="00C06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06B3D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от 20.01.2020 № 3</w:t>
      </w:r>
      <w:r w:rsidRPr="00C06B3D">
        <w:rPr>
          <w:rFonts w:ascii="Times New Roman" w:hAnsi="Times New Roman"/>
          <w:bCs/>
          <w:sz w:val="28"/>
          <w:szCs w:val="28"/>
        </w:rPr>
        <w:t>-п</w:t>
      </w:r>
    </w:p>
    <w:p w:rsidR="00B37D4C" w:rsidRPr="0042658F" w:rsidRDefault="00B37D4C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37D4C" w:rsidRPr="0042658F" w:rsidRDefault="00B37D4C" w:rsidP="00B733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37D4C" w:rsidRPr="0042658F" w:rsidRDefault="00B37D4C" w:rsidP="00B733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Размер вреда, причиняемого транспортными средствами,</w:t>
      </w:r>
    </w:p>
    <w:p w:rsidR="00B37D4C" w:rsidRPr="0042658F" w:rsidRDefault="00B37D4C" w:rsidP="00B733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осуществляющими перевозки тяжеловесных грузов, при движении</w:t>
      </w:r>
    </w:p>
    <w:p w:rsidR="00B37D4C" w:rsidRPr="0042658F" w:rsidRDefault="00B37D4C" w:rsidP="00B733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 xml:space="preserve">по автомобильным дорогам общего пользования местного значения в муниципальном образовании </w:t>
      </w:r>
      <w:proofErr w:type="spellStart"/>
      <w:r w:rsidR="009B1323">
        <w:rPr>
          <w:rFonts w:ascii="Times New Roman" w:hAnsi="Times New Roman"/>
          <w:sz w:val="28"/>
          <w:szCs w:val="28"/>
        </w:rPr>
        <w:t>Беляе</w:t>
      </w:r>
      <w:r w:rsidRPr="0042658F">
        <w:rPr>
          <w:rFonts w:ascii="Times New Roman" w:hAnsi="Times New Roman"/>
          <w:sz w:val="28"/>
          <w:szCs w:val="28"/>
        </w:rPr>
        <w:t>вский</w:t>
      </w:r>
      <w:proofErr w:type="spellEnd"/>
      <w:r w:rsidRPr="0042658F">
        <w:rPr>
          <w:rFonts w:ascii="Times New Roman" w:hAnsi="Times New Roman"/>
          <w:sz w:val="28"/>
          <w:szCs w:val="28"/>
        </w:rPr>
        <w:t xml:space="preserve"> сельсовет</w:t>
      </w:r>
    </w:p>
    <w:p w:rsidR="00B37D4C" w:rsidRPr="0042658F" w:rsidRDefault="00B37D4C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7D4C" w:rsidRPr="00AC5861" w:rsidRDefault="00B37D4C" w:rsidP="007B180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C5861">
        <w:rPr>
          <w:rFonts w:ascii="Times New Roman" w:hAnsi="Times New Roman"/>
          <w:sz w:val="24"/>
          <w:szCs w:val="24"/>
        </w:rPr>
        <w:t>Таблица 1</w:t>
      </w:r>
    </w:p>
    <w:p w:rsidR="00B37D4C" w:rsidRPr="0042658F" w:rsidRDefault="00B37D4C" w:rsidP="007B1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Размер вреда при превышении значения предельно</w:t>
      </w:r>
    </w:p>
    <w:p w:rsidR="00B37D4C" w:rsidRPr="0042658F" w:rsidRDefault="00B37D4C" w:rsidP="007B1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Par33"/>
      <w:bookmarkEnd w:id="2"/>
      <w:r w:rsidRPr="0042658F">
        <w:rPr>
          <w:rFonts w:ascii="Times New Roman" w:hAnsi="Times New Roman"/>
          <w:sz w:val="28"/>
          <w:szCs w:val="28"/>
        </w:rPr>
        <w:t>допустимой массы транспортного средства</w:t>
      </w:r>
    </w:p>
    <w:p w:rsidR="00B37D4C" w:rsidRPr="0042658F" w:rsidRDefault="00B37D4C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2280"/>
        <w:gridCol w:w="1545"/>
      </w:tblGrid>
      <w:tr w:rsidR="00B37D4C" w:rsidRPr="0042658F" w:rsidTr="00B37D4C">
        <w:trPr>
          <w:trHeight w:val="36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Превышени</w:t>
            </w:r>
            <w:r w:rsidR="001F1FAA">
              <w:t>е предельно допустимой массы</w:t>
            </w:r>
            <w:r w:rsidR="001F1FAA">
              <w:br/>
              <w:t xml:space="preserve"> </w:t>
            </w:r>
            <w:r w:rsidRPr="0042658F">
              <w:t>транспортного средства, тонн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 Размер возмещения вреда, рублей  </w:t>
            </w:r>
          </w:p>
        </w:tc>
      </w:tr>
      <w:tr w:rsidR="00B37D4C" w:rsidRPr="0042658F" w:rsidTr="00B37D4C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4C" w:rsidRPr="0042658F" w:rsidRDefault="00B37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 xml:space="preserve">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2658F">
                <w:t>1 км</w:t>
              </w:r>
            </w:smartTag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 xml:space="preserve">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2658F">
                <w:t>100 км</w:t>
              </w:r>
            </w:smartTag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До 5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2,40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240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5 до 7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2,85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285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7 до 10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3,95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395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10 до 15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5,50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550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15 до 20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7,60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760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20 до 25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10,35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1035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25 до 30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13,65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1365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30 до 35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17,30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1730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35 до 40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21,55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2155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40 до 45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26,70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2670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45 до 50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32,55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3255</w:t>
            </w:r>
          </w:p>
        </w:tc>
      </w:tr>
      <w:tr w:rsidR="00B37D4C" w:rsidRPr="0042658F" w:rsidTr="00B37D4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50                             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 xml:space="preserve">по отдельному расчету </w:t>
            </w:r>
            <w:hyperlink r:id="rId27" w:anchor="Par102" w:history="1">
              <w:r w:rsidRPr="0042658F">
                <w:rPr>
                  <w:rStyle w:val="a5"/>
                </w:rPr>
                <w:t>&lt;*&gt;</w:t>
              </w:r>
            </w:hyperlink>
          </w:p>
        </w:tc>
      </w:tr>
    </w:tbl>
    <w:p w:rsidR="00B37D4C" w:rsidRPr="0042658F" w:rsidRDefault="00B37D4C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AC5861" w:rsidRDefault="00AC5861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AC5861" w:rsidRDefault="00AC5861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AC5861" w:rsidRDefault="00AC5861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AC5861" w:rsidRDefault="00AC5861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C06B3D" w:rsidRDefault="00C06B3D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C06B3D" w:rsidRDefault="00C06B3D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C06B3D" w:rsidRDefault="00C06B3D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C06B3D" w:rsidRDefault="00C06B3D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B37D4C" w:rsidRPr="0042658F" w:rsidRDefault="00B37D4C" w:rsidP="00B37D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2658F">
        <w:rPr>
          <w:rFonts w:ascii="Times New Roman" w:hAnsi="Times New Roman"/>
        </w:rPr>
        <w:lastRenderedPageBreak/>
        <w:t>Таблица 2</w:t>
      </w:r>
    </w:p>
    <w:p w:rsidR="00B37D4C" w:rsidRPr="0042658F" w:rsidRDefault="00B37D4C" w:rsidP="007B180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B37D4C" w:rsidRPr="0042658F" w:rsidRDefault="00B37D4C" w:rsidP="007B1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Размер вреда при превышении значений предельно допустимых</w:t>
      </w:r>
    </w:p>
    <w:p w:rsidR="00B37D4C" w:rsidRPr="0042658F" w:rsidRDefault="00B37D4C" w:rsidP="007B1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2658F">
        <w:rPr>
          <w:rFonts w:ascii="Times New Roman" w:hAnsi="Times New Roman"/>
          <w:sz w:val="28"/>
          <w:szCs w:val="28"/>
        </w:rPr>
        <w:t>осевых нагрузок на каждую ось транспортного средства</w:t>
      </w:r>
    </w:p>
    <w:p w:rsidR="00B37D4C" w:rsidRPr="0042658F" w:rsidRDefault="00B37D4C" w:rsidP="00B37D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1080"/>
        <w:gridCol w:w="1320"/>
        <w:gridCol w:w="2040"/>
        <w:gridCol w:w="2040"/>
      </w:tblGrid>
      <w:tr w:rsidR="00B37D4C" w:rsidRPr="0042658F" w:rsidTr="00B37D4C">
        <w:trPr>
          <w:trHeight w:val="10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7B1803" w:rsidP="007B1803">
            <w:pPr>
              <w:pStyle w:val="ConsPlusCell"/>
              <w:jc w:val="center"/>
            </w:pPr>
            <w:r>
              <w:t xml:space="preserve">Превышение предельно </w:t>
            </w:r>
            <w:r>
              <w:br/>
              <w:t xml:space="preserve"> допустимых осевых </w:t>
            </w:r>
            <w:r>
              <w:br/>
              <w:t xml:space="preserve"> нагрузок на ось </w:t>
            </w:r>
            <w:r w:rsidR="00B37D4C" w:rsidRPr="0042658F">
              <w:br/>
            </w:r>
            <w:r>
              <w:t>транспортного средства,</w:t>
            </w:r>
            <w:r>
              <w:br/>
              <w:t xml:space="preserve"> </w:t>
            </w:r>
            <w:r w:rsidR="00B37D4C" w:rsidRPr="0042658F">
              <w:t>процентов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7B1803" w:rsidP="007B1803">
            <w:pPr>
              <w:pStyle w:val="ConsPlusCell"/>
              <w:jc w:val="center"/>
            </w:pPr>
            <w:r>
              <w:t>Размер возмещения</w:t>
            </w:r>
            <w:r>
              <w:br/>
              <w:t xml:space="preserve"> вреда, </w:t>
            </w:r>
            <w:r>
              <w:br/>
            </w:r>
            <w:r w:rsidR="00B37D4C" w:rsidRPr="0042658F">
              <w:t xml:space="preserve"> рублей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7B1803" w:rsidP="007B1803">
            <w:pPr>
              <w:pStyle w:val="ConsPlusCell"/>
              <w:jc w:val="center"/>
            </w:pPr>
            <w:r>
              <w:t xml:space="preserve">Размер возмещения вреда в </w:t>
            </w:r>
            <w:r>
              <w:br/>
              <w:t xml:space="preserve"> период временных ограничений</w:t>
            </w:r>
            <w:r w:rsidR="00B37D4C" w:rsidRPr="0042658F">
              <w:t xml:space="preserve"> в </w:t>
            </w:r>
            <w:r>
              <w:t xml:space="preserve">связи с неблагоприятными  </w:t>
            </w:r>
            <w:r>
              <w:br/>
            </w:r>
            <w:r w:rsidR="00B37D4C" w:rsidRPr="0042658F">
              <w:t>при</w:t>
            </w:r>
            <w:r>
              <w:t xml:space="preserve">родно-климатическими </w:t>
            </w:r>
            <w:r>
              <w:br/>
              <w:t xml:space="preserve"> </w:t>
            </w:r>
            <w:r w:rsidR="00B37D4C" w:rsidRPr="0042658F">
              <w:t>условиями, рублей</w:t>
            </w:r>
          </w:p>
        </w:tc>
      </w:tr>
      <w:tr w:rsidR="00B37D4C" w:rsidRPr="0042658F" w:rsidTr="00B37D4C"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4C" w:rsidRPr="0042658F" w:rsidRDefault="00B37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 xml:space="preserve">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2658F">
                <w:t>1 км</w:t>
              </w:r>
            </w:smartTag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 xml:space="preserve">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2658F">
                <w:t>100 км</w:t>
              </w:r>
            </w:smartTag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 xml:space="preserve">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2658F">
                <w:t>1 км</w:t>
              </w:r>
            </w:smartTag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 xml:space="preserve">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2658F">
                <w:t>100 км</w:t>
              </w:r>
            </w:smartTag>
          </w:p>
        </w:tc>
      </w:tr>
      <w:tr w:rsidR="00B37D4C" w:rsidRPr="0042658F" w:rsidTr="00B37D4C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До 10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9,25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925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52,60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5260</w:t>
            </w:r>
          </w:p>
        </w:tc>
      </w:tr>
      <w:tr w:rsidR="00B37D4C" w:rsidRPr="0042658F" w:rsidTr="00B37D4C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10 до 20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11,20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1120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77,10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7710</w:t>
            </w:r>
          </w:p>
        </w:tc>
      </w:tr>
      <w:tr w:rsidR="00B37D4C" w:rsidRPr="0042658F" w:rsidTr="00B37D4C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20 до 30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2000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109,60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10960</w:t>
            </w:r>
          </w:p>
        </w:tc>
      </w:tr>
      <w:tr w:rsidR="00B37D4C" w:rsidRPr="0042658F" w:rsidTr="00B37D4C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30 до 40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31,25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3125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151,90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15190</w:t>
            </w:r>
          </w:p>
        </w:tc>
      </w:tr>
      <w:tr w:rsidR="00B37D4C" w:rsidRPr="0042658F" w:rsidTr="00B37D4C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40 до 50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41,05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4105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212,60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21260</w:t>
            </w:r>
          </w:p>
        </w:tc>
      </w:tr>
      <w:tr w:rsidR="00B37D4C" w:rsidRPr="0042658F" w:rsidTr="00B37D4C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50 до 60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52,15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7B1803">
            <w:pPr>
              <w:pStyle w:val="ConsPlusCell"/>
              <w:jc w:val="center"/>
            </w:pPr>
            <w:r w:rsidRPr="0042658F">
              <w:t>5215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273,30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 w:rsidP="001F1FAA">
            <w:pPr>
              <w:pStyle w:val="ConsPlusCell"/>
              <w:jc w:val="center"/>
            </w:pPr>
            <w:r w:rsidRPr="0042658F">
              <w:t>27330</w:t>
            </w:r>
          </w:p>
        </w:tc>
      </w:tr>
      <w:tr w:rsidR="00B37D4C" w:rsidRPr="0042658F" w:rsidTr="00B37D4C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Свыше 60               </w:t>
            </w:r>
          </w:p>
        </w:tc>
        <w:tc>
          <w:tcPr>
            <w:tcW w:w="6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C" w:rsidRPr="0042658F" w:rsidRDefault="00B37D4C">
            <w:pPr>
              <w:pStyle w:val="ConsPlusCell"/>
            </w:pPr>
            <w:r w:rsidRPr="0042658F">
              <w:t xml:space="preserve">по отдельному расчету </w:t>
            </w:r>
            <w:hyperlink r:id="rId28" w:anchor="Par102" w:history="1">
              <w:r w:rsidRPr="0042658F">
                <w:rPr>
                  <w:rStyle w:val="a5"/>
                </w:rPr>
                <w:t>&lt;*&gt;</w:t>
              </w:r>
            </w:hyperlink>
          </w:p>
        </w:tc>
      </w:tr>
    </w:tbl>
    <w:p w:rsidR="00B37D4C" w:rsidRPr="0042658F" w:rsidRDefault="00B37D4C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B37D4C" w:rsidRPr="0042658F" w:rsidRDefault="00B37D4C" w:rsidP="00B37D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58F">
        <w:rPr>
          <w:rFonts w:ascii="Times New Roman" w:hAnsi="Times New Roman"/>
        </w:rPr>
        <w:t>--------------------------------</w:t>
      </w:r>
    </w:p>
    <w:p w:rsidR="00DB1ADF" w:rsidRPr="0042658F" w:rsidRDefault="00B37D4C" w:rsidP="00B37D4C">
      <w:pPr>
        <w:pStyle w:val="a3"/>
        <w:rPr>
          <w:rFonts w:ascii="Times New Roman" w:hAnsi="Times New Roman"/>
          <w:b/>
          <w:sz w:val="28"/>
          <w:szCs w:val="28"/>
        </w:rPr>
      </w:pPr>
      <w:r w:rsidRPr="0042658F">
        <w:rPr>
          <w:rFonts w:ascii="Times New Roman" w:hAnsi="Times New Roman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</w:t>
      </w:r>
    </w:p>
    <w:sectPr w:rsidR="00DB1ADF" w:rsidRPr="0042658F" w:rsidSect="006C79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F6" w:rsidRDefault="00876EF6" w:rsidP="00DD2C79">
      <w:pPr>
        <w:spacing w:after="0" w:line="240" w:lineRule="auto"/>
      </w:pPr>
      <w:r>
        <w:separator/>
      </w:r>
    </w:p>
  </w:endnote>
  <w:endnote w:type="continuationSeparator" w:id="0">
    <w:p w:rsidR="00876EF6" w:rsidRDefault="00876EF6" w:rsidP="00DD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F6" w:rsidRDefault="00876EF6" w:rsidP="00DD2C79">
      <w:pPr>
        <w:spacing w:after="0" w:line="240" w:lineRule="auto"/>
      </w:pPr>
      <w:r>
        <w:separator/>
      </w:r>
    </w:p>
  </w:footnote>
  <w:footnote w:type="continuationSeparator" w:id="0">
    <w:p w:rsidR="00876EF6" w:rsidRDefault="00876EF6" w:rsidP="00DD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5DD1"/>
    <w:multiLevelType w:val="multilevel"/>
    <w:tmpl w:val="FD9E34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DDF"/>
    <w:rsid w:val="0004403B"/>
    <w:rsid w:val="0009643F"/>
    <w:rsid w:val="0009663C"/>
    <w:rsid w:val="000A0BAB"/>
    <w:rsid w:val="000D2365"/>
    <w:rsid w:val="00111AAA"/>
    <w:rsid w:val="00114479"/>
    <w:rsid w:val="0014423E"/>
    <w:rsid w:val="001463E6"/>
    <w:rsid w:val="00165E98"/>
    <w:rsid w:val="00171003"/>
    <w:rsid w:val="0017673C"/>
    <w:rsid w:val="001940B0"/>
    <w:rsid w:val="001C3BAE"/>
    <w:rsid w:val="001C534A"/>
    <w:rsid w:val="001F1301"/>
    <w:rsid w:val="001F1FAA"/>
    <w:rsid w:val="00203B0E"/>
    <w:rsid w:val="00207314"/>
    <w:rsid w:val="002163CD"/>
    <w:rsid w:val="00266CE9"/>
    <w:rsid w:val="00270A3B"/>
    <w:rsid w:val="00273454"/>
    <w:rsid w:val="00294DDF"/>
    <w:rsid w:val="002B4B1A"/>
    <w:rsid w:val="002B534C"/>
    <w:rsid w:val="002E1188"/>
    <w:rsid w:val="00312EFF"/>
    <w:rsid w:val="00344A36"/>
    <w:rsid w:val="00363985"/>
    <w:rsid w:val="003B26E1"/>
    <w:rsid w:val="003B3FE2"/>
    <w:rsid w:val="003C7E7D"/>
    <w:rsid w:val="003E5E93"/>
    <w:rsid w:val="003F3166"/>
    <w:rsid w:val="003F4C5C"/>
    <w:rsid w:val="00420259"/>
    <w:rsid w:val="0042658F"/>
    <w:rsid w:val="004921AE"/>
    <w:rsid w:val="004C6BAC"/>
    <w:rsid w:val="004C79A3"/>
    <w:rsid w:val="004E71E2"/>
    <w:rsid w:val="00533241"/>
    <w:rsid w:val="005473A9"/>
    <w:rsid w:val="00590C0D"/>
    <w:rsid w:val="005A17B4"/>
    <w:rsid w:val="005A6919"/>
    <w:rsid w:val="005B1B72"/>
    <w:rsid w:val="005B6443"/>
    <w:rsid w:val="005C5246"/>
    <w:rsid w:val="005F4658"/>
    <w:rsid w:val="00622B2F"/>
    <w:rsid w:val="00681E19"/>
    <w:rsid w:val="006A6D53"/>
    <w:rsid w:val="006C340D"/>
    <w:rsid w:val="006C79AC"/>
    <w:rsid w:val="006D2CED"/>
    <w:rsid w:val="006F1B01"/>
    <w:rsid w:val="006F4AD5"/>
    <w:rsid w:val="007B1803"/>
    <w:rsid w:val="007C021F"/>
    <w:rsid w:val="007D5335"/>
    <w:rsid w:val="007E3710"/>
    <w:rsid w:val="007E579B"/>
    <w:rsid w:val="00802242"/>
    <w:rsid w:val="00820C4D"/>
    <w:rsid w:val="00823128"/>
    <w:rsid w:val="0083346B"/>
    <w:rsid w:val="00876EF6"/>
    <w:rsid w:val="00892C2C"/>
    <w:rsid w:val="008A3D2D"/>
    <w:rsid w:val="008D13CD"/>
    <w:rsid w:val="0094187E"/>
    <w:rsid w:val="00945E78"/>
    <w:rsid w:val="009528A7"/>
    <w:rsid w:val="00953B13"/>
    <w:rsid w:val="00966DCF"/>
    <w:rsid w:val="009A2BDA"/>
    <w:rsid w:val="009B1323"/>
    <w:rsid w:val="009D4F16"/>
    <w:rsid w:val="00A200EF"/>
    <w:rsid w:val="00A35C7C"/>
    <w:rsid w:val="00A62BA5"/>
    <w:rsid w:val="00A65038"/>
    <w:rsid w:val="00A6756C"/>
    <w:rsid w:val="00A72DC4"/>
    <w:rsid w:val="00A7413B"/>
    <w:rsid w:val="00AB6AA4"/>
    <w:rsid w:val="00AC1499"/>
    <w:rsid w:val="00AC5861"/>
    <w:rsid w:val="00AC676E"/>
    <w:rsid w:val="00AF2153"/>
    <w:rsid w:val="00AF63D4"/>
    <w:rsid w:val="00B33F2A"/>
    <w:rsid w:val="00B37D4C"/>
    <w:rsid w:val="00B73367"/>
    <w:rsid w:val="00BB3B43"/>
    <w:rsid w:val="00BC066B"/>
    <w:rsid w:val="00C06B3D"/>
    <w:rsid w:val="00C221A7"/>
    <w:rsid w:val="00C73A38"/>
    <w:rsid w:val="00CD65A0"/>
    <w:rsid w:val="00CE3621"/>
    <w:rsid w:val="00CF2C3E"/>
    <w:rsid w:val="00CF3EE2"/>
    <w:rsid w:val="00D072EA"/>
    <w:rsid w:val="00D14C49"/>
    <w:rsid w:val="00D43F47"/>
    <w:rsid w:val="00D949BB"/>
    <w:rsid w:val="00DA2449"/>
    <w:rsid w:val="00DA2843"/>
    <w:rsid w:val="00DA5023"/>
    <w:rsid w:val="00DB1ADF"/>
    <w:rsid w:val="00DC5FB2"/>
    <w:rsid w:val="00DD2C79"/>
    <w:rsid w:val="00E00E5B"/>
    <w:rsid w:val="00E14113"/>
    <w:rsid w:val="00E429A6"/>
    <w:rsid w:val="00EB031C"/>
    <w:rsid w:val="00F16201"/>
    <w:rsid w:val="00F36F9D"/>
    <w:rsid w:val="00F72C33"/>
    <w:rsid w:val="00F743F6"/>
    <w:rsid w:val="00F846DD"/>
    <w:rsid w:val="00F875CC"/>
    <w:rsid w:val="00FA3CC8"/>
    <w:rsid w:val="00FA4326"/>
    <w:rsid w:val="00FB3AD4"/>
    <w:rsid w:val="00FC560D"/>
    <w:rsid w:val="00FD2F3E"/>
    <w:rsid w:val="00FE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73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qFormat/>
    <w:rsid w:val="002073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07314"/>
    <w:pPr>
      <w:ind w:left="720"/>
      <w:contextualSpacing/>
    </w:pPr>
  </w:style>
  <w:style w:type="character" w:customStyle="1" w:styleId="apple-converted-space">
    <w:name w:val="apple-converted-space"/>
    <w:basedOn w:val="a0"/>
    <w:rsid w:val="00207314"/>
  </w:style>
  <w:style w:type="character" w:styleId="a5">
    <w:name w:val="Hyperlink"/>
    <w:basedOn w:val="a0"/>
    <w:uiPriority w:val="99"/>
    <w:semiHidden/>
    <w:unhideWhenUsed/>
    <w:rsid w:val="002073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B4B1A"/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D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2C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2C79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37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37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37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3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2073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07314"/>
    <w:pPr>
      <w:ind w:left="720"/>
      <w:contextualSpacing/>
    </w:pPr>
  </w:style>
  <w:style w:type="character" w:customStyle="1" w:styleId="apple-converted-space">
    <w:name w:val="apple-converted-space"/>
    <w:basedOn w:val="a0"/>
    <w:rsid w:val="00207314"/>
  </w:style>
  <w:style w:type="character" w:styleId="a5">
    <w:name w:val="Hyperlink"/>
    <w:basedOn w:val="a0"/>
    <w:uiPriority w:val="99"/>
    <w:semiHidden/>
    <w:unhideWhenUsed/>
    <w:rsid w:val="002073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6B3825A71ACEACCA27F91D11369CB1950ED169F08FEFC7EDF7AB14EBH3c1I" TargetMode="External"/><Relationship Id="rId18" Type="http://schemas.openxmlformats.org/officeDocument/2006/relationships/image" Target="media/image3.wmf"/><Relationship Id="rId26" Type="http://schemas.openxmlformats.org/officeDocument/2006/relationships/hyperlink" Target="consultantplus://offline/ref=596B3825A71ACEACCA27F91E035AC3BE97078962F08BE390B0A8F049BC38559C09D74B28F5D36014F07093H6c5I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B1FB183DA338687532DF59EF4066F8A32A7E9AE4AD8BAC5D4D71A1E2B3B91AF6F121F21D5A4DB9MEUEI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596B3825A71ACEACCA27F91E035AC3BE97078962F08BE390B0A8F049BC38559C09D74B28F5D36014F07093H6c6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6B3825A71ACEACCA27F91D11369CB1950DD46DF988EFC7EDF7AB14EB315FCB4E98126AB1DE6115HFc9I" TargetMode="External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hyperlink" Target="file:///D:\&#1056;&#1072;&#1073;&#1086;&#1095;&#1080;&#1081;%20&#1089;&#1090;&#1086;&#1083;\&#1055;&#1088;&#1086;&#1082;&#1091;&#1088;&#1072;&#1090;&#1091;&#1088;&#1072;\&#1054;&#1090;&#1074;&#1077;&#1090;&#1099;%20&#1074;%202020%20&#1075;&#1086;&#1076;&#1091;\131-&#1087;%20&#1086;&#1090;%2018.12.2019%20&#1054;%20&#1087;&#1086;&#1088;&#1103;&#1082;&#1077;%20&#1086;&#1087;&#1088;&#1077;&#1076;&#1077;&#1083;&#1077;&#1085;&#1080;&#1103;%20&#1074;&#1088;&#1077;&#1076;&#1072;.doc" TargetMode="External"/><Relationship Id="rId23" Type="http://schemas.openxmlformats.org/officeDocument/2006/relationships/image" Target="media/image8.wmf"/><Relationship Id="rId28" Type="http://schemas.openxmlformats.org/officeDocument/2006/relationships/hyperlink" Target="file:///D:\&#1056;&#1072;&#1073;&#1086;&#1095;&#1080;&#1081;%20&#1089;&#1090;&#1086;&#1083;\&#1055;&#1088;&#1086;&#1082;&#1091;&#1088;&#1072;&#1090;&#1091;&#1088;&#1072;\&#1054;&#1090;&#1074;&#1077;&#1090;&#1099;%20&#1074;%202020%20&#1075;&#1086;&#1076;&#1091;\131-&#1087;%20&#1086;&#1090;%2018.12.2019%20&#1054;%20&#1087;&#1086;&#1088;&#1103;&#1082;&#1077;%20&#1086;&#1087;&#1088;&#1077;&#1076;&#1077;&#1083;&#1077;&#1085;&#1080;&#1103;%20&#1074;&#1088;&#1077;&#1076;&#1072;.doc" TargetMode="External"/><Relationship Id="rId10" Type="http://schemas.openxmlformats.org/officeDocument/2006/relationships/hyperlink" Target="consultantplus://offline/ref=596B3825A71ACEACCA27F91D11369CB1950ED56DFC8CEFC7EDF7AB14EB315FCB4E98126AB1DE601CHFc7I" TargetMode="Externa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6B3825A71ACEACCA27F91D11369CB1950FD56AFA8BEFC7EDF7AB14EBH3c1I" TargetMode="External"/><Relationship Id="rId14" Type="http://schemas.openxmlformats.org/officeDocument/2006/relationships/hyperlink" Target="file:///D:\&#1056;&#1072;&#1073;&#1086;&#1095;&#1080;&#1081;%20&#1089;&#1090;&#1086;&#1083;\&#1055;&#1088;&#1086;&#1082;&#1091;&#1088;&#1072;&#1090;&#1091;&#1088;&#1072;\&#1054;&#1090;&#1074;&#1077;&#1090;&#1099;%20&#1074;%202020%20&#1075;&#1086;&#1076;&#1091;\131-&#1087;%20&#1086;&#1090;%2018.12.2019%20&#1054;%20&#1087;&#1086;&#1088;&#1103;&#1082;&#1077;%20&#1086;&#1087;&#1088;&#1077;&#1076;&#1077;&#1083;&#1077;&#1085;&#1080;&#1103;%20&#1074;&#1088;&#1077;&#1076;&#1072;.doc" TargetMode="External"/><Relationship Id="rId22" Type="http://schemas.openxmlformats.org/officeDocument/2006/relationships/image" Target="media/image7.wmf"/><Relationship Id="rId27" Type="http://schemas.openxmlformats.org/officeDocument/2006/relationships/hyperlink" Target="file:///D:\&#1056;&#1072;&#1073;&#1086;&#1095;&#1080;&#1081;%20&#1089;&#1090;&#1086;&#1083;\&#1055;&#1088;&#1086;&#1082;&#1091;&#1088;&#1072;&#1090;&#1091;&#1088;&#1072;\&#1054;&#1090;&#1074;&#1077;&#1090;&#1099;%20&#1074;%202020%20&#1075;&#1086;&#1076;&#1091;\131-&#1087;%20&#1086;&#1090;%2018.12.2019%20&#1054;%20&#1087;&#1086;&#1088;&#1103;&#1082;&#1077;%20&#1086;&#1087;&#1088;&#1077;&#1076;&#1077;&#1083;&#1077;&#1085;&#1080;&#1103;%20&#1074;&#1088;&#1077;&#1076;&#1072;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F523-CACB-44F6-B910-848233EA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2020-01-21T11:02:00Z</cp:lastPrinted>
  <dcterms:created xsi:type="dcterms:W3CDTF">2019-04-02T06:19:00Z</dcterms:created>
  <dcterms:modified xsi:type="dcterms:W3CDTF">2020-01-21T11:05:00Z</dcterms:modified>
</cp:coreProperties>
</file>