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4A" w:rsidRDefault="009E704A" w:rsidP="009E704A">
      <w:pPr>
        <w:pStyle w:val="a4"/>
        <w:spacing w:before="0" w:beforeAutospacing="0" w:after="0"/>
        <w:ind w:left="23" w:right="23"/>
        <w:jc w:val="center"/>
        <w:rPr>
          <w:b/>
          <w:color w:val="000000"/>
          <w:sz w:val="28"/>
          <w:szCs w:val="28"/>
        </w:rPr>
      </w:pPr>
      <w:r>
        <w:rPr>
          <w:b/>
          <w:color w:val="000000"/>
          <w:sz w:val="28"/>
          <w:szCs w:val="28"/>
        </w:rPr>
        <w:t>ИНФОРМАЦИЯ</w:t>
      </w:r>
    </w:p>
    <w:p w:rsidR="009E704A" w:rsidRDefault="009E704A" w:rsidP="009E704A">
      <w:pPr>
        <w:pStyle w:val="a4"/>
        <w:spacing w:before="0" w:beforeAutospacing="0" w:after="0"/>
        <w:ind w:left="23" w:right="23"/>
        <w:jc w:val="center"/>
        <w:rPr>
          <w:b/>
          <w:color w:val="000000"/>
          <w:sz w:val="28"/>
          <w:szCs w:val="28"/>
        </w:rPr>
      </w:pPr>
      <w:r>
        <w:rPr>
          <w:b/>
          <w:color w:val="000000"/>
          <w:sz w:val="28"/>
          <w:szCs w:val="28"/>
        </w:rPr>
        <w:t xml:space="preserve">о проведении независимой экспертизы </w:t>
      </w:r>
    </w:p>
    <w:p w:rsidR="009E704A" w:rsidRDefault="009E704A" w:rsidP="009E704A">
      <w:pPr>
        <w:pStyle w:val="a4"/>
        <w:spacing w:before="0" w:beforeAutospacing="0" w:after="0"/>
        <w:ind w:left="23" w:right="23"/>
        <w:jc w:val="center"/>
        <w:rPr>
          <w:b/>
          <w:color w:val="000000"/>
          <w:sz w:val="28"/>
          <w:szCs w:val="28"/>
        </w:rPr>
      </w:pPr>
      <w:r>
        <w:rPr>
          <w:b/>
          <w:color w:val="000000"/>
          <w:sz w:val="28"/>
          <w:szCs w:val="28"/>
        </w:rPr>
        <w:t>проекта административного регламента</w:t>
      </w:r>
    </w:p>
    <w:p w:rsidR="009E704A" w:rsidRDefault="009E704A" w:rsidP="009E704A">
      <w:pPr>
        <w:pStyle w:val="a4"/>
        <w:spacing w:before="0" w:beforeAutospacing="0" w:after="0"/>
        <w:ind w:left="23" w:right="23"/>
        <w:jc w:val="center"/>
        <w:rPr>
          <w:color w:val="000000"/>
          <w:sz w:val="28"/>
          <w:szCs w:val="28"/>
        </w:rPr>
      </w:pPr>
    </w:p>
    <w:p w:rsidR="009E704A" w:rsidRPr="009E704A" w:rsidRDefault="009E704A" w:rsidP="009E704A">
      <w:pPr>
        <w:adjustRightInd w:val="0"/>
        <w:rPr>
          <w:sz w:val="28"/>
          <w:szCs w:val="28"/>
        </w:rPr>
      </w:pPr>
      <w:r w:rsidRPr="00E373FC">
        <w:rPr>
          <w:color w:val="000000"/>
          <w:sz w:val="28"/>
          <w:szCs w:val="28"/>
        </w:rPr>
        <w:t>      Администрацией муниципального образования Беляевский  сельсовет разработан и размещен на сайте муниципального образования Беляевский сельсовет Беляевского района Оренбургской области проект  постановления «</w:t>
      </w:r>
      <w:r w:rsidRPr="009E704A">
        <w:rPr>
          <w:sz w:val="28"/>
          <w:szCs w:val="28"/>
        </w:rPr>
        <w:t xml:space="preserve">Об утверждении административного   регламента 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w:t>
      </w:r>
    </w:p>
    <w:p w:rsidR="009E704A" w:rsidRDefault="009E704A" w:rsidP="009E704A">
      <w:pPr>
        <w:pStyle w:val="a4"/>
        <w:spacing w:beforeAutospacing="0"/>
        <w:ind w:left="25" w:right="25"/>
        <w:jc w:val="both"/>
        <w:rPr>
          <w:color w:val="000000"/>
          <w:sz w:val="28"/>
          <w:szCs w:val="28"/>
        </w:rPr>
      </w:pPr>
      <w:r>
        <w:rPr>
          <w:color w:val="000000"/>
          <w:sz w:val="28"/>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9E704A" w:rsidRDefault="009E704A" w:rsidP="009E704A">
      <w:pPr>
        <w:pStyle w:val="a4"/>
        <w:spacing w:beforeAutospacing="0"/>
        <w:ind w:left="25" w:right="25"/>
        <w:jc w:val="both"/>
        <w:rPr>
          <w:color w:val="000000"/>
          <w:sz w:val="28"/>
          <w:szCs w:val="28"/>
        </w:rPr>
      </w:pPr>
      <w:r>
        <w:rPr>
          <w:color w:val="000000"/>
          <w:sz w:val="28"/>
          <w:szCs w:val="28"/>
        </w:rPr>
        <w:t>     </w:t>
      </w:r>
      <w:r>
        <w:rPr>
          <w:sz w:val="28"/>
          <w:szCs w:val="28"/>
        </w:rPr>
        <w:t>Прием</w:t>
      </w:r>
      <w:r>
        <w:rPr>
          <w:color w:val="000000"/>
          <w:sz w:val="28"/>
          <w:szCs w:val="28"/>
        </w:rPr>
        <w:t xml:space="preserve"> заключений независимой экспертизы </w:t>
      </w:r>
      <w:r>
        <w:rPr>
          <w:sz w:val="28"/>
          <w:szCs w:val="28"/>
        </w:rPr>
        <w:t xml:space="preserve">производится ежедневно с 9.00 ч. до 17.00ч., кроме субботы и воскресенья в администрации сельсовета по адресу: с. Беляевка, ул. Банковская, д. 9, </w:t>
      </w:r>
      <w:r>
        <w:rPr>
          <w:color w:val="000000"/>
          <w:sz w:val="28"/>
          <w:szCs w:val="28"/>
        </w:rPr>
        <w:t xml:space="preserve">Беляевского района Оренбургской области кабинет специалистов в срок до  24 ноября 2017 года.  </w:t>
      </w:r>
    </w:p>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p w:rsidR="009E704A" w:rsidRDefault="009E704A"/>
    <w:tbl>
      <w:tblPr>
        <w:tblW w:w="0" w:type="auto"/>
        <w:tblInd w:w="70" w:type="dxa"/>
        <w:tblLayout w:type="fixed"/>
        <w:tblCellMar>
          <w:left w:w="70" w:type="dxa"/>
          <w:right w:w="70" w:type="dxa"/>
        </w:tblCellMar>
        <w:tblLook w:val="04A0"/>
      </w:tblPr>
      <w:tblGrid>
        <w:gridCol w:w="9072"/>
      </w:tblGrid>
      <w:tr w:rsidR="000103B4" w:rsidRPr="00050762" w:rsidTr="00EA1E0F">
        <w:trPr>
          <w:cantSplit/>
          <w:trHeight w:val="1519"/>
        </w:trPr>
        <w:tc>
          <w:tcPr>
            <w:tcW w:w="9072" w:type="dxa"/>
            <w:tcBorders>
              <w:top w:val="nil"/>
              <w:left w:val="nil"/>
              <w:bottom w:val="double" w:sz="12" w:space="0" w:color="auto"/>
              <w:right w:val="nil"/>
            </w:tcBorders>
            <w:hideMark/>
          </w:tcPr>
          <w:p w:rsidR="000103B4" w:rsidRPr="00050762" w:rsidRDefault="000103B4" w:rsidP="00EA1E0F">
            <w:pPr>
              <w:jc w:val="center"/>
              <w:rPr>
                <w:b/>
                <w:sz w:val="28"/>
                <w:szCs w:val="28"/>
                <w:lang w:eastAsia="en-US"/>
              </w:rPr>
            </w:pPr>
            <w:r w:rsidRPr="00050762">
              <w:rPr>
                <w:b/>
                <w:sz w:val="28"/>
                <w:szCs w:val="28"/>
                <w:lang w:eastAsia="en-US"/>
              </w:rPr>
              <w:lastRenderedPageBreak/>
              <w:t>АДМИНИСТРАЦИЯ</w:t>
            </w:r>
          </w:p>
          <w:p w:rsidR="000103B4" w:rsidRPr="00050762" w:rsidRDefault="000103B4" w:rsidP="00EA1E0F">
            <w:pPr>
              <w:jc w:val="center"/>
              <w:rPr>
                <w:b/>
                <w:sz w:val="28"/>
                <w:szCs w:val="28"/>
                <w:lang w:eastAsia="en-US"/>
              </w:rPr>
            </w:pPr>
            <w:r w:rsidRPr="00050762">
              <w:rPr>
                <w:b/>
                <w:sz w:val="28"/>
                <w:szCs w:val="28"/>
                <w:lang w:eastAsia="en-US"/>
              </w:rPr>
              <w:t xml:space="preserve">  МУНИЦИПАЛЬНОГО ОБРАЗОВАНИЯ </w:t>
            </w:r>
          </w:p>
          <w:p w:rsidR="000103B4" w:rsidRPr="00050762" w:rsidRDefault="000103B4" w:rsidP="00EA1E0F">
            <w:pPr>
              <w:jc w:val="center"/>
              <w:rPr>
                <w:b/>
                <w:sz w:val="28"/>
                <w:szCs w:val="28"/>
                <w:lang w:eastAsia="en-US"/>
              </w:rPr>
            </w:pPr>
            <w:r w:rsidRPr="00050762">
              <w:rPr>
                <w:b/>
                <w:sz w:val="28"/>
                <w:szCs w:val="28"/>
                <w:lang w:eastAsia="en-US"/>
              </w:rPr>
              <w:t xml:space="preserve">БЕЛЯЕВСКИЙ СЕЛЬСОВЕТ </w:t>
            </w:r>
          </w:p>
          <w:p w:rsidR="000103B4" w:rsidRPr="00050762" w:rsidRDefault="000103B4" w:rsidP="00EA1E0F">
            <w:pPr>
              <w:jc w:val="center"/>
              <w:rPr>
                <w:b/>
                <w:sz w:val="28"/>
                <w:szCs w:val="28"/>
                <w:lang w:eastAsia="en-US"/>
              </w:rPr>
            </w:pPr>
            <w:r w:rsidRPr="00050762">
              <w:rPr>
                <w:b/>
                <w:sz w:val="28"/>
                <w:szCs w:val="28"/>
                <w:lang w:eastAsia="en-US"/>
              </w:rPr>
              <w:t>БЕЛЯЕВСКОГО  РАЙОНА ОРЕНБУРГСКОЙ ОБЛАСТИ</w:t>
            </w:r>
          </w:p>
        </w:tc>
      </w:tr>
      <w:tr w:rsidR="000103B4" w:rsidRPr="00050762" w:rsidTr="00EA1E0F">
        <w:trPr>
          <w:cantSplit/>
          <w:trHeight w:val="1190"/>
        </w:trPr>
        <w:tc>
          <w:tcPr>
            <w:tcW w:w="9072" w:type="dxa"/>
            <w:vAlign w:val="bottom"/>
          </w:tcPr>
          <w:p w:rsidR="000103B4" w:rsidRPr="00050762" w:rsidRDefault="000103B4" w:rsidP="00EA1E0F">
            <w:pPr>
              <w:autoSpaceDE w:val="0"/>
              <w:autoSpaceDN w:val="0"/>
              <w:jc w:val="center"/>
              <w:rPr>
                <w:b/>
                <w:sz w:val="28"/>
                <w:szCs w:val="28"/>
                <w:lang w:eastAsia="en-US"/>
              </w:rPr>
            </w:pPr>
            <w:r w:rsidRPr="00050762">
              <w:rPr>
                <w:b/>
                <w:sz w:val="28"/>
                <w:szCs w:val="28"/>
                <w:lang w:eastAsia="en-US"/>
              </w:rPr>
              <w:t>ПОСТАНОВЛЕНИЕ</w:t>
            </w:r>
          </w:p>
          <w:p w:rsidR="000103B4" w:rsidRPr="00050762" w:rsidRDefault="000103B4" w:rsidP="00EA1E0F">
            <w:pPr>
              <w:autoSpaceDE w:val="0"/>
              <w:autoSpaceDN w:val="0"/>
              <w:rPr>
                <w:sz w:val="28"/>
                <w:szCs w:val="28"/>
                <w:lang w:eastAsia="en-US"/>
              </w:rPr>
            </w:pPr>
            <w:r w:rsidRPr="00050762">
              <w:rPr>
                <w:sz w:val="28"/>
                <w:szCs w:val="28"/>
                <w:lang w:eastAsia="en-US"/>
              </w:rPr>
              <w:t>00.00. 2017                                                                                             № 00-п</w:t>
            </w:r>
          </w:p>
        </w:tc>
      </w:tr>
    </w:tbl>
    <w:p w:rsidR="000103B4" w:rsidRDefault="000103B4" w:rsidP="000103B4">
      <w:pPr>
        <w:jc w:val="center"/>
        <w:rPr>
          <w:sz w:val="28"/>
          <w:szCs w:val="28"/>
        </w:rPr>
      </w:pPr>
      <w:r w:rsidRPr="00050762">
        <w:rPr>
          <w:sz w:val="28"/>
          <w:szCs w:val="28"/>
        </w:rPr>
        <w:t>с.Беляевка</w:t>
      </w:r>
    </w:p>
    <w:p w:rsidR="006A7582" w:rsidRPr="00050762" w:rsidRDefault="006A7582" w:rsidP="000103B4">
      <w:pPr>
        <w:jc w:val="center"/>
        <w:rPr>
          <w:sz w:val="28"/>
          <w:szCs w:val="28"/>
        </w:rPr>
      </w:pPr>
    </w:p>
    <w:p w:rsidR="000103B4" w:rsidRPr="006A7582" w:rsidRDefault="000103B4" w:rsidP="000103B4">
      <w:pPr>
        <w:pStyle w:val="ConsPlusTitle"/>
        <w:jc w:val="center"/>
        <w:rPr>
          <w:rFonts w:ascii="Times New Roman" w:hAnsi="Times New Roman" w:cs="Times New Roman"/>
          <w:b w:val="0"/>
          <w:sz w:val="28"/>
          <w:szCs w:val="28"/>
        </w:rPr>
      </w:pPr>
      <w:r w:rsidRPr="006A7582">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w:t>
      </w:r>
    </w:p>
    <w:p w:rsidR="000103B4" w:rsidRPr="00050762" w:rsidRDefault="000103B4" w:rsidP="000103B4">
      <w:pPr>
        <w:rPr>
          <w:sz w:val="28"/>
          <w:szCs w:val="28"/>
        </w:rPr>
      </w:pPr>
    </w:p>
    <w:p w:rsidR="000103B4" w:rsidRPr="00050762" w:rsidRDefault="000103B4" w:rsidP="000103B4">
      <w:pPr>
        <w:jc w:val="both"/>
        <w:rPr>
          <w:sz w:val="28"/>
          <w:szCs w:val="28"/>
        </w:rPr>
      </w:pPr>
      <w:r w:rsidRPr="00050762">
        <w:rPr>
          <w:sz w:val="28"/>
          <w:szCs w:val="28"/>
        </w:rPr>
        <w:t>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 ФЗ «Об общих принципах организации местного самоуправления в Российской Федерации»,  постановлением администрации сельсовета № 103-п  от 15.05.2012  «О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w:t>
      </w:r>
      <w:r>
        <w:rPr>
          <w:sz w:val="28"/>
          <w:szCs w:val="28"/>
        </w:rPr>
        <w:t>ования Беляевский сельсовет», постановля</w:t>
      </w:r>
      <w:r w:rsidRPr="00050762">
        <w:rPr>
          <w:sz w:val="28"/>
          <w:szCs w:val="28"/>
        </w:rPr>
        <w:t xml:space="preserve">ю: </w:t>
      </w:r>
    </w:p>
    <w:p w:rsidR="000103B4" w:rsidRPr="00050762" w:rsidRDefault="000103B4" w:rsidP="000103B4">
      <w:pPr>
        <w:jc w:val="both"/>
        <w:rPr>
          <w:sz w:val="28"/>
          <w:szCs w:val="28"/>
        </w:rPr>
      </w:pPr>
      <w:r w:rsidRPr="00050762">
        <w:rPr>
          <w:sz w:val="28"/>
          <w:szCs w:val="28"/>
        </w:rPr>
        <w:t xml:space="preserve">       1.Утвердить административный регламент предоставления муниципальной услуги «</w:t>
      </w:r>
      <w:r>
        <w:rPr>
          <w:sz w:val="28"/>
          <w:szCs w:val="28"/>
        </w:rPr>
        <w:t>Обеспечение жильем молодых семей в Оренбургской области на 2014-2020 годы</w:t>
      </w:r>
      <w:r w:rsidRPr="00050762">
        <w:rPr>
          <w:sz w:val="28"/>
          <w:szCs w:val="28"/>
        </w:rPr>
        <w:t xml:space="preserve">» согласно приложению. </w:t>
      </w:r>
    </w:p>
    <w:p w:rsidR="000103B4" w:rsidRPr="00050762" w:rsidRDefault="000103B4" w:rsidP="000103B4">
      <w:pPr>
        <w:jc w:val="both"/>
        <w:rPr>
          <w:sz w:val="28"/>
          <w:szCs w:val="28"/>
        </w:rPr>
      </w:pPr>
      <w:r w:rsidRPr="00050762">
        <w:rPr>
          <w:sz w:val="28"/>
          <w:szCs w:val="28"/>
        </w:rPr>
        <w:t xml:space="preserve">      2. Специалисту второй  категории </w:t>
      </w:r>
      <w:r>
        <w:rPr>
          <w:sz w:val="28"/>
          <w:szCs w:val="28"/>
        </w:rPr>
        <w:t>Ахметзяновой Г.С.</w:t>
      </w:r>
      <w:r w:rsidRPr="00050762">
        <w:rPr>
          <w:sz w:val="28"/>
          <w:szCs w:val="28"/>
        </w:rPr>
        <w:t xml:space="preserve"> организовать работу в соответствии с требованиями административных регламентов.          </w:t>
      </w:r>
    </w:p>
    <w:p w:rsidR="000103B4" w:rsidRPr="00050762" w:rsidRDefault="000103B4" w:rsidP="000103B4">
      <w:pPr>
        <w:jc w:val="both"/>
        <w:rPr>
          <w:sz w:val="28"/>
          <w:szCs w:val="28"/>
        </w:rPr>
      </w:pPr>
      <w:r w:rsidRPr="00050762">
        <w:rPr>
          <w:sz w:val="28"/>
          <w:szCs w:val="28"/>
        </w:rPr>
        <w:t xml:space="preserve">      3. Контроль за исполнением настоящего постановления  оставляю за собой.</w:t>
      </w:r>
    </w:p>
    <w:p w:rsidR="000103B4" w:rsidRDefault="000103B4" w:rsidP="000103B4">
      <w:pPr>
        <w:tabs>
          <w:tab w:val="left" w:pos="426"/>
        </w:tabs>
        <w:jc w:val="both"/>
        <w:rPr>
          <w:sz w:val="28"/>
          <w:szCs w:val="28"/>
        </w:rPr>
      </w:pPr>
      <w:r w:rsidRPr="00050762">
        <w:rPr>
          <w:sz w:val="28"/>
          <w:szCs w:val="28"/>
        </w:rPr>
        <w:t xml:space="preserve">      4. Постановление  вступает в силу после его опубликования.</w:t>
      </w:r>
    </w:p>
    <w:p w:rsidR="000103B4" w:rsidRDefault="000103B4" w:rsidP="000103B4">
      <w:pPr>
        <w:tabs>
          <w:tab w:val="left" w:pos="426"/>
        </w:tabs>
        <w:jc w:val="both"/>
        <w:rPr>
          <w:sz w:val="28"/>
          <w:szCs w:val="28"/>
        </w:rPr>
      </w:pPr>
    </w:p>
    <w:tbl>
      <w:tblPr>
        <w:tblW w:w="0" w:type="auto"/>
        <w:tblLook w:val="04A0"/>
      </w:tblPr>
      <w:tblGrid>
        <w:gridCol w:w="4785"/>
        <w:gridCol w:w="4786"/>
      </w:tblGrid>
      <w:tr w:rsidR="000103B4" w:rsidTr="000103B4">
        <w:tc>
          <w:tcPr>
            <w:tcW w:w="4785" w:type="dxa"/>
          </w:tcPr>
          <w:p w:rsidR="000103B4" w:rsidRPr="000103B4" w:rsidRDefault="000103B4" w:rsidP="000103B4">
            <w:pPr>
              <w:tabs>
                <w:tab w:val="left" w:pos="426"/>
              </w:tabs>
              <w:jc w:val="both"/>
              <w:rPr>
                <w:sz w:val="28"/>
                <w:szCs w:val="28"/>
              </w:rPr>
            </w:pPr>
            <w:r w:rsidRPr="000103B4">
              <w:rPr>
                <w:sz w:val="28"/>
                <w:szCs w:val="28"/>
              </w:rPr>
              <w:t>Глава администрации</w:t>
            </w:r>
          </w:p>
          <w:p w:rsidR="000103B4" w:rsidRPr="000103B4" w:rsidRDefault="000103B4" w:rsidP="000103B4">
            <w:pPr>
              <w:tabs>
                <w:tab w:val="left" w:pos="426"/>
              </w:tabs>
              <w:jc w:val="both"/>
              <w:rPr>
                <w:sz w:val="28"/>
                <w:szCs w:val="28"/>
              </w:rPr>
            </w:pPr>
            <w:r w:rsidRPr="000103B4">
              <w:rPr>
                <w:sz w:val="28"/>
                <w:szCs w:val="28"/>
              </w:rPr>
              <w:t>муниципального образования</w:t>
            </w:r>
          </w:p>
          <w:p w:rsidR="000103B4" w:rsidRPr="000103B4" w:rsidRDefault="000103B4" w:rsidP="000103B4">
            <w:pPr>
              <w:tabs>
                <w:tab w:val="left" w:pos="426"/>
              </w:tabs>
              <w:jc w:val="both"/>
              <w:rPr>
                <w:sz w:val="28"/>
                <w:szCs w:val="28"/>
              </w:rPr>
            </w:pPr>
            <w:r w:rsidRPr="000103B4">
              <w:rPr>
                <w:sz w:val="28"/>
                <w:szCs w:val="28"/>
              </w:rPr>
              <w:t>Беляевского сельсовета</w:t>
            </w:r>
          </w:p>
        </w:tc>
        <w:tc>
          <w:tcPr>
            <w:tcW w:w="4786" w:type="dxa"/>
          </w:tcPr>
          <w:p w:rsidR="000103B4" w:rsidRPr="000103B4" w:rsidRDefault="000103B4" w:rsidP="000103B4">
            <w:pPr>
              <w:tabs>
                <w:tab w:val="left" w:pos="426"/>
              </w:tabs>
              <w:jc w:val="right"/>
              <w:rPr>
                <w:sz w:val="28"/>
                <w:szCs w:val="28"/>
              </w:rPr>
            </w:pPr>
            <w:r w:rsidRPr="000103B4">
              <w:rPr>
                <w:sz w:val="28"/>
                <w:szCs w:val="28"/>
              </w:rPr>
              <w:t>Ю.В. Злубко</w:t>
            </w:r>
          </w:p>
        </w:tc>
      </w:tr>
    </w:tbl>
    <w:p w:rsidR="000103B4" w:rsidRPr="00050762" w:rsidRDefault="000103B4" w:rsidP="000103B4">
      <w:pPr>
        <w:jc w:val="both"/>
        <w:rPr>
          <w:sz w:val="28"/>
          <w:szCs w:val="28"/>
        </w:rPr>
      </w:pPr>
    </w:p>
    <w:tbl>
      <w:tblPr>
        <w:tblW w:w="0" w:type="auto"/>
        <w:tblLook w:val="04A0"/>
      </w:tblPr>
      <w:tblGrid>
        <w:gridCol w:w="1526"/>
        <w:gridCol w:w="8611"/>
      </w:tblGrid>
      <w:tr w:rsidR="000103B4" w:rsidRPr="00050762" w:rsidTr="00EA1E0F">
        <w:tc>
          <w:tcPr>
            <w:tcW w:w="1526" w:type="dxa"/>
            <w:hideMark/>
          </w:tcPr>
          <w:p w:rsidR="000103B4" w:rsidRPr="00050762" w:rsidRDefault="000103B4" w:rsidP="00EA1E0F">
            <w:pPr>
              <w:jc w:val="both"/>
              <w:rPr>
                <w:sz w:val="28"/>
                <w:szCs w:val="28"/>
              </w:rPr>
            </w:pPr>
            <w:r w:rsidRPr="00050762">
              <w:rPr>
                <w:sz w:val="28"/>
                <w:szCs w:val="28"/>
              </w:rPr>
              <w:t>Разослано:</w:t>
            </w:r>
          </w:p>
        </w:tc>
        <w:tc>
          <w:tcPr>
            <w:tcW w:w="8611" w:type="dxa"/>
          </w:tcPr>
          <w:p w:rsidR="000103B4" w:rsidRPr="00050762" w:rsidRDefault="000103B4" w:rsidP="00EA1E0F">
            <w:pPr>
              <w:jc w:val="both"/>
              <w:rPr>
                <w:sz w:val="28"/>
                <w:szCs w:val="28"/>
              </w:rPr>
            </w:pPr>
            <w:r>
              <w:rPr>
                <w:sz w:val="28"/>
                <w:szCs w:val="28"/>
              </w:rPr>
              <w:t>Ахметзяновой Г.С.</w:t>
            </w:r>
            <w:r w:rsidRPr="00050762">
              <w:rPr>
                <w:sz w:val="28"/>
                <w:szCs w:val="28"/>
              </w:rPr>
              <w:t xml:space="preserve">, администрации района, Правительству области,  прокурору, в дело              </w:t>
            </w:r>
          </w:p>
          <w:p w:rsidR="000103B4" w:rsidRPr="00050762" w:rsidRDefault="000103B4" w:rsidP="00EA1E0F">
            <w:pPr>
              <w:jc w:val="both"/>
              <w:rPr>
                <w:sz w:val="28"/>
                <w:szCs w:val="28"/>
              </w:rPr>
            </w:pPr>
          </w:p>
        </w:tc>
      </w:tr>
    </w:tbl>
    <w:p w:rsidR="000103B4" w:rsidRPr="00050762" w:rsidRDefault="000103B4" w:rsidP="000103B4">
      <w:pPr>
        <w:rPr>
          <w:sz w:val="24"/>
          <w:szCs w:val="24"/>
        </w:rPr>
      </w:pPr>
    </w:p>
    <w:p w:rsidR="000103B4" w:rsidRPr="00050762" w:rsidRDefault="000103B4" w:rsidP="000103B4"/>
    <w:p w:rsidR="00475A7C" w:rsidRPr="00724AD9" w:rsidRDefault="00475A7C" w:rsidP="00724AD9">
      <w:pPr>
        <w:jc w:val="both"/>
        <w:rPr>
          <w:sz w:val="24"/>
          <w:szCs w:val="24"/>
        </w:rPr>
      </w:pPr>
    </w:p>
    <w:p w:rsidR="00D469BF" w:rsidRPr="00D469BF" w:rsidRDefault="000103B4" w:rsidP="00D469BF">
      <w:pPr>
        <w:pStyle w:val="ConsPlusNormal"/>
        <w:jc w:val="right"/>
        <w:rPr>
          <w:rFonts w:ascii="Times New Roman" w:hAnsi="Times New Roman" w:cs="Times New Roman"/>
          <w:bCs/>
          <w:sz w:val="24"/>
          <w:szCs w:val="24"/>
        </w:rPr>
      </w:pPr>
      <w:r>
        <w:rPr>
          <w:b/>
          <w:sz w:val="24"/>
          <w:szCs w:val="24"/>
        </w:rPr>
        <w:br w:type="page"/>
      </w:r>
      <w:r w:rsidR="00D469BF" w:rsidRPr="00D469BF">
        <w:rPr>
          <w:rFonts w:ascii="Times New Roman" w:hAnsi="Times New Roman" w:cs="Times New Roman"/>
          <w:bCs/>
          <w:sz w:val="24"/>
          <w:szCs w:val="24"/>
        </w:rPr>
        <w:lastRenderedPageBreak/>
        <w:t>Приложение</w:t>
      </w:r>
    </w:p>
    <w:p w:rsidR="00D469BF" w:rsidRPr="00D469BF" w:rsidRDefault="00D469BF" w:rsidP="00D469BF">
      <w:pPr>
        <w:pStyle w:val="ConsPlusNormal"/>
        <w:jc w:val="right"/>
        <w:rPr>
          <w:rFonts w:ascii="Times New Roman" w:hAnsi="Times New Roman" w:cs="Times New Roman"/>
          <w:bCs/>
          <w:sz w:val="24"/>
          <w:szCs w:val="24"/>
        </w:rPr>
      </w:pPr>
      <w:r w:rsidRPr="00D469BF">
        <w:rPr>
          <w:rFonts w:ascii="Times New Roman" w:hAnsi="Times New Roman" w:cs="Times New Roman"/>
          <w:bCs/>
          <w:sz w:val="24"/>
          <w:szCs w:val="24"/>
        </w:rPr>
        <w:t>к Постановлению администрации</w:t>
      </w:r>
    </w:p>
    <w:p w:rsidR="00D469BF" w:rsidRPr="00D469BF" w:rsidRDefault="00D469BF" w:rsidP="00D469BF">
      <w:pPr>
        <w:pStyle w:val="ConsPlusNormal"/>
        <w:jc w:val="right"/>
        <w:rPr>
          <w:rFonts w:ascii="Times New Roman" w:hAnsi="Times New Roman" w:cs="Times New Roman"/>
          <w:bCs/>
          <w:sz w:val="24"/>
          <w:szCs w:val="24"/>
        </w:rPr>
      </w:pPr>
      <w:r w:rsidRPr="00D469BF">
        <w:rPr>
          <w:rFonts w:ascii="Times New Roman" w:hAnsi="Times New Roman" w:cs="Times New Roman"/>
          <w:bCs/>
          <w:sz w:val="24"/>
          <w:szCs w:val="24"/>
        </w:rPr>
        <w:t>муниципального образования</w:t>
      </w:r>
    </w:p>
    <w:p w:rsidR="00D469BF" w:rsidRPr="00D469BF" w:rsidRDefault="00D469BF" w:rsidP="00D469BF">
      <w:pPr>
        <w:pStyle w:val="ConsPlusNormal"/>
        <w:jc w:val="right"/>
        <w:rPr>
          <w:rFonts w:ascii="Times New Roman" w:hAnsi="Times New Roman" w:cs="Times New Roman"/>
          <w:bCs/>
          <w:sz w:val="24"/>
          <w:szCs w:val="24"/>
        </w:rPr>
      </w:pPr>
      <w:r w:rsidRPr="00D469BF">
        <w:rPr>
          <w:rFonts w:ascii="Times New Roman" w:hAnsi="Times New Roman" w:cs="Times New Roman"/>
          <w:bCs/>
          <w:sz w:val="24"/>
          <w:szCs w:val="24"/>
        </w:rPr>
        <w:t>Беляевский сельсовет</w:t>
      </w:r>
    </w:p>
    <w:p w:rsidR="00D469BF" w:rsidRDefault="00D469BF" w:rsidP="00D469BF">
      <w:pPr>
        <w:widowControl w:val="0"/>
        <w:autoSpaceDE w:val="0"/>
        <w:autoSpaceDN w:val="0"/>
        <w:adjustRightInd w:val="0"/>
        <w:ind w:firstLine="709"/>
        <w:jc w:val="right"/>
        <w:rPr>
          <w:b/>
          <w:sz w:val="24"/>
          <w:szCs w:val="24"/>
        </w:rPr>
      </w:pPr>
      <w:r w:rsidRPr="00D469BF">
        <w:rPr>
          <w:bCs/>
          <w:sz w:val="24"/>
          <w:szCs w:val="24"/>
        </w:rPr>
        <w:t>от «___»________2017г № 00-п</w:t>
      </w: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Административный регламент</w:t>
      </w: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предоставления муниципальной услуги</w:t>
      </w:r>
    </w:p>
    <w:p w:rsidR="00475A7C" w:rsidRPr="00724AD9" w:rsidRDefault="00475A7C" w:rsidP="00FF46AC">
      <w:pPr>
        <w:widowControl w:val="0"/>
        <w:autoSpaceDE w:val="0"/>
        <w:autoSpaceDN w:val="0"/>
        <w:adjustRightInd w:val="0"/>
        <w:ind w:firstLine="709"/>
        <w:jc w:val="center"/>
        <w:rPr>
          <w:b/>
          <w:sz w:val="24"/>
          <w:szCs w:val="24"/>
        </w:rPr>
      </w:pPr>
      <w:r w:rsidRPr="00724AD9">
        <w:rPr>
          <w:b/>
          <w:sz w:val="24"/>
          <w:szCs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outlineLvl w:val="1"/>
        <w:rPr>
          <w:b/>
          <w:sz w:val="24"/>
          <w:szCs w:val="24"/>
        </w:rPr>
      </w:pPr>
      <w:bookmarkStart w:id="0" w:name="Par44"/>
      <w:bookmarkEnd w:id="0"/>
      <w:r w:rsidRPr="00724AD9">
        <w:rPr>
          <w:b/>
          <w:sz w:val="24"/>
          <w:szCs w:val="24"/>
        </w:rPr>
        <w:t>1. Общие положения</w:t>
      </w:r>
    </w:p>
    <w:p w:rsidR="00475A7C" w:rsidRPr="00724AD9" w:rsidRDefault="00475A7C" w:rsidP="007A3022">
      <w:pPr>
        <w:widowControl w:val="0"/>
        <w:autoSpaceDE w:val="0"/>
        <w:autoSpaceDN w:val="0"/>
        <w:adjustRightInd w:val="0"/>
        <w:ind w:firstLine="709"/>
        <w:jc w:val="center"/>
        <w:outlineLvl w:val="1"/>
        <w:rPr>
          <w:b/>
          <w:sz w:val="24"/>
          <w:szCs w:val="24"/>
        </w:rPr>
      </w:pPr>
    </w:p>
    <w:p w:rsidR="00475A7C" w:rsidRPr="00724AD9" w:rsidRDefault="00475A7C" w:rsidP="007A3022">
      <w:pPr>
        <w:widowControl w:val="0"/>
        <w:autoSpaceDE w:val="0"/>
        <w:autoSpaceDN w:val="0"/>
        <w:adjustRightInd w:val="0"/>
        <w:ind w:firstLine="709"/>
        <w:jc w:val="center"/>
        <w:outlineLvl w:val="1"/>
        <w:rPr>
          <w:b/>
          <w:sz w:val="24"/>
          <w:szCs w:val="24"/>
        </w:rPr>
      </w:pPr>
      <w:r w:rsidRPr="00724AD9">
        <w:rPr>
          <w:b/>
          <w:sz w:val="24"/>
          <w:szCs w:val="24"/>
        </w:rPr>
        <w:t>Предмет регулирования регламента</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xml:space="preserve">1. Административный регламент предоставления муниципальной услуги </w:t>
      </w:r>
      <w:r w:rsidRPr="00724AD9">
        <w:rPr>
          <w:color w:val="000000"/>
          <w:sz w:val="24"/>
          <w:szCs w:val="24"/>
        </w:rPr>
        <w:t>«</w:t>
      </w:r>
      <w:r w:rsidRPr="00724AD9">
        <w:rPr>
          <w:sz w:val="24"/>
          <w:szCs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Круг получателей</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tabs>
          <w:tab w:val="left" w:pos="550"/>
        </w:tabs>
        <w:autoSpaceDE w:val="0"/>
        <w:autoSpaceDN w:val="0"/>
        <w:adjustRightInd w:val="0"/>
        <w:ind w:firstLine="709"/>
        <w:jc w:val="both"/>
        <w:rPr>
          <w:sz w:val="24"/>
          <w:szCs w:val="24"/>
        </w:rPr>
      </w:pPr>
      <w:r w:rsidRPr="00724AD9">
        <w:rPr>
          <w:sz w:val="24"/>
          <w:szCs w:val="24"/>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 на 2014–2020 годы».</w:t>
      </w:r>
    </w:p>
    <w:p w:rsidR="00475A7C" w:rsidRPr="00724AD9" w:rsidRDefault="00475A7C" w:rsidP="007A3022">
      <w:pPr>
        <w:widowControl w:val="0"/>
        <w:autoSpaceDE w:val="0"/>
        <w:autoSpaceDN w:val="0"/>
        <w:adjustRightInd w:val="0"/>
        <w:ind w:firstLine="709"/>
        <w:jc w:val="both"/>
        <w:rPr>
          <w:sz w:val="24"/>
          <w:szCs w:val="24"/>
        </w:rPr>
      </w:pPr>
    </w:p>
    <w:p w:rsidR="00724AD9" w:rsidRPr="00724AD9" w:rsidRDefault="00724AD9" w:rsidP="00724AD9">
      <w:pPr>
        <w:pStyle w:val="ac"/>
        <w:jc w:val="center"/>
        <w:rPr>
          <w:color w:val="000000" w:themeColor="text1"/>
        </w:rPr>
      </w:pPr>
      <w:r w:rsidRPr="00724AD9">
        <w:rPr>
          <w:b/>
        </w:rPr>
        <w:t>Требования к порядку информирования о предоставлении</w:t>
      </w:r>
      <w:r w:rsidRPr="00724AD9">
        <w:rPr>
          <w:b/>
        </w:rPr>
        <w:br/>
        <w:t>муниципальной услуги</w:t>
      </w:r>
    </w:p>
    <w:p w:rsidR="00724AD9" w:rsidRPr="00724AD9" w:rsidRDefault="00724AD9" w:rsidP="00724AD9">
      <w:pPr>
        <w:pStyle w:val="ac"/>
        <w:jc w:val="both"/>
        <w:rPr>
          <w:color w:val="000000" w:themeColor="text1"/>
        </w:rPr>
      </w:pPr>
    </w:p>
    <w:p w:rsidR="00724AD9" w:rsidRPr="00724AD9" w:rsidRDefault="00724AD9" w:rsidP="00724AD9">
      <w:pPr>
        <w:pStyle w:val="ac"/>
        <w:numPr>
          <w:ilvl w:val="0"/>
          <w:numId w:val="15"/>
        </w:numPr>
        <w:spacing w:after="200" w:line="276" w:lineRule="auto"/>
        <w:ind w:left="0" w:firstLine="567"/>
        <w:contextualSpacing/>
        <w:rPr>
          <w:b/>
        </w:rPr>
      </w:pPr>
      <w:r w:rsidRPr="00724AD9">
        <w:t>Наименование органа местного самоуправления: администрация муниципального образования Беляевский сельсовет.</w:t>
      </w:r>
      <w:r w:rsidRPr="00724AD9">
        <w:br/>
        <w:t>Почтовый адрес: 461330, Оренбургская область, Беляевский район, с. Беляевка, ул. Банковская, д.9.</w:t>
      </w:r>
    </w:p>
    <w:p w:rsidR="00724AD9" w:rsidRPr="00724AD9" w:rsidRDefault="00724AD9" w:rsidP="00724AD9">
      <w:pPr>
        <w:pStyle w:val="ac"/>
        <w:ind w:left="0" w:firstLine="567"/>
      </w:pPr>
      <w:r w:rsidRPr="00724AD9">
        <w:t>Адрес электронной почты органа местного самоуправления: </w:t>
      </w:r>
      <w:hyperlink r:id="rId7" w:history="1">
        <w:r w:rsidRPr="00724AD9">
          <w:rPr>
            <w:rStyle w:val="ad"/>
            <w:lang w:val="en-US"/>
          </w:rPr>
          <w:t>bel</w:t>
        </w:r>
        <w:r w:rsidRPr="00724AD9">
          <w:rPr>
            <w:rStyle w:val="ad"/>
          </w:rPr>
          <w:t>2011</w:t>
        </w:r>
        <w:r w:rsidRPr="00724AD9">
          <w:rPr>
            <w:rStyle w:val="ad"/>
            <w:lang w:val="en-US"/>
          </w:rPr>
          <w:t>selsowet</w:t>
        </w:r>
        <w:r w:rsidRPr="00724AD9">
          <w:rPr>
            <w:rStyle w:val="ad"/>
          </w:rPr>
          <w:t>@</w:t>
        </w:r>
        <w:r w:rsidRPr="00724AD9">
          <w:rPr>
            <w:rStyle w:val="ad"/>
            <w:lang w:val="en-US"/>
          </w:rPr>
          <w:t>yandex</w:t>
        </w:r>
        <w:r w:rsidRPr="00724AD9">
          <w:rPr>
            <w:rStyle w:val="ad"/>
          </w:rPr>
          <w:t>.</w:t>
        </w:r>
        <w:r w:rsidRPr="00724AD9">
          <w:rPr>
            <w:rStyle w:val="ad"/>
            <w:lang w:val="en-US"/>
          </w:rPr>
          <w:t>ru</w:t>
        </w:r>
      </w:hyperlink>
      <w:r w:rsidRPr="00724AD9">
        <w:t>.</w:t>
      </w:r>
    </w:p>
    <w:p w:rsidR="00724AD9" w:rsidRPr="00724AD9" w:rsidRDefault="00724AD9" w:rsidP="00724AD9">
      <w:pPr>
        <w:pStyle w:val="ac"/>
        <w:ind w:left="0" w:firstLine="567"/>
      </w:pPr>
      <w:r w:rsidRPr="00724AD9">
        <w:t xml:space="preserve">Адрес официального сайта органа местного самоуправления: </w:t>
      </w:r>
      <w:hyperlink r:id="rId8" w:history="1">
        <w:r w:rsidRPr="00724AD9">
          <w:rPr>
            <w:rStyle w:val="ad"/>
          </w:rPr>
          <w:t>http://sovet23.ru/</w:t>
        </w:r>
      </w:hyperlink>
    </w:p>
    <w:p w:rsidR="00724AD9" w:rsidRPr="00724AD9" w:rsidRDefault="00724AD9" w:rsidP="00724AD9">
      <w:pPr>
        <w:pStyle w:val="ac"/>
        <w:ind w:left="0" w:firstLine="567"/>
      </w:pPr>
      <w:r w:rsidRPr="00724AD9">
        <w:t>График работы органа местного самоуправления:</w:t>
      </w:r>
    </w:p>
    <w:p w:rsidR="00724AD9" w:rsidRPr="00724AD9" w:rsidRDefault="00724AD9" w:rsidP="00724AD9">
      <w:pPr>
        <w:pStyle w:val="ac"/>
        <w:ind w:left="0" w:firstLine="567"/>
      </w:pPr>
      <w:r w:rsidRPr="00724AD9">
        <w:t>Понедельник – пятница - с  9.00  до  17.00; </w:t>
      </w:r>
    </w:p>
    <w:p w:rsidR="00724AD9" w:rsidRPr="00724AD9" w:rsidRDefault="00724AD9" w:rsidP="00724AD9">
      <w:pPr>
        <w:pStyle w:val="ac"/>
        <w:ind w:left="0" w:firstLine="567"/>
      </w:pPr>
      <w:r w:rsidRPr="00724AD9">
        <w:t>обеденный перерыв: 13.00 - 14.00;</w:t>
      </w:r>
    </w:p>
    <w:p w:rsidR="00724AD9" w:rsidRPr="00724AD9" w:rsidRDefault="00724AD9" w:rsidP="00724AD9">
      <w:pPr>
        <w:pStyle w:val="ac"/>
        <w:ind w:left="0" w:firstLine="567"/>
      </w:pPr>
      <w:r w:rsidRPr="00724AD9">
        <w:t>суббота, воскресенье - выходные дни.</w:t>
      </w:r>
    </w:p>
    <w:p w:rsidR="00724AD9" w:rsidRPr="00724AD9" w:rsidRDefault="00724AD9" w:rsidP="00724AD9">
      <w:pPr>
        <w:pStyle w:val="ac"/>
        <w:ind w:left="0" w:firstLine="567"/>
        <w:rPr>
          <w:color w:val="000000" w:themeColor="text1"/>
        </w:rPr>
      </w:pPr>
      <w:r w:rsidRPr="00724AD9">
        <w:t>Телефоны – 8(35334) 2-11-88; 8(35334) 2-18-15.</w:t>
      </w:r>
    </w:p>
    <w:p w:rsidR="00724AD9" w:rsidRPr="00724AD9" w:rsidRDefault="00724AD9" w:rsidP="00724AD9">
      <w:pPr>
        <w:pStyle w:val="ac"/>
        <w:numPr>
          <w:ilvl w:val="0"/>
          <w:numId w:val="15"/>
        </w:numPr>
        <w:spacing w:after="200" w:line="276" w:lineRule="auto"/>
        <w:ind w:left="0" w:firstLine="426"/>
        <w:contextualSpacing/>
        <w:rPr>
          <w:b/>
        </w:rPr>
      </w:pPr>
      <w:r w:rsidRPr="00724AD9">
        <w:t xml:space="preserve">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hyperlink r:id="rId9" w:history="1">
        <w:r w:rsidRPr="00724AD9">
          <w:rPr>
            <w:rStyle w:val="ad"/>
          </w:rPr>
          <w:t>http://sovet23.ru/</w:t>
        </w:r>
      </w:hyperlink>
      <w:r w:rsidRPr="00724AD9">
        <w:t xml:space="preserve"> (далее – официальный сайт), на информационных стендах в залах приёма заявителей в органе местного самоуправления.</w:t>
      </w:r>
    </w:p>
    <w:p w:rsidR="00724AD9" w:rsidRPr="00724AD9" w:rsidRDefault="00724AD9" w:rsidP="00724AD9">
      <w:pPr>
        <w:pStyle w:val="ac"/>
        <w:numPr>
          <w:ilvl w:val="0"/>
          <w:numId w:val="15"/>
        </w:numPr>
        <w:spacing w:after="200" w:line="276" w:lineRule="auto"/>
        <w:ind w:left="0" w:firstLine="567"/>
        <w:contextualSpacing/>
        <w:rPr>
          <w:b/>
        </w:rPr>
      </w:pPr>
      <w:r w:rsidRPr="00724AD9">
        <w:lastRenderedPageBreak/>
        <w:t>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724AD9" w:rsidRPr="00724AD9" w:rsidRDefault="00724AD9" w:rsidP="00724AD9">
      <w:pPr>
        <w:pStyle w:val="ac"/>
        <w:numPr>
          <w:ilvl w:val="0"/>
          <w:numId w:val="15"/>
        </w:numPr>
        <w:spacing w:after="200" w:line="276" w:lineRule="auto"/>
        <w:ind w:left="0" w:firstLine="567"/>
        <w:contextualSpacing/>
        <w:rPr>
          <w:b/>
        </w:rPr>
      </w:pPr>
      <w:r w:rsidRPr="00724AD9">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администрации Беляевский сельсовет.</w:t>
      </w:r>
    </w:p>
    <w:p w:rsidR="00724AD9" w:rsidRPr="00724AD9" w:rsidRDefault="00724AD9" w:rsidP="00724AD9">
      <w:pPr>
        <w:pStyle w:val="ac"/>
        <w:numPr>
          <w:ilvl w:val="0"/>
          <w:numId w:val="15"/>
        </w:numPr>
        <w:spacing w:after="200" w:line="276" w:lineRule="auto"/>
        <w:ind w:left="0" w:firstLine="567"/>
        <w:contextualSpacing/>
        <w:rPr>
          <w:b/>
        </w:rPr>
      </w:pPr>
      <w:r w:rsidRPr="00724AD9">
        <w:t>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 информационных стендах администрации Беляевский сельсовет.</w:t>
      </w:r>
    </w:p>
    <w:p w:rsidR="00724AD9" w:rsidRPr="00724AD9" w:rsidRDefault="00724AD9" w:rsidP="00724AD9">
      <w:pPr>
        <w:pStyle w:val="ac"/>
        <w:numPr>
          <w:ilvl w:val="0"/>
          <w:numId w:val="15"/>
        </w:numPr>
        <w:spacing w:after="200" w:line="276" w:lineRule="auto"/>
        <w:ind w:left="0" w:firstLine="567"/>
        <w:contextualSpacing/>
        <w:rPr>
          <w:b/>
        </w:rPr>
      </w:pPr>
      <w:r w:rsidRPr="00724AD9">
        <w:t>Информация о муниципальной услуге, размещаемая на информационных стендах органа местного самоуправления, содержит следующие сведения:</w:t>
      </w:r>
      <w:r w:rsidRPr="00724AD9">
        <w:rPr>
          <w:color w:val="000000" w:themeColor="text1"/>
        </w:rPr>
        <w:br/>
      </w:r>
      <w:r w:rsidRPr="00724AD9">
        <w:t>1) место нахождения, график (режим) работы, номера телефонов, адреса электронной почты;</w:t>
      </w:r>
    </w:p>
    <w:p w:rsidR="00724AD9" w:rsidRPr="00724AD9" w:rsidRDefault="00724AD9" w:rsidP="00724AD9">
      <w:pPr>
        <w:pStyle w:val="ac"/>
        <w:ind w:left="0" w:firstLine="567"/>
        <w:rPr>
          <w:color w:val="000000" w:themeColor="text1"/>
        </w:rPr>
      </w:pPr>
      <w:r w:rsidRPr="00724AD9">
        <w:t>2) блок-схема предоставления муниципальной услуги;</w:t>
      </w:r>
    </w:p>
    <w:p w:rsidR="00724AD9" w:rsidRPr="00724AD9" w:rsidRDefault="00724AD9" w:rsidP="00724AD9">
      <w:pPr>
        <w:pStyle w:val="ac"/>
        <w:ind w:left="0" w:firstLine="567"/>
        <w:rPr>
          <w:color w:val="000000" w:themeColor="text1"/>
        </w:rPr>
      </w:pPr>
      <w:r w:rsidRPr="00724AD9">
        <w:t>3) категория получателей муниципальной услуги;</w:t>
      </w:r>
    </w:p>
    <w:p w:rsidR="00724AD9" w:rsidRPr="00724AD9" w:rsidRDefault="00724AD9" w:rsidP="00724AD9">
      <w:pPr>
        <w:pStyle w:val="ac"/>
        <w:ind w:left="0" w:firstLine="567"/>
        <w:rPr>
          <w:color w:val="000000" w:themeColor="text1"/>
        </w:rPr>
      </w:pPr>
      <w:r w:rsidRPr="00724AD9">
        <w:t>4) перечень документов, необходимых для получения муниципальной услуги;</w:t>
      </w:r>
    </w:p>
    <w:p w:rsidR="00724AD9" w:rsidRPr="00724AD9" w:rsidRDefault="00724AD9" w:rsidP="00724AD9">
      <w:pPr>
        <w:pStyle w:val="ac"/>
        <w:ind w:left="0" w:firstLine="567"/>
      </w:pPr>
      <w:r w:rsidRPr="00724AD9">
        <w:t>5) образец заявления для предоставления муниципальной услуги;</w:t>
      </w:r>
    </w:p>
    <w:p w:rsidR="00724AD9" w:rsidRPr="00724AD9" w:rsidRDefault="00724AD9" w:rsidP="00724AD9">
      <w:pPr>
        <w:pStyle w:val="ac"/>
        <w:ind w:left="0" w:firstLine="567"/>
        <w:rPr>
          <w:color w:val="000000" w:themeColor="text1"/>
        </w:rPr>
      </w:pPr>
      <w:r w:rsidRPr="00724AD9">
        <w:t>6) основания для отказа в приёме документов для предоставления муниципальной услуги;</w:t>
      </w:r>
    </w:p>
    <w:p w:rsidR="00724AD9" w:rsidRPr="00724AD9" w:rsidRDefault="00724AD9" w:rsidP="00724AD9">
      <w:pPr>
        <w:pStyle w:val="ac"/>
        <w:ind w:left="0" w:firstLine="567"/>
        <w:rPr>
          <w:color w:val="000000" w:themeColor="text1"/>
        </w:rPr>
      </w:pPr>
      <w:r w:rsidRPr="00724AD9">
        <w:t>7) основания отказа в предоставлении муниципальной услуги.</w:t>
      </w:r>
    </w:p>
    <w:p w:rsidR="00475A7C" w:rsidRPr="00724AD9" w:rsidRDefault="00724AD9" w:rsidP="00724AD9">
      <w:pPr>
        <w:widowControl w:val="0"/>
        <w:autoSpaceDE w:val="0"/>
        <w:autoSpaceDN w:val="0"/>
        <w:adjustRightInd w:val="0"/>
        <w:ind w:firstLine="709"/>
        <w:jc w:val="both"/>
        <w:rPr>
          <w:sz w:val="24"/>
          <w:szCs w:val="24"/>
        </w:rPr>
      </w:pPr>
      <w:r w:rsidRPr="00724AD9">
        <w:rPr>
          <w:sz w:val="24"/>
          <w:szCs w:val="24"/>
        </w:rPr>
        <w:t>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r w:rsidRPr="00724AD9">
        <w:rPr>
          <w:sz w:val="24"/>
          <w:szCs w:val="24"/>
        </w:rPr>
        <w:br/>
        <w:t>При ответе на телефонный звонок специалист должен назвать фамилию, имя, отчество, должность и проинформировать заявителя по интересующему вопросу.</w:t>
      </w:r>
      <w:r w:rsidRPr="00724AD9">
        <w:rPr>
          <w:color w:val="000000" w:themeColor="text1"/>
          <w:sz w:val="24"/>
          <w:szCs w:val="24"/>
        </w:rPr>
        <w:br/>
      </w: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2. Стандарт предоставления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Наименование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10. Наименование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11. Муниципальная услуга носит заявительный порядок.</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Наименование органа, предоставляющего муниципальную услугу</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12. Муниципальная услуга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предоставляется органом местного самоуправления – администрация муниципального образования</w:t>
      </w:r>
      <w:r w:rsidR="00724AD9">
        <w:rPr>
          <w:sz w:val="24"/>
          <w:szCs w:val="24"/>
        </w:rPr>
        <w:t xml:space="preserve"> Беляевский</w:t>
      </w:r>
      <w:r w:rsidRPr="00724AD9">
        <w:rPr>
          <w:sz w:val="24"/>
          <w:szCs w:val="24"/>
        </w:rPr>
        <w:t xml:space="preserve"> сельсовет Беляевского района Оренбургской области (далее – орган местного самоуправления).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13. Органы государственной власти, местного самоуправления, организации, участвующие в предоставлении муниципальной услуги: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lastRenderedPageBreak/>
        <w:t>департамент молодежной политики Оренбургской области;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органы местного самоуправления соответствующего городского округа (сельского поселения);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уполномоченный банк;</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уполномоченная организация;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МФЦ (при наличии Соглашения о взаимодействии).</w:t>
      </w:r>
    </w:p>
    <w:p w:rsidR="00475A7C" w:rsidRPr="00724AD9" w:rsidRDefault="00475A7C" w:rsidP="007A3022">
      <w:pPr>
        <w:ind w:firstLine="709"/>
        <w:jc w:val="both"/>
        <w:rPr>
          <w:sz w:val="24"/>
          <w:szCs w:val="24"/>
          <w:vertAlign w:val="superscript"/>
        </w:rPr>
      </w:pPr>
      <w:r w:rsidRPr="00724AD9">
        <w:rPr>
          <w:sz w:val="24"/>
          <w:szCs w:val="24"/>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главой муниципального образования и специалистом 1 категории органа местного самоуправления</w:t>
      </w:r>
      <w:r w:rsidRPr="00724AD9">
        <w:rPr>
          <w:sz w:val="24"/>
          <w:szCs w:val="24"/>
          <w:vertAlign w:val="superscript"/>
        </w:rPr>
        <w:t xml:space="preserve">.                                                                  </w:t>
      </w:r>
    </w:p>
    <w:p w:rsidR="00475A7C" w:rsidRPr="00724AD9" w:rsidRDefault="00475A7C" w:rsidP="007A3022">
      <w:pPr>
        <w:pStyle w:val="ConsPlusNormal"/>
        <w:tabs>
          <w:tab w:val="left" w:pos="709"/>
        </w:tabs>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475A7C" w:rsidRPr="00724AD9" w:rsidRDefault="00475A7C" w:rsidP="007A3022">
      <w:pPr>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Результат предоставления муниципальной услуги</w:t>
      </w:r>
    </w:p>
    <w:p w:rsidR="00475A7C" w:rsidRPr="00724AD9" w:rsidRDefault="00475A7C" w:rsidP="007A3022">
      <w:pPr>
        <w:ind w:firstLine="709"/>
        <w:jc w:val="center"/>
        <w:rPr>
          <w:b/>
          <w:sz w:val="24"/>
          <w:szCs w:val="24"/>
        </w:rPr>
      </w:pPr>
    </w:p>
    <w:p w:rsidR="00475A7C" w:rsidRPr="00724AD9" w:rsidRDefault="00475A7C" w:rsidP="007A3022">
      <w:pPr>
        <w:autoSpaceDE w:val="0"/>
        <w:autoSpaceDN w:val="0"/>
        <w:adjustRightInd w:val="0"/>
        <w:ind w:firstLine="709"/>
        <w:jc w:val="both"/>
        <w:rPr>
          <w:sz w:val="24"/>
          <w:szCs w:val="24"/>
        </w:rPr>
      </w:pPr>
      <w:r w:rsidRPr="00724AD9">
        <w:rPr>
          <w:sz w:val="24"/>
          <w:szCs w:val="24"/>
        </w:rPr>
        <w:t>16. Результатом предоставления муниципальной услуги является: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мотивированный отказ в предоставлении муниципальной услуги.</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Срок предоставления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17. Прохождение всех административных процедур, необходимых для получения результата муниципальной услуги: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 включение молодой семьи в список молодых семей, изъявивших желание получить социальную выплату в планируемом году – в период с 1 июня по 25 августа года, предшествующего планируемому году;</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2) предоставление свидетельства, удостоверяющего право молодой семьи - участницы подпрограммы на получение социальной выплаты – в течение 15 рабочих дней после письменного уведомления органом местного самоуправления о включении ее в список претендентов;</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xml:space="preserve">3) получение социальной выплаты – с даты получения молодой семьей свидетельства  на получение социальной выплаты и сроком окончания свидетельства, утвержденным нормативно-правовым актом Правительства Оренбургской области (не более 7 месяцев). </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75A7C" w:rsidRPr="00724AD9" w:rsidRDefault="00475A7C" w:rsidP="007A3022">
      <w:pPr>
        <w:ind w:firstLine="709"/>
        <w:jc w:val="center"/>
        <w:rPr>
          <w:b/>
          <w:sz w:val="24"/>
          <w:szCs w:val="24"/>
        </w:rPr>
      </w:pPr>
    </w:p>
    <w:p w:rsidR="00475A7C" w:rsidRPr="00724AD9" w:rsidRDefault="00475A7C" w:rsidP="007A3022">
      <w:pPr>
        <w:ind w:firstLine="709"/>
        <w:jc w:val="both"/>
        <w:rPr>
          <w:sz w:val="24"/>
          <w:szCs w:val="24"/>
        </w:rPr>
      </w:pPr>
      <w:r w:rsidRPr="00724AD9">
        <w:rPr>
          <w:sz w:val="24"/>
          <w:szCs w:val="24"/>
        </w:rPr>
        <w:t>18. Предоставление муниципальной услуги регулируется следующими нормативными правовыми актами:</w:t>
      </w:r>
    </w:p>
    <w:p w:rsidR="00475A7C" w:rsidRPr="00724AD9" w:rsidRDefault="00475A7C" w:rsidP="007A3022">
      <w:pPr>
        <w:pStyle w:val="ConsPlusNormal"/>
        <w:ind w:firstLine="709"/>
        <w:jc w:val="both"/>
        <w:rPr>
          <w:rFonts w:ascii="Times New Roman" w:hAnsi="Times New Roman" w:cs="Times New Roman"/>
          <w:sz w:val="24"/>
          <w:szCs w:val="24"/>
        </w:rPr>
      </w:pPr>
      <w:r w:rsidRPr="00724AD9">
        <w:rPr>
          <w:rFonts w:ascii="Times New Roman" w:hAnsi="Times New Roman" w:cs="Times New Roman"/>
          <w:sz w:val="24"/>
          <w:szCs w:val="24"/>
        </w:rPr>
        <w:t>1)</w:t>
      </w:r>
      <w:r w:rsidRPr="00724AD9">
        <w:rPr>
          <w:rFonts w:ascii="Times New Roman" w:hAnsi="Times New Roman" w:cs="Times New Roman"/>
          <w:color w:val="FFFFFF"/>
          <w:sz w:val="24"/>
          <w:szCs w:val="24"/>
        </w:rPr>
        <w:t>..</w:t>
      </w:r>
      <w:r w:rsidRPr="00724AD9">
        <w:rPr>
          <w:rFonts w:ascii="Times New Roman" w:hAnsi="Times New Roman" w:cs="Times New Roman"/>
          <w:sz w:val="24"/>
          <w:szCs w:val="24"/>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475A7C" w:rsidRPr="00724AD9" w:rsidRDefault="00475A7C" w:rsidP="007A3022">
      <w:pPr>
        <w:pStyle w:val="ConsPlusNormal"/>
        <w:ind w:firstLine="709"/>
        <w:jc w:val="both"/>
        <w:rPr>
          <w:rFonts w:ascii="Times New Roman" w:hAnsi="Times New Roman" w:cs="Times New Roman"/>
          <w:sz w:val="24"/>
          <w:szCs w:val="24"/>
        </w:rPr>
      </w:pPr>
      <w:r w:rsidRPr="00724AD9">
        <w:rPr>
          <w:rFonts w:ascii="Times New Roman" w:hAnsi="Times New Roman" w:cs="Times New Roman"/>
          <w:sz w:val="24"/>
          <w:szCs w:val="24"/>
        </w:rPr>
        <w:t>2)</w:t>
      </w:r>
      <w:r w:rsidRPr="00724AD9">
        <w:rPr>
          <w:rFonts w:ascii="Times New Roman" w:hAnsi="Times New Roman" w:cs="Times New Roman"/>
          <w:color w:val="FFFFFF"/>
          <w:sz w:val="24"/>
          <w:szCs w:val="24"/>
        </w:rPr>
        <w:t>..</w:t>
      </w:r>
      <w:hyperlink r:id="rId10" w:history="1">
        <w:r w:rsidRPr="00724AD9">
          <w:rPr>
            <w:rFonts w:ascii="Times New Roman" w:hAnsi="Times New Roman" w:cs="Times New Roman"/>
            <w:sz w:val="24"/>
            <w:szCs w:val="24"/>
          </w:rPr>
          <w:t>постановление</w:t>
        </w:r>
      </w:hyperlink>
      <w:r w:rsidRPr="00724AD9">
        <w:rPr>
          <w:rFonts w:ascii="Times New Roman" w:hAnsi="Times New Roman" w:cs="Times New Roman"/>
          <w:sz w:val="24"/>
          <w:szCs w:val="24"/>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475A7C" w:rsidRPr="00724AD9" w:rsidRDefault="00475A7C" w:rsidP="007A3022">
      <w:pPr>
        <w:pStyle w:val="ConsPlusNormal"/>
        <w:ind w:firstLine="709"/>
        <w:jc w:val="both"/>
        <w:rPr>
          <w:rFonts w:ascii="Times New Roman" w:hAnsi="Times New Roman" w:cs="Times New Roman"/>
          <w:sz w:val="24"/>
          <w:szCs w:val="24"/>
        </w:rPr>
      </w:pPr>
      <w:r w:rsidRPr="00724AD9">
        <w:rPr>
          <w:rFonts w:ascii="Times New Roman" w:hAnsi="Times New Roman" w:cs="Times New Roman"/>
          <w:sz w:val="24"/>
          <w:szCs w:val="24"/>
        </w:rPr>
        <w:lastRenderedPageBreak/>
        <w:t>3)</w:t>
      </w:r>
      <w:r w:rsidRPr="00724AD9">
        <w:rPr>
          <w:rFonts w:ascii="Times New Roman" w:hAnsi="Times New Roman" w:cs="Times New Roman"/>
          <w:color w:val="FFFFFF"/>
          <w:sz w:val="24"/>
          <w:szCs w:val="24"/>
        </w:rPr>
        <w:t>.</w:t>
      </w:r>
      <w:r w:rsidRPr="00724AD9">
        <w:rPr>
          <w:rFonts w:ascii="Times New Roman" w:hAnsi="Times New Roman" w:cs="Times New Roman"/>
          <w:sz w:val="24"/>
          <w:szCs w:val="24"/>
        </w:rPr>
        <w:t>постановление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  № 166);</w:t>
      </w:r>
    </w:p>
    <w:p w:rsidR="00475A7C" w:rsidRPr="00724AD9" w:rsidRDefault="00475A7C" w:rsidP="007A3022">
      <w:pPr>
        <w:pStyle w:val="ConsPlusNormal"/>
        <w:ind w:firstLine="709"/>
        <w:jc w:val="both"/>
        <w:rPr>
          <w:rFonts w:ascii="Times New Roman" w:hAnsi="Times New Roman" w:cs="Times New Roman"/>
          <w:sz w:val="24"/>
          <w:szCs w:val="24"/>
        </w:rPr>
      </w:pPr>
      <w:r w:rsidRPr="00724AD9">
        <w:rPr>
          <w:rFonts w:ascii="Times New Roman" w:hAnsi="Times New Roman" w:cs="Times New Roman"/>
          <w:sz w:val="24"/>
          <w:szCs w:val="24"/>
        </w:rPr>
        <w:t>4) постановление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интернет-портале правовой информации http://www.pravo.gov.ru, 08.05.2015 и в издании «Оренбуржье», 14.05.2015, N 60).</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475A7C" w:rsidRPr="00724AD9" w:rsidRDefault="00475A7C" w:rsidP="007A3022">
      <w:pPr>
        <w:autoSpaceDE w:val="0"/>
        <w:autoSpaceDN w:val="0"/>
        <w:adjustRightInd w:val="0"/>
        <w:ind w:firstLine="709"/>
        <w:rPr>
          <w:sz w:val="24"/>
          <w:szCs w:val="24"/>
          <w:lang w:eastAsia="en-US"/>
        </w:rPr>
      </w:pPr>
      <w:r w:rsidRPr="00724AD9">
        <w:rPr>
          <w:sz w:val="24"/>
          <w:szCs w:val="24"/>
          <w:lang w:eastAsia="en-US"/>
        </w:rPr>
        <w:t>6) устав органа местного самоуправления;</w:t>
      </w:r>
    </w:p>
    <w:p w:rsidR="00475A7C" w:rsidRPr="00724AD9" w:rsidRDefault="00475A7C" w:rsidP="007A3022">
      <w:pPr>
        <w:ind w:firstLine="709"/>
        <w:jc w:val="both"/>
        <w:rPr>
          <w:sz w:val="24"/>
          <w:szCs w:val="24"/>
          <w:lang w:eastAsia="en-US"/>
        </w:rPr>
      </w:pPr>
      <w:r w:rsidRPr="00724AD9">
        <w:rPr>
          <w:sz w:val="24"/>
          <w:szCs w:val="24"/>
          <w:lang w:eastAsia="en-US"/>
        </w:rPr>
        <w:t>7) настоящий Административный регламент;</w:t>
      </w:r>
    </w:p>
    <w:p w:rsidR="00475A7C" w:rsidRPr="00724AD9" w:rsidRDefault="00475A7C" w:rsidP="007A3022">
      <w:pPr>
        <w:ind w:firstLine="709"/>
        <w:jc w:val="both"/>
        <w:rPr>
          <w:sz w:val="24"/>
          <w:szCs w:val="24"/>
          <w:lang w:eastAsia="en-US"/>
        </w:rPr>
      </w:pPr>
      <w:r w:rsidRPr="00724AD9">
        <w:rPr>
          <w:sz w:val="24"/>
          <w:szCs w:val="24"/>
          <w:lang w:eastAsia="en-US"/>
        </w:rPr>
        <w:t>8) иными нормативными правовыми актами.</w:t>
      </w:r>
    </w:p>
    <w:p w:rsidR="00475A7C" w:rsidRPr="00724AD9" w:rsidRDefault="00475A7C" w:rsidP="007A3022">
      <w:pPr>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75A7C" w:rsidRPr="00724AD9" w:rsidRDefault="00475A7C" w:rsidP="007A3022">
      <w:pPr>
        <w:ind w:firstLine="709"/>
        <w:jc w:val="center"/>
        <w:rPr>
          <w:b/>
          <w:sz w:val="24"/>
          <w:szCs w:val="24"/>
        </w:rPr>
      </w:pPr>
    </w:p>
    <w:p w:rsidR="00475A7C" w:rsidRPr="00724AD9" w:rsidRDefault="00475A7C" w:rsidP="007A3022">
      <w:pPr>
        <w:ind w:firstLine="709"/>
        <w:jc w:val="both"/>
        <w:rPr>
          <w:sz w:val="24"/>
          <w:szCs w:val="24"/>
        </w:rPr>
      </w:pPr>
      <w:r w:rsidRPr="00724AD9">
        <w:rPr>
          <w:sz w:val="24"/>
          <w:szCs w:val="24"/>
        </w:rPr>
        <w:t>19. Для получения муниципальной услуги заявитель предоставляет следующие документы:</w:t>
      </w:r>
    </w:p>
    <w:p w:rsidR="00475A7C" w:rsidRPr="00724AD9" w:rsidRDefault="00475A7C" w:rsidP="00E96B5D">
      <w:pPr>
        <w:ind w:firstLine="709"/>
        <w:jc w:val="both"/>
        <w:rPr>
          <w:sz w:val="24"/>
          <w:szCs w:val="24"/>
        </w:rPr>
      </w:pPr>
      <w:r w:rsidRPr="00724AD9">
        <w:rPr>
          <w:sz w:val="24"/>
          <w:szCs w:val="24"/>
        </w:rPr>
        <w:t>1) для включения молодой семьи в список изъявивших желание получить социальную выплату в планируемом году, предшествующего планируемому году:</w:t>
      </w:r>
    </w:p>
    <w:p w:rsidR="00475A7C" w:rsidRPr="00724AD9" w:rsidRDefault="00475A7C" w:rsidP="00E96B5D">
      <w:pPr>
        <w:shd w:val="clear" w:color="auto" w:fill="FFFFFF"/>
        <w:ind w:firstLine="709"/>
        <w:jc w:val="both"/>
        <w:rPr>
          <w:sz w:val="24"/>
          <w:szCs w:val="24"/>
        </w:rPr>
      </w:pPr>
      <w:r w:rsidRPr="00724AD9">
        <w:rPr>
          <w:sz w:val="24"/>
          <w:szCs w:val="24"/>
        </w:rPr>
        <w:t xml:space="preserve">- заявление по форме согласно </w:t>
      </w:r>
      <w:hyperlink w:anchor="Par272" w:history="1">
        <w:r w:rsidRPr="00724AD9">
          <w:rPr>
            <w:sz w:val="24"/>
            <w:szCs w:val="24"/>
          </w:rPr>
          <w:t xml:space="preserve">приложению </w:t>
        </w:r>
      </w:hyperlink>
      <w:r w:rsidRPr="00724AD9">
        <w:rPr>
          <w:sz w:val="24"/>
          <w:szCs w:val="24"/>
        </w:rPr>
        <w:t>1 к настоящему регламенту;</w:t>
      </w:r>
    </w:p>
    <w:p w:rsidR="00475A7C" w:rsidRPr="00724AD9" w:rsidRDefault="00475A7C" w:rsidP="00E96B5D">
      <w:pPr>
        <w:ind w:firstLine="720"/>
        <w:jc w:val="both"/>
        <w:rPr>
          <w:sz w:val="24"/>
          <w:szCs w:val="24"/>
        </w:rPr>
      </w:pPr>
      <w:r w:rsidRPr="00724AD9">
        <w:rPr>
          <w:sz w:val="24"/>
          <w:szCs w:val="24"/>
        </w:rPr>
        <w:t>- справка о доходах физического лица (</w:t>
      </w:r>
      <w:hyperlink r:id="rId11" w:history="1">
        <w:r w:rsidRPr="00724AD9">
          <w:rPr>
            <w:sz w:val="24"/>
            <w:szCs w:val="24"/>
          </w:rPr>
          <w:t>форма 2-НДФЛ</w:t>
        </w:r>
      </w:hyperlink>
      <w:r w:rsidRPr="00724AD9">
        <w:rPr>
          <w:sz w:val="24"/>
          <w:szCs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475A7C" w:rsidRPr="00724AD9" w:rsidRDefault="00475A7C" w:rsidP="00E96B5D">
      <w:pPr>
        <w:ind w:firstLine="720"/>
        <w:jc w:val="both"/>
        <w:rPr>
          <w:sz w:val="24"/>
          <w:szCs w:val="24"/>
        </w:rPr>
      </w:pPr>
      <w:r w:rsidRPr="00724AD9">
        <w:rPr>
          <w:sz w:val="24"/>
          <w:szCs w:val="24"/>
        </w:rPr>
        <w:t>2) для получения свидетельства, удостоверяющего право молодой семьи - участницы подпрограммы на получение социальной выплаты:</w:t>
      </w:r>
    </w:p>
    <w:p w:rsidR="00475A7C" w:rsidRPr="00724AD9" w:rsidRDefault="00475A7C" w:rsidP="00E96B5D">
      <w:pPr>
        <w:ind w:firstLine="720"/>
        <w:jc w:val="both"/>
        <w:rPr>
          <w:sz w:val="24"/>
          <w:szCs w:val="24"/>
        </w:rPr>
      </w:pPr>
      <w:r w:rsidRPr="00724AD9">
        <w:rPr>
          <w:sz w:val="24"/>
          <w:szCs w:val="24"/>
        </w:rPr>
        <w:t xml:space="preserve">- заявление о выдаче свидетельства по форме согласно </w:t>
      </w:r>
      <w:hyperlink w:anchor="Par272" w:history="1">
        <w:r w:rsidRPr="00724AD9">
          <w:rPr>
            <w:sz w:val="24"/>
            <w:szCs w:val="24"/>
          </w:rPr>
          <w:t xml:space="preserve">приложению </w:t>
        </w:r>
      </w:hyperlink>
      <w:r w:rsidRPr="00724AD9">
        <w:rPr>
          <w:sz w:val="24"/>
          <w:szCs w:val="24"/>
        </w:rPr>
        <w:t>2 к настоящему регламенту;</w:t>
      </w:r>
    </w:p>
    <w:p w:rsidR="00475A7C" w:rsidRPr="00724AD9" w:rsidRDefault="00475A7C" w:rsidP="00E96B5D">
      <w:pPr>
        <w:ind w:firstLine="720"/>
        <w:jc w:val="both"/>
        <w:rPr>
          <w:sz w:val="24"/>
          <w:szCs w:val="24"/>
        </w:rPr>
      </w:pPr>
      <w:r w:rsidRPr="00724AD9">
        <w:rPr>
          <w:sz w:val="24"/>
          <w:szCs w:val="24"/>
        </w:rPr>
        <w:t>- копии документов, удостоверяющих личность каждого члена семьи;</w:t>
      </w:r>
    </w:p>
    <w:p w:rsidR="00475A7C" w:rsidRPr="00724AD9" w:rsidRDefault="00475A7C" w:rsidP="00E96B5D">
      <w:pPr>
        <w:ind w:firstLine="720"/>
        <w:jc w:val="both"/>
        <w:rPr>
          <w:sz w:val="24"/>
          <w:szCs w:val="24"/>
        </w:rPr>
      </w:pPr>
      <w:r w:rsidRPr="00724AD9">
        <w:rPr>
          <w:sz w:val="24"/>
          <w:szCs w:val="24"/>
        </w:rPr>
        <w:t>- копия свидетельства о заключении брака (не распространяется на неполную семью);</w:t>
      </w:r>
    </w:p>
    <w:p w:rsidR="00475A7C" w:rsidRPr="00724AD9" w:rsidRDefault="00475A7C" w:rsidP="00E96B5D">
      <w:pPr>
        <w:ind w:firstLine="720"/>
        <w:jc w:val="both"/>
        <w:rPr>
          <w:sz w:val="24"/>
          <w:szCs w:val="24"/>
        </w:rPr>
      </w:pPr>
      <w:r w:rsidRPr="00724AD9">
        <w:rPr>
          <w:sz w:val="24"/>
          <w:szCs w:val="24"/>
        </w:rPr>
        <w:t>- решение органа местного самоуправления о признании молодой семьи нуждающейся в улучшении жилищных условий, принятое в текущем году;</w:t>
      </w:r>
    </w:p>
    <w:p w:rsidR="00475A7C" w:rsidRPr="00724AD9" w:rsidRDefault="00475A7C" w:rsidP="00E96B5D">
      <w:pPr>
        <w:ind w:firstLine="720"/>
        <w:jc w:val="both"/>
        <w:rPr>
          <w:sz w:val="24"/>
          <w:szCs w:val="24"/>
        </w:rPr>
      </w:pPr>
      <w:r w:rsidRPr="00724AD9">
        <w:rPr>
          <w:sz w:val="24"/>
          <w:szCs w:val="24"/>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475A7C" w:rsidRPr="00724AD9" w:rsidRDefault="00475A7C" w:rsidP="00FA4834">
      <w:pPr>
        <w:ind w:firstLine="720"/>
        <w:jc w:val="both"/>
        <w:rPr>
          <w:sz w:val="24"/>
          <w:szCs w:val="24"/>
        </w:rPr>
      </w:pPr>
      <w:r w:rsidRPr="00724AD9">
        <w:rPr>
          <w:sz w:val="24"/>
          <w:szCs w:val="24"/>
        </w:rPr>
        <w:t>3) для получения социальной выплаты:</w:t>
      </w:r>
    </w:p>
    <w:p w:rsidR="00475A7C" w:rsidRPr="00724AD9" w:rsidRDefault="00475A7C" w:rsidP="00AE5906">
      <w:pPr>
        <w:ind w:firstLine="720"/>
        <w:jc w:val="both"/>
        <w:rPr>
          <w:sz w:val="24"/>
          <w:szCs w:val="24"/>
        </w:rPr>
      </w:pPr>
      <w:r w:rsidRPr="00724AD9">
        <w:rPr>
          <w:sz w:val="24"/>
          <w:szCs w:val="24"/>
        </w:rPr>
        <w:t>а) в случае предоставления социальной выплаты на приобретение жилья по договору купли-продажи оригиналы договора на приобретение жилого помещения и документ, удостоверяющий государственную регистрацию права собственности на приобретаемое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475A7C" w:rsidRPr="00724AD9" w:rsidRDefault="00475A7C" w:rsidP="00AE5906">
      <w:pPr>
        <w:ind w:firstLine="720"/>
        <w:jc w:val="both"/>
        <w:rPr>
          <w:sz w:val="24"/>
          <w:szCs w:val="24"/>
        </w:rPr>
      </w:pPr>
      <w:r w:rsidRPr="00724AD9">
        <w:rPr>
          <w:sz w:val="24"/>
          <w:szCs w:val="24"/>
        </w:rPr>
        <w:t xml:space="preserve">б) в случае приобретения квартиры в строящемся многоквартирном доме через уполномоченную организацию, осуществляющей оказание услуг для молодых семей-участниц Подпрограммы, молодая семья представляет в банк договор с вышеуказанной организацией. В договоре с уполномоченной организацией, указываются реквизиты Свидетельства, выданного </w:t>
      </w:r>
      <w:r w:rsidRPr="00724AD9">
        <w:rPr>
          <w:sz w:val="24"/>
          <w:szCs w:val="24"/>
        </w:rPr>
        <w:lastRenderedPageBreak/>
        <w:t>молодой семье, а также реквизиты уполномоченной организации и ее банковского расчетного счета или аккредитива, открытого уполномоченной организацией,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475A7C" w:rsidRPr="00724AD9" w:rsidRDefault="00475A7C" w:rsidP="00AE5906">
      <w:pPr>
        <w:ind w:firstLine="720"/>
        <w:jc w:val="both"/>
        <w:rPr>
          <w:sz w:val="24"/>
          <w:szCs w:val="24"/>
        </w:rPr>
      </w:pPr>
      <w:r w:rsidRPr="00724AD9">
        <w:rPr>
          <w:sz w:val="24"/>
          <w:szCs w:val="24"/>
        </w:rPr>
        <w:t xml:space="preserve">в)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заключенный между молодой семьей и подрядной организацией в соответствии с законодательством Российской Федерации; </w:t>
      </w:r>
    </w:p>
    <w:p w:rsidR="00475A7C" w:rsidRPr="00724AD9" w:rsidRDefault="00475A7C" w:rsidP="00AE5906">
      <w:pPr>
        <w:ind w:firstLine="720"/>
        <w:jc w:val="both"/>
        <w:rPr>
          <w:sz w:val="24"/>
          <w:szCs w:val="24"/>
        </w:rPr>
      </w:pPr>
      <w:r w:rsidRPr="00724AD9">
        <w:rPr>
          <w:sz w:val="24"/>
          <w:szCs w:val="24"/>
        </w:rPr>
        <w:t xml:space="preserve">г) в случае предоставления социальной выплаты на погашение задолженности,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приобретаемое жилое помещение,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475A7C" w:rsidRPr="00724AD9" w:rsidRDefault="00475A7C" w:rsidP="00AE5906">
      <w:pPr>
        <w:ind w:firstLine="720"/>
        <w:jc w:val="both"/>
        <w:rPr>
          <w:sz w:val="24"/>
          <w:szCs w:val="24"/>
        </w:rPr>
      </w:pPr>
      <w:r w:rsidRPr="00724AD9">
        <w:rPr>
          <w:sz w:val="24"/>
          <w:szCs w:val="24"/>
        </w:rPr>
        <w:t xml:space="preserve">д) в случае предоставления социальной выплаты на погашение задолженности, возникшей при строительстве индивидуального дома, документ, удостоверяющий государственную регистрацию права собственности на жилое помещение или документы на строительство - при незавершенном строительстве жилого дома,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475A7C" w:rsidRPr="00724AD9" w:rsidRDefault="00475A7C" w:rsidP="00AE5906">
      <w:pPr>
        <w:tabs>
          <w:tab w:val="left" w:pos="1134"/>
        </w:tabs>
        <w:ind w:firstLine="720"/>
        <w:jc w:val="both"/>
        <w:rPr>
          <w:sz w:val="24"/>
          <w:szCs w:val="24"/>
        </w:rPr>
      </w:pPr>
      <w:r w:rsidRPr="00724AD9">
        <w:rPr>
          <w:sz w:val="24"/>
          <w:szCs w:val="24"/>
        </w:rPr>
        <w:t>в случае предоставления социальной выплаты в качестве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475A7C" w:rsidRPr="00724AD9" w:rsidRDefault="00475A7C" w:rsidP="00AE5906">
      <w:pPr>
        <w:numPr>
          <w:ilvl w:val="0"/>
          <w:numId w:val="14"/>
        </w:numPr>
        <w:tabs>
          <w:tab w:val="left" w:pos="1134"/>
        </w:tabs>
        <w:ind w:left="0" w:firstLine="720"/>
        <w:jc w:val="both"/>
        <w:rPr>
          <w:sz w:val="24"/>
          <w:szCs w:val="24"/>
        </w:rPr>
      </w:pPr>
      <w:r w:rsidRPr="00724AD9">
        <w:rPr>
          <w:sz w:val="24"/>
          <w:szCs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75A7C" w:rsidRPr="00724AD9" w:rsidRDefault="00475A7C" w:rsidP="00AE5906">
      <w:pPr>
        <w:numPr>
          <w:ilvl w:val="0"/>
          <w:numId w:val="14"/>
        </w:numPr>
        <w:tabs>
          <w:tab w:val="left" w:pos="1134"/>
        </w:tabs>
        <w:ind w:left="0" w:firstLine="720"/>
        <w:jc w:val="both"/>
        <w:rPr>
          <w:sz w:val="24"/>
          <w:szCs w:val="24"/>
        </w:rPr>
      </w:pPr>
      <w:r w:rsidRPr="00724AD9">
        <w:rPr>
          <w:sz w:val="24"/>
          <w:szCs w:val="24"/>
        </w:rPr>
        <w:t>копию устава кооператива;</w:t>
      </w:r>
    </w:p>
    <w:p w:rsidR="00475A7C" w:rsidRPr="00724AD9" w:rsidRDefault="00475A7C" w:rsidP="00AE5906">
      <w:pPr>
        <w:numPr>
          <w:ilvl w:val="0"/>
          <w:numId w:val="14"/>
        </w:numPr>
        <w:tabs>
          <w:tab w:val="left" w:pos="1134"/>
        </w:tabs>
        <w:ind w:left="0" w:firstLine="720"/>
        <w:jc w:val="both"/>
        <w:rPr>
          <w:sz w:val="24"/>
          <w:szCs w:val="24"/>
        </w:rPr>
      </w:pPr>
      <w:r w:rsidRPr="00724AD9">
        <w:rPr>
          <w:sz w:val="24"/>
          <w:szCs w:val="24"/>
        </w:rPr>
        <w:t>выписку из реестра членов кооператива, подтверждающую его членство в кооперативе;</w:t>
      </w:r>
    </w:p>
    <w:p w:rsidR="00475A7C" w:rsidRPr="00724AD9" w:rsidRDefault="00475A7C" w:rsidP="0073351C">
      <w:pPr>
        <w:numPr>
          <w:ilvl w:val="0"/>
          <w:numId w:val="14"/>
        </w:numPr>
        <w:tabs>
          <w:tab w:val="left" w:pos="1134"/>
        </w:tabs>
        <w:ind w:left="0" w:firstLine="720"/>
        <w:jc w:val="both"/>
        <w:rPr>
          <w:sz w:val="24"/>
          <w:szCs w:val="24"/>
        </w:rPr>
      </w:pPr>
      <w:r w:rsidRPr="00724AD9">
        <w:rPr>
          <w:sz w:val="24"/>
          <w:szCs w:val="24"/>
        </w:rPr>
        <w:t>копию документа, удостоверяющий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475A7C" w:rsidRPr="00724AD9" w:rsidRDefault="00475A7C" w:rsidP="00AE5906">
      <w:pPr>
        <w:numPr>
          <w:ilvl w:val="0"/>
          <w:numId w:val="14"/>
        </w:numPr>
        <w:tabs>
          <w:tab w:val="left" w:pos="1134"/>
        </w:tabs>
        <w:ind w:left="0" w:firstLine="720"/>
        <w:jc w:val="both"/>
        <w:rPr>
          <w:sz w:val="24"/>
          <w:szCs w:val="24"/>
        </w:rPr>
      </w:pPr>
      <w:r w:rsidRPr="00724AD9">
        <w:rPr>
          <w:sz w:val="24"/>
          <w:szCs w:val="24"/>
        </w:rPr>
        <w:t>копию решения о передаче жилого помещения в пользование члена кооператива.</w:t>
      </w:r>
    </w:p>
    <w:p w:rsidR="00475A7C" w:rsidRPr="00724AD9" w:rsidRDefault="00475A7C" w:rsidP="007A3022">
      <w:pPr>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Порядок предоставления заявления и документов, прилагаемых к заявлению,</w:t>
      </w:r>
    </w:p>
    <w:p w:rsidR="00475A7C" w:rsidRPr="00724AD9" w:rsidRDefault="00475A7C" w:rsidP="007A3022">
      <w:pPr>
        <w:ind w:firstLine="709"/>
        <w:jc w:val="center"/>
        <w:rPr>
          <w:b/>
          <w:sz w:val="24"/>
          <w:szCs w:val="24"/>
        </w:rPr>
      </w:pPr>
      <w:r w:rsidRPr="00724AD9">
        <w:rPr>
          <w:b/>
          <w:sz w:val="24"/>
          <w:szCs w:val="24"/>
        </w:rPr>
        <w:t>с целью получения муниципальной услуги</w:t>
      </w:r>
    </w:p>
    <w:p w:rsidR="00475A7C" w:rsidRPr="00724AD9" w:rsidRDefault="00475A7C" w:rsidP="007A3022">
      <w:pPr>
        <w:ind w:firstLine="709"/>
        <w:jc w:val="center"/>
        <w:rPr>
          <w:b/>
          <w:sz w:val="24"/>
          <w:szCs w:val="24"/>
        </w:rPr>
      </w:pPr>
    </w:p>
    <w:p w:rsidR="00475A7C" w:rsidRPr="00724AD9" w:rsidRDefault="00475A7C" w:rsidP="007A3022">
      <w:pPr>
        <w:ind w:firstLine="709"/>
        <w:jc w:val="both"/>
        <w:rPr>
          <w:sz w:val="24"/>
          <w:szCs w:val="24"/>
        </w:rPr>
      </w:pPr>
      <w:r w:rsidRPr="00724AD9">
        <w:rPr>
          <w:sz w:val="24"/>
          <w:szCs w:val="24"/>
        </w:rPr>
        <w:t>20. Заявитель вправе предоставить документы, указанные в пункте 19 пп. 1-2 настоящего Административного регламента следующими способами :</w:t>
      </w:r>
    </w:p>
    <w:p w:rsidR="00475A7C" w:rsidRPr="00724AD9" w:rsidRDefault="00475A7C" w:rsidP="007A3022">
      <w:pPr>
        <w:ind w:firstLine="709"/>
        <w:jc w:val="both"/>
        <w:rPr>
          <w:sz w:val="24"/>
          <w:szCs w:val="24"/>
        </w:rPr>
      </w:pPr>
      <w:r w:rsidRPr="00724AD9">
        <w:rPr>
          <w:sz w:val="24"/>
          <w:szCs w:val="24"/>
        </w:rPr>
        <w:t>1) посредством личного обращения;</w:t>
      </w:r>
    </w:p>
    <w:p w:rsidR="00475A7C" w:rsidRPr="00724AD9" w:rsidRDefault="00475A7C" w:rsidP="007A3022">
      <w:pPr>
        <w:ind w:firstLine="709"/>
        <w:jc w:val="both"/>
        <w:rPr>
          <w:sz w:val="24"/>
          <w:szCs w:val="24"/>
        </w:rPr>
      </w:pPr>
      <w:r w:rsidRPr="00724AD9">
        <w:rPr>
          <w:sz w:val="24"/>
          <w:szCs w:val="24"/>
        </w:rPr>
        <w:lastRenderedPageBreak/>
        <w:t>2) почтовым отправлением;</w:t>
      </w:r>
    </w:p>
    <w:p w:rsidR="00475A7C" w:rsidRPr="00724AD9" w:rsidRDefault="00475A7C" w:rsidP="007A3022">
      <w:pPr>
        <w:ind w:firstLine="709"/>
        <w:jc w:val="both"/>
        <w:rPr>
          <w:sz w:val="24"/>
          <w:szCs w:val="24"/>
        </w:rPr>
      </w:pPr>
      <w:r w:rsidRPr="00724AD9">
        <w:rPr>
          <w:sz w:val="24"/>
          <w:szCs w:val="24"/>
        </w:rPr>
        <w:t>3) в электронном виде через Портал;</w:t>
      </w:r>
    </w:p>
    <w:p w:rsidR="00475A7C" w:rsidRPr="00724AD9" w:rsidRDefault="00475A7C" w:rsidP="007A3022">
      <w:pPr>
        <w:ind w:firstLine="709"/>
        <w:jc w:val="both"/>
        <w:rPr>
          <w:sz w:val="24"/>
          <w:szCs w:val="24"/>
        </w:rPr>
      </w:pPr>
      <w:r w:rsidRPr="00724AD9">
        <w:rPr>
          <w:sz w:val="24"/>
          <w:szCs w:val="24"/>
        </w:rPr>
        <w:t>4) через МФЦ (при наличии Соглашения о взаимодействии).</w:t>
      </w:r>
    </w:p>
    <w:p w:rsidR="00475A7C" w:rsidRPr="00724AD9" w:rsidRDefault="00475A7C" w:rsidP="007A3022">
      <w:pPr>
        <w:ind w:firstLine="709"/>
        <w:jc w:val="both"/>
        <w:rPr>
          <w:sz w:val="24"/>
          <w:szCs w:val="24"/>
        </w:rPr>
      </w:pPr>
      <w:r w:rsidRPr="00724AD9">
        <w:rPr>
          <w:sz w:val="24"/>
          <w:szCs w:val="24"/>
        </w:rPr>
        <w:t>21.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475A7C" w:rsidRPr="00724AD9" w:rsidRDefault="00475A7C" w:rsidP="007A3022">
      <w:pPr>
        <w:ind w:firstLine="709"/>
        <w:jc w:val="both"/>
        <w:rPr>
          <w:sz w:val="24"/>
          <w:szCs w:val="24"/>
        </w:rPr>
      </w:pPr>
      <w:r w:rsidRPr="00724AD9">
        <w:rPr>
          <w:sz w:val="24"/>
          <w:szCs w:val="24"/>
        </w:rPr>
        <w:t>22.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475A7C" w:rsidRPr="00724AD9" w:rsidRDefault="00475A7C" w:rsidP="007A3022">
      <w:pPr>
        <w:ind w:firstLine="709"/>
        <w:jc w:val="both"/>
        <w:rPr>
          <w:sz w:val="24"/>
          <w:szCs w:val="24"/>
        </w:rPr>
      </w:pPr>
      <w:r w:rsidRPr="00724AD9">
        <w:rPr>
          <w:sz w:val="24"/>
          <w:szCs w:val="24"/>
        </w:rPr>
        <w:t>23. Предоставление муниципальной услуги может быть осуществлено через Портал при наличии технической возможности.</w:t>
      </w:r>
    </w:p>
    <w:p w:rsidR="00475A7C" w:rsidRPr="00724AD9" w:rsidRDefault="00475A7C" w:rsidP="007A3022">
      <w:pPr>
        <w:ind w:firstLine="709"/>
        <w:jc w:val="both"/>
        <w:rPr>
          <w:sz w:val="24"/>
          <w:szCs w:val="24"/>
        </w:rPr>
      </w:pPr>
      <w:r w:rsidRPr="00724AD9">
        <w:rPr>
          <w:sz w:val="24"/>
          <w:szCs w:val="24"/>
        </w:rPr>
        <w:t>24.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75A7C" w:rsidRPr="00724AD9" w:rsidRDefault="00475A7C" w:rsidP="007A3022">
      <w:pPr>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Исчерпывающий перечень оснований для отказа в приеме документов, необходимых для предоставления муниципальной услуги</w:t>
      </w:r>
    </w:p>
    <w:p w:rsidR="00475A7C" w:rsidRPr="00724AD9" w:rsidRDefault="00475A7C" w:rsidP="007A3022">
      <w:pPr>
        <w:ind w:firstLine="709"/>
        <w:jc w:val="center"/>
        <w:rPr>
          <w:b/>
          <w:sz w:val="24"/>
          <w:szCs w:val="24"/>
        </w:rPr>
      </w:pPr>
    </w:p>
    <w:p w:rsidR="00475A7C" w:rsidRPr="00724AD9" w:rsidRDefault="00475A7C" w:rsidP="000646B5">
      <w:pPr>
        <w:ind w:firstLine="709"/>
        <w:jc w:val="both"/>
        <w:rPr>
          <w:sz w:val="24"/>
          <w:szCs w:val="24"/>
        </w:rPr>
      </w:pPr>
      <w:r w:rsidRPr="00724AD9">
        <w:rPr>
          <w:sz w:val="24"/>
          <w:szCs w:val="24"/>
        </w:rPr>
        <w:t>25. Основаниями для отказа в приеме документов, необходимых для предоставления муниципальной услуги, являются:</w:t>
      </w:r>
    </w:p>
    <w:p w:rsidR="00475A7C" w:rsidRPr="00724AD9" w:rsidRDefault="00475A7C" w:rsidP="000646B5">
      <w:pPr>
        <w:ind w:firstLine="709"/>
        <w:jc w:val="both"/>
        <w:rPr>
          <w:sz w:val="24"/>
          <w:szCs w:val="24"/>
        </w:rPr>
      </w:pPr>
      <w:r w:rsidRPr="00724AD9">
        <w:rPr>
          <w:sz w:val="24"/>
          <w:szCs w:val="24"/>
        </w:rPr>
        <w:t>1) обращение за муниципальной услугой, предоставление которой не предусматривается настоящим Административным регламентом;</w:t>
      </w:r>
    </w:p>
    <w:p w:rsidR="00475A7C" w:rsidRPr="00724AD9" w:rsidRDefault="00475A7C" w:rsidP="000646B5">
      <w:pPr>
        <w:ind w:firstLine="709"/>
        <w:jc w:val="both"/>
        <w:rPr>
          <w:sz w:val="24"/>
          <w:szCs w:val="24"/>
        </w:rPr>
      </w:pPr>
      <w:r w:rsidRPr="00724AD9">
        <w:rPr>
          <w:sz w:val="24"/>
          <w:szCs w:val="24"/>
        </w:rPr>
        <w:t>2) представление заявления, подписанного неуполномоченным лицом;</w:t>
      </w:r>
    </w:p>
    <w:p w:rsidR="00475A7C" w:rsidRPr="00724AD9" w:rsidRDefault="00475A7C" w:rsidP="000646B5">
      <w:pPr>
        <w:ind w:firstLine="709"/>
        <w:jc w:val="both"/>
        <w:rPr>
          <w:sz w:val="24"/>
          <w:szCs w:val="24"/>
        </w:rPr>
      </w:pPr>
      <w:r w:rsidRPr="00724AD9">
        <w:rPr>
          <w:sz w:val="24"/>
          <w:szCs w:val="24"/>
        </w:rPr>
        <w:t>3) представленный получателем пакет документов не соответствует требованиям, установленный пунктом 19 настоящего Административного регламента;</w:t>
      </w:r>
    </w:p>
    <w:p w:rsidR="00475A7C" w:rsidRPr="00724AD9" w:rsidRDefault="00475A7C" w:rsidP="000646B5">
      <w:pPr>
        <w:ind w:firstLine="709"/>
        <w:jc w:val="both"/>
        <w:rPr>
          <w:sz w:val="24"/>
          <w:szCs w:val="24"/>
        </w:rPr>
      </w:pPr>
      <w:r w:rsidRPr="00724AD9">
        <w:rPr>
          <w:sz w:val="24"/>
          <w:szCs w:val="24"/>
        </w:rPr>
        <w:t>4) предоставление документов, содержащих незаверенные исправления, подчистки;</w:t>
      </w:r>
    </w:p>
    <w:p w:rsidR="00475A7C" w:rsidRPr="00724AD9" w:rsidRDefault="00475A7C" w:rsidP="000646B5">
      <w:pPr>
        <w:ind w:firstLine="709"/>
        <w:jc w:val="both"/>
        <w:rPr>
          <w:sz w:val="24"/>
          <w:szCs w:val="24"/>
        </w:rPr>
      </w:pPr>
      <w:r w:rsidRPr="00724AD9">
        <w:rPr>
          <w:sz w:val="24"/>
          <w:szCs w:val="24"/>
        </w:rPr>
        <w:t>5) предоставление документов, текст которых не поддается прочтению.</w:t>
      </w:r>
    </w:p>
    <w:p w:rsidR="00475A7C" w:rsidRPr="00724AD9" w:rsidRDefault="00475A7C" w:rsidP="000646B5">
      <w:pPr>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Исчерпывающий перечень оснований для приостановления</w:t>
      </w:r>
    </w:p>
    <w:p w:rsidR="00475A7C" w:rsidRPr="00724AD9" w:rsidRDefault="00475A7C" w:rsidP="007A3022">
      <w:pPr>
        <w:ind w:firstLine="709"/>
        <w:jc w:val="center"/>
        <w:rPr>
          <w:b/>
          <w:sz w:val="24"/>
          <w:szCs w:val="24"/>
        </w:rPr>
      </w:pPr>
      <w:r w:rsidRPr="00724AD9">
        <w:rPr>
          <w:b/>
          <w:sz w:val="24"/>
          <w:szCs w:val="24"/>
        </w:rPr>
        <w:t>или отказа в предоставлении муниципальной услуги</w:t>
      </w:r>
    </w:p>
    <w:p w:rsidR="00475A7C" w:rsidRPr="00724AD9" w:rsidRDefault="00475A7C" w:rsidP="007A3022">
      <w:pPr>
        <w:ind w:firstLine="709"/>
        <w:jc w:val="center"/>
        <w:rPr>
          <w:b/>
          <w:sz w:val="24"/>
          <w:szCs w:val="24"/>
        </w:rPr>
      </w:pPr>
    </w:p>
    <w:p w:rsidR="00475A7C" w:rsidRPr="00724AD9" w:rsidRDefault="00475A7C" w:rsidP="007A3022">
      <w:pPr>
        <w:ind w:firstLine="709"/>
        <w:jc w:val="both"/>
        <w:rPr>
          <w:sz w:val="24"/>
          <w:szCs w:val="24"/>
        </w:rPr>
      </w:pPr>
      <w:r w:rsidRPr="00724AD9">
        <w:rPr>
          <w:sz w:val="24"/>
          <w:szCs w:val="24"/>
        </w:rPr>
        <w:t>26. Основания для приостановления предоставления муниципальной услуги отсутствуют.</w:t>
      </w:r>
    </w:p>
    <w:p w:rsidR="00475A7C" w:rsidRPr="00724AD9" w:rsidRDefault="00475A7C" w:rsidP="007A3022">
      <w:pPr>
        <w:ind w:firstLine="709"/>
        <w:jc w:val="both"/>
        <w:rPr>
          <w:sz w:val="24"/>
          <w:szCs w:val="24"/>
        </w:rPr>
      </w:pPr>
      <w:r w:rsidRPr="00724AD9">
        <w:rPr>
          <w:sz w:val="24"/>
          <w:szCs w:val="24"/>
        </w:rPr>
        <w:t>27. Основаниями для отказа в предоставлении муниципальной услуги являются:</w:t>
      </w:r>
    </w:p>
    <w:p w:rsidR="00475A7C" w:rsidRPr="00724AD9" w:rsidRDefault="00475A7C" w:rsidP="00AF5765">
      <w:pPr>
        <w:ind w:firstLine="709"/>
        <w:jc w:val="both"/>
        <w:rPr>
          <w:sz w:val="24"/>
          <w:szCs w:val="24"/>
        </w:rPr>
      </w:pPr>
      <w:r w:rsidRPr="00724AD9">
        <w:rPr>
          <w:sz w:val="24"/>
          <w:szCs w:val="24"/>
        </w:rPr>
        <w:t>- непредставление или представление не в полном объеме документов, указанных в пункте 19 настоящего Административного регламента;</w:t>
      </w:r>
    </w:p>
    <w:p w:rsidR="00475A7C" w:rsidRPr="00724AD9" w:rsidRDefault="00475A7C" w:rsidP="00AF5765">
      <w:pPr>
        <w:ind w:firstLine="709"/>
        <w:jc w:val="both"/>
        <w:rPr>
          <w:sz w:val="24"/>
          <w:szCs w:val="24"/>
        </w:rPr>
      </w:pPr>
      <w:r w:rsidRPr="00724AD9">
        <w:rPr>
          <w:sz w:val="24"/>
          <w:szCs w:val="24"/>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475A7C" w:rsidRPr="00724AD9" w:rsidRDefault="00475A7C" w:rsidP="00AF5765">
      <w:pPr>
        <w:ind w:firstLine="709"/>
        <w:jc w:val="both"/>
        <w:rPr>
          <w:sz w:val="24"/>
          <w:szCs w:val="24"/>
        </w:rPr>
      </w:pPr>
      <w:r w:rsidRPr="00724AD9">
        <w:rPr>
          <w:sz w:val="24"/>
          <w:szCs w:val="24"/>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475A7C" w:rsidRPr="00724AD9" w:rsidRDefault="00475A7C" w:rsidP="00AF5765">
      <w:pPr>
        <w:ind w:firstLine="709"/>
        <w:jc w:val="both"/>
        <w:rPr>
          <w:sz w:val="24"/>
          <w:szCs w:val="24"/>
        </w:rPr>
      </w:pPr>
      <w:r w:rsidRPr="00724AD9">
        <w:rPr>
          <w:sz w:val="24"/>
          <w:szCs w:val="24"/>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475A7C" w:rsidRPr="00724AD9" w:rsidRDefault="00475A7C" w:rsidP="007A3022">
      <w:pPr>
        <w:ind w:firstLine="709"/>
        <w:jc w:val="both"/>
        <w:rPr>
          <w:sz w:val="24"/>
          <w:szCs w:val="24"/>
        </w:rPr>
      </w:pPr>
      <w:r w:rsidRPr="00724AD9">
        <w:rPr>
          <w:sz w:val="24"/>
          <w:szCs w:val="24"/>
        </w:rPr>
        <w:t>28.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475A7C" w:rsidRPr="00724AD9" w:rsidRDefault="00475A7C" w:rsidP="007A3022">
      <w:pPr>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Перечень услуг, которые являются необходимыми и обязательными для предоставления муниципальной услуги</w:t>
      </w:r>
    </w:p>
    <w:p w:rsidR="00475A7C" w:rsidRPr="00724AD9" w:rsidRDefault="00475A7C" w:rsidP="007A3022">
      <w:pPr>
        <w:ind w:firstLine="709"/>
        <w:jc w:val="center"/>
        <w:rPr>
          <w:b/>
          <w:sz w:val="24"/>
          <w:szCs w:val="24"/>
        </w:rPr>
      </w:pPr>
    </w:p>
    <w:p w:rsidR="00475A7C" w:rsidRPr="00724AD9" w:rsidRDefault="00475A7C" w:rsidP="00CD6F79">
      <w:pPr>
        <w:pStyle w:val="a3"/>
        <w:jc w:val="both"/>
        <w:rPr>
          <w:rFonts w:ascii="Times New Roman" w:hAnsi="Times New Roman" w:cs="Times New Roman"/>
          <w:sz w:val="24"/>
          <w:szCs w:val="24"/>
        </w:rPr>
      </w:pPr>
      <w:r w:rsidRPr="00724AD9">
        <w:rPr>
          <w:rFonts w:ascii="Times New Roman" w:hAnsi="Times New Roman" w:cs="Times New Roman"/>
          <w:sz w:val="24"/>
          <w:szCs w:val="24"/>
        </w:rPr>
        <w:t xml:space="preserve">         28. Услугами, являющимися необходимыми и обязательными для получения муниципальной услуги, являются государственные услуги по выдаче следующих документов:</w:t>
      </w:r>
    </w:p>
    <w:p w:rsidR="00475A7C" w:rsidRPr="00724AD9" w:rsidRDefault="00475A7C" w:rsidP="00CD6F79">
      <w:pPr>
        <w:pStyle w:val="a3"/>
        <w:jc w:val="both"/>
        <w:rPr>
          <w:rFonts w:ascii="Times New Roman" w:hAnsi="Times New Roman" w:cs="Times New Roman"/>
          <w:sz w:val="24"/>
          <w:szCs w:val="24"/>
        </w:rPr>
      </w:pPr>
      <w:r w:rsidRPr="00724AD9">
        <w:rPr>
          <w:rFonts w:ascii="Times New Roman" w:hAnsi="Times New Roman" w:cs="Times New Roman"/>
          <w:sz w:val="24"/>
          <w:szCs w:val="24"/>
        </w:rPr>
        <w:t xml:space="preserve">     -Выписка из Единого государственного реестра юридического лица.</w:t>
      </w:r>
    </w:p>
    <w:p w:rsidR="00475A7C" w:rsidRPr="00724AD9" w:rsidRDefault="00475A7C" w:rsidP="007A3022">
      <w:pPr>
        <w:jc w:val="center"/>
        <w:rPr>
          <w:sz w:val="24"/>
          <w:szCs w:val="24"/>
          <w:vertAlign w:val="superscript"/>
        </w:rPr>
      </w:pPr>
    </w:p>
    <w:p w:rsidR="00475A7C" w:rsidRPr="00724AD9" w:rsidRDefault="00475A7C" w:rsidP="007A3022">
      <w:pPr>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Размер платы, взимаемой с получателя при предоставлении муниципальной услуги</w:t>
      </w:r>
    </w:p>
    <w:p w:rsidR="00475A7C" w:rsidRPr="00724AD9" w:rsidRDefault="00475A7C" w:rsidP="007A3022">
      <w:pPr>
        <w:ind w:firstLine="709"/>
        <w:jc w:val="center"/>
        <w:rPr>
          <w:b/>
          <w:sz w:val="24"/>
          <w:szCs w:val="24"/>
        </w:rPr>
      </w:pPr>
    </w:p>
    <w:p w:rsidR="00475A7C" w:rsidRPr="00724AD9" w:rsidRDefault="00475A7C" w:rsidP="007A3022">
      <w:pPr>
        <w:ind w:firstLine="709"/>
        <w:jc w:val="both"/>
        <w:rPr>
          <w:sz w:val="24"/>
          <w:szCs w:val="24"/>
        </w:rPr>
      </w:pPr>
      <w:r w:rsidRPr="00724AD9">
        <w:rPr>
          <w:sz w:val="24"/>
          <w:szCs w:val="24"/>
        </w:rPr>
        <w:t>29. Муниципальная услуга предоставляется без взимания платы.</w:t>
      </w:r>
    </w:p>
    <w:p w:rsidR="00475A7C" w:rsidRPr="00724AD9" w:rsidRDefault="00475A7C" w:rsidP="007A3022">
      <w:pPr>
        <w:ind w:firstLine="709"/>
        <w:jc w:val="both"/>
        <w:rPr>
          <w:sz w:val="24"/>
          <w:szCs w:val="24"/>
        </w:rPr>
      </w:pPr>
    </w:p>
    <w:p w:rsidR="00475A7C" w:rsidRPr="00724AD9" w:rsidRDefault="00475A7C" w:rsidP="007A3022">
      <w:pPr>
        <w:ind w:firstLine="709"/>
        <w:jc w:val="center"/>
        <w:rPr>
          <w:b/>
          <w:sz w:val="24"/>
          <w:szCs w:val="24"/>
        </w:rPr>
      </w:pPr>
      <w:r w:rsidRPr="00724AD9">
        <w:rPr>
          <w:b/>
          <w:sz w:val="24"/>
          <w:szCs w:val="24"/>
        </w:rPr>
        <w:t xml:space="preserve">Максимальный срок ожидания в очереди при подаче заявления и документов для получения муниципальной услуги </w:t>
      </w:r>
    </w:p>
    <w:p w:rsidR="00475A7C" w:rsidRPr="00724AD9" w:rsidRDefault="00475A7C" w:rsidP="007A3022">
      <w:pPr>
        <w:ind w:firstLine="709"/>
        <w:jc w:val="center"/>
        <w:rPr>
          <w:b/>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30. Максимальный срок ожидания в очереди при подаче заявления и документов для получения муниципальной услуги не должен превышать 15 минут.</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Срок регистрации заявления о предоставлении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30. Заявление о предоставлении муниципальной услуги регистрируется в течении                  1 (одного) рабочего дня.</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xml:space="preserve">31. Приём заявителей должен осуществляться в специально выделенном для этих целей помещении. </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32.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33.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34.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35.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724AD9">
        <w:rPr>
          <w:sz w:val="24"/>
          <w:szCs w:val="24"/>
        </w:rPr>
        <w:lastRenderedPageBreak/>
        <w:t>рельефно-точечным шрифтом Брайля, допуск сурдопереводчика и тифлосурдопереводчика;</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Показатели доступности и качества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37. Показателями доступности предоставления муниципальной услуги являются:</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2) соблюдение стандарта предоставления муниципальной услуги;</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3) предоставление возможности подачи заявления о предоставлении муниципальной услуги и документов через Портал;</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4) предоставление возможности получения информации о ходе предоставления муниципальной услуги, в том числе через Портал.</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38. Показателем качества предоставления муниципальной услуги являются:</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1) отсутствие очередей при приёме (выдаче) документов;</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2) отсутствие нарушений сроков предоставления муниципальной услуги;</w:t>
      </w:r>
    </w:p>
    <w:p w:rsidR="00475A7C" w:rsidRPr="00724AD9" w:rsidRDefault="00475A7C" w:rsidP="00CD6F79">
      <w:pPr>
        <w:pStyle w:val="ConsPlusNormal"/>
        <w:ind w:firstLine="540"/>
        <w:jc w:val="both"/>
        <w:rPr>
          <w:rFonts w:ascii="Times New Roman" w:hAnsi="Times New Roman" w:cs="Times New Roman"/>
          <w:sz w:val="24"/>
          <w:szCs w:val="24"/>
        </w:rPr>
      </w:pPr>
      <w:r w:rsidRPr="00724AD9">
        <w:rPr>
          <w:rFonts w:ascii="Times New Roman" w:hAnsi="Times New Roman" w:cs="Times New Roman"/>
          <w:sz w:val="24"/>
          <w:szCs w:val="24"/>
          <w:lang w:eastAsia="ru-RU"/>
        </w:rPr>
        <w:t>3) отсутствие обоснованных жалоб со стороны заявителей по результатам предоставления муниципальной услуги;</w:t>
      </w:r>
      <w:r w:rsidRPr="00724AD9">
        <w:rPr>
          <w:rFonts w:ascii="Times New Roman" w:hAnsi="Times New Roman" w:cs="Times New Roman"/>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39.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40.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475A7C" w:rsidRPr="00724AD9" w:rsidRDefault="00475A7C" w:rsidP="007A3022">
      <w:pPr>
        <w:pStyle w:val="ConsPlusNormal"/>
        <w:ind w:firstLine="709"/>
        <w:jc w:val="both"/>
        <w:rPr>
          <w:rFonts w:ascii="Times New Roman" w:hAnsi="Times New Roman" w:cs="Times New Roman"/>
          <w:sz w:val="24"/>
          <w:szCs w:val="24"/>
          <w:lang w:eastAsia="ru-RU"/>
        </w:rPr>
      </w:pPr>
    </w:p>
    <w:p w:rsidR="00475A7C" w:rsidRPr="00724AD9" w:rsidRDefault="00475A7C" w:rsidP="007A3022">
      <w:pPr>
        <w:pStyle w:val="ConsPlusNormal"/>
        <w:ind w:firstLine="709"/>
        <w:jc w:val="center"/>
        <w:rPr>
          <w:rFonts w:ascii="Times New Roman" w:hAnsi="Times New Roman" w:cs="Times New Roman"/>
          <w:b/>
          <w:sz w:val="24"/>
          <w:szCs w:val="24"/>
          <w:lang w:eastAsia="ru-RU"/>
        </w:rPr>
      </w:pPr>
      <w:r w:rsidRPr="00724AD9">
        <w:rPr>
          <w:rFonts w:ascii="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5A7C" w:rsidRPr="00724AD9" w:rsidRDefault="00475A7C" w:rsidP="007A3022">
      <w:pPr>
        <w:pStyle w:val="ConsPlusNormal"/>
        <w:ind w:firstLine="709"/>
        <w:jc w:val="center"/>
        <w:rPr>
          <w:rFonts w:ascii="Times New Roman" w:hAnsi="Times New Roman" w:cs="Times New Roman"/>
          <w:b/>
          <w:sz w:val="24"/>
          <w:szCs w:val="24"/>
          <w:lang w:eastAsia="ru-RU"/>
        </w:rPr>
      </w:pPr>
    </w:p>
    <w:p w:rsidR="00475A7C" w:rsidRPr="00724AD9" w:rsidRDefault="00475A7C" w:rsidP="007A3022">
      <w:pPr>
        <w:pStyle w:val="ConsPlusNormal"/>
        <w:ind w:firstLine="709"/>
        <w:jc w:val="center"/>
        <w:rPr>
          <w:rFonts w:ascii="Times New Roman" w:hAnsi="Times New Roman" w:cs="Times New Roman"/>
          <w:b/>
          <w:sz w:val="24"/>
          <w:szCs w:val="24"/>
          <w:lang w:eastAsia="ru-RU"/>
        </w:rPr>
      </w:pPr>
      <w:r w:rsidRPr="00724AD9">
        <w:rPr>
          <w:rFonts w:ascii="Times New Roman" w:hAnsi="Times New Roman" w:cs="Times New Roman"/>
          <w:b/>
          <w:sz w:val="24"/>
          <w:szCs w:val="24"/>
          <w:lang w:eastAsia="ru-RU"/>
        </w:rPr>
        <w:t>Исчерпывающий перечень административных процедур</w:t>
      </w:r>
    </w:p>
    <w:p w:rsidR="00475A7C" w:rsidRPr="00724AD9" w:rsidRDefault="00475A7C" w:rsidP="007A3022">
      <w:pPr>
        <w:pStyle w:val="ConsPlusNormal"/>
        <w:ind w:firstLine="709"/>
        <w:jc w:val="center"/>
        <w:rPr>
          <w:rFonts w:ascii="Times New Roman" w:hAnsi="Times New Roman" w:cs="Times New Roman"/>
          <w:b/>
          <w:sz w:val="24"/>
          <w:szCs w:val="24"/>
          <w:lang w:eastAsia="ru-RU"/>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41. Предоставление муниципальной услуги включает в себя выполнение следующих административных процедур:</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w:t>
      </w:r>
      <w:r w:rsidRPr="00724AD9">
        <w:rPr>
          <w:color w:val="FFFFFF"/>
          <w:sz w:val="24"/>
          <w:szCs w:val="24"/>
        </w:rPr>
        <w:t>..</w:t>
      </w:r>
      <w:r w:rsidRPr="00724AD9">
        <w:rPr>
          <w:sz w:val="24"/>
          <w:szCs w:val="24"/>
        </w:rPr>
        <w:t xml:space="preserve">для включения заявителя в список изъявивших желание получить социальную </w:t>
      </w:r>
      <w:r w:rsidRPr="00724AD9">
        <w:rPr>
          <w:sz w:val="24"/>
          <w:szCs w:val="24"/>
        </w:rPr>
        <w:lastRenderedPageBreak/>
        <w:t>выплату в планируемом году, предшествующего планируемому году:</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прием заявления по форме согласно приложению № 1 к настоящему Административному регламенту и документов, регистрация заявления;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рассмотрение документов, указанных в пункте 19 пп. 1, которые представлены заявителем;</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принятие решения о включении (невключении) заявителя в список изъявивших желание  получить социальную выплату в планируемом году;</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2) для получения свидетельства, удостоверяющего право заявителя на получение социальной выплаты:</w:t>
      </w:r>
    </w:p>
    <w:p w:rsidR="00475A7C" w:rsidRPr="00724AD9" w:rsidRDefault="00475A7C" w:rsidP="00D12BEF">
      <w:pPr>
        <w:widowControl w:val="0"/>
        <w:autoSpaceDE w:val="0"/>
        <w:autoSpaceDN w:val="0"/>
        <w:adjustRightInd w:val="0"/>
        <w:ind w:firstLine="709"/>
        <w:jc w:val="both"/>
        <w:rPr>
          <w:sz w:val="24"/>
          <w:szCs w:val="24"/>
        </w:rPr>
      </w:pPr>
      <w:r w:rsidRPr="00724AD9">
        <w:rPr>
          <w:sz w:val="24"/>
          <w:szCs w:val="24"/>
        </w:rPr>
        <w:t>- прием заявления по форме согласно приложению № 2 к настоящему Административному регламенту и документов, регистрация заявления;</w:t>
      </w:r>
    </w:p>
    <w:p w:rsidR="00475A7C" w:rsidRPr="00724AD9" w:rsidRDefault="00475A7C" w:rsidP="00D12BEF">
      <w:pPr>
        <w:widowControl w:val="0"/>
        <w:autoSpaceDE w:val="0"/>
        <w:autoSpaceDN w:val="0"/>
        <w:adjustRightInd w:val="0"/>
        <w:ind w:firstLine="709"/>
        <w:jc w:val="both"/>
        <w:rPr>
          <w:sz w:val="24"/>
          <w:szCs w:val="24"/>
        </w:rPr>
      </w:pPr>
      <w:r w:rsidRPr="00724AD9">
        <w:rPr>
          <w:sz w:val="24"/>
          <w:szCs w:val="24"/>
        </w:rPr>
        <w:t>- рассмотрение документов, указанных в пункте 19 пп. 2, которые представлены заявителем;</w:t>
      </w:r>
    </w:p>
    <w:p w:rsidR="00475A7C" w:rsidRPr="00724AD9" w:rsidRDefault="00475A7C" w:rsidP="00B147F9">
      <w:pPr>
        <w:widowControl w:val="0"/>
        <w:autoSpaceDE w:val="0"/>
        <w:autoSpaceDN w:val="0"/>
        <w:adjustRightInd w:val="0"/>
        <w:ind w:firstLine="709"/>
        <w:jc w:val="both"/>
        <w:rPr>
          <w:sz w:val="24"/>
          <w:szCs w:val="24"/>
        </w:rPr>
      </w:pPr>
      <w:r w:rsidRPr="00724AD9">
        <w:rPr>
          <w:sz w:val="24"/>
          <w:szCs w:val="24"/>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475A7C" w:rsidRPr="00724AD9" w:rsidRDefault="00475A7C" w:rsidP="00D12BEF">
      <w:pPr>
        <w:widowControl w:val="0"/>
        <w:autoSpaceDE w:val="0"/>
        <w:autoSpaceDN w:val="0"/>
        <w:adjustRightInd w:val="0"/>
        <w:ind w:firstLine="709"/>
        <w:jc w:val="both"/>
        <w:rPr>
          <w:sz w:val="24"/>
          <w:szCs w:val="24"/>
        </w:rPr>
      </w:pPr>
      <w:r w:rsidRPr="00724AD9">
        <w:rPr>
          <w:sz w:val="24"/>
          <w:szCs w:val="24"/>
        </w:rPr>
        <w:t>3) для получения муниципальной услуги:</w:t>
      </w:r>
    </w:p>
    <w:p w:rsidR="00475A7C" w:rsidRPr="00724AD9" w:rsidRDefault="00475A7C" w:rsidP="00D12BEF">
      <w:pPr>
        <w:widowControl w:val="0"/>
        <w:autoSpaceDE w:val="0"/>
        <w:autoSpaceDN w:val="0"/>
        <w:adjustRightInd w:val="0"/>
        <w:ind w:firstLine="709"/>
        <w:jc w:val="both"/>
        <w:rPr>
          <w:sz w:val="24"/>
          <w:szCs w:val="24"/>
        </w:rPr>
      </w:pPr>
      <w:r w:rsidRPr="00724AD9">
        <w:rPr>
          <w:sz w:val="24"/>
          <w:szCs w:val="24"/>
        </w:rPr>
        <w:t>- предоставление заявителем свидетельства в уполномоченный банк;</w:t>
      </w:r>
    </w:p>
    <w:p w:rsidR="00475A7C" w:rsidRPr="00724AD9" w:rsidRDefault="00475A7C" w:rsidP="00D12BEF">
      <w:pPr>
        <w:widowControl w:val="0"/>
        <w:autoSpaceDE w:val="0"/>
        <w:autoSpaceDN w:val="0"/>
        <w:adjustRightInd w:val="0"/>
        <w:ind w:firstLine="709"/>
        <w:jc w:val="both"/>
        <w:rPr>
          <w:sz w:val="24"/>
          <w:szCs w:val="24"/>
        </w:rPr>
      </w:pPr>
      <w:r w:rsidRPr="00724AD9">
        <w:rPr>
          <w:sz w:val="24"/>
          <w:szCs w:val="24"/>
        </w:rPr>
        <w:t>- рассмотрение уполномоченным банком документов, предоставленных заявителем;</w:t>
      </w:r>
    </w:p>
    <w:p w:rsidR="00475A7C" w:rsidRPr="00724AD9" w:rsidRDefault="00475A7C" w:rsidP="00D12BEF">
      <w:pPr>
        <w:widowControl w:val="0"/>
        <w:autoSpaceDE w:val="0"/>
        <w:autoSpaceDN w:val="0"/>
        <w:adjustRightInd w:val="0"/>
        <w:ind w:firstLine="709"/>
        <w:jc w:val="both"/>
        <w:rPr>
          <w:sz w:val="24"/>
          <w:szCs w:val="24"/>
        </w:rPr>
      </w:pPr>
      <w:r w:rsidRPr="00724AD9">
        <w:rPr>
          <w:sz w:val="24"/>
          <w:szCs w:val="24"/>
        </w:rPr>
        <w:t>- принятие уполномоченным банком решения о перечислении (отказа в перечислении) социальной выплаты;</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перечисление социальной выплаты, либо уведомление заявителя об отказе в перечислении социальной выплаты.</w:t>
      </w:r>
    </w:p>
    <w:p w:rsidR="00475A7C" w:rsidRPr="00724AD9" w:rsidRDefault="00475A7C" w:rsidP="007A3022">
      <w:pPr>
        <w:autoSpaceDE w:val="0"/>
        <w:autoSpaceDN w:val="0"/>
        <w:adjustRightInd w:val="0"/>
        <w:ind w:firstLine="709"/>
        <w:jc w:val="both"/>
        <w:rPr>
          <w:sz w:val="24"/>
          <w:szCs w:val="24"/>
        </w:rPr>
      </w:pPr>
      <w:r w:rsidRPr="00724AD9">
        <w:rPr>
          <w:sz w:val="24"/>
          <w:szCs w:val="24"/>
        </w:rPr>
        <w:t>42. При предоставлении муниципальной услуги в электронной форме осуществляется:</w:t>
      </w:r>
    </w:p>
    <w:p w:rsidR="00475A7C" w:rsidRPr="00724AD9" w:rsidRDefault="00475A7C" w:rsidP="007A3022">
      <w:pPr>
        <w:autoSpaceDE w:val="0"/>
        <w:autoSpaceDN w:val="0"/>
        <w:adjustRightInd w:val="0"/>
        <w:ind w:firstLine="709"/>
        <w:jc w:val="both"/>
        <w:rPr>
          <w:sz w:val="24"/>
          <w:szCs w:val="24"/>
        </w:rPr>
      </w:pPr>
      <w:r w:rsidRPr="00724AD9">
        <w:rPr>
          <w:sz w:val="24"/>
          <w:szCs w:val="24"/>
        </w:rPr>
        <w:t>получение информации о порядке и сроках предоставления муниципальной услуги;</w:t>
      </w:r>
    </w:p>
    <w:p w:rsidR="00475A7C" w:rsidRPr="00724AD9" w:rsidRDefault="00475A7C" w:rsidP="007A3022">
      <w:pPr>
        <w:autoSpaceDE w:val="0"/>
        <w:autoSpaceDN w:val="0"/>
        <w:adjustRightInd w:val="0"/>
        <w:ind w:firstLine="709"/>
        <w:jc w:val="both"/>
        <w:rPr>
          <w:sz w:val="24"/>
          <w:szCs w:val="24"/>
        </w:rPr>
      </w:pPr>
      <w:r w:rsidRPr="00724AD9">
        <w:rPr>
          <w:sz w:val="24"/>
          <w:szCs w:val="24"/>
        </w:rPr>
        <w:t xml:space="preserve">запись на приём в орган местного самоуправления, МФЦ для подачи запроса о предоставлении услуги (далее – запрос); </w:t>
      </w:r>
    </w:p>
    <w:p w:rsidR="00475A7C" w:rsidRPr="00724AD9" w:rsidRDefault="00475A7C" w:rsidP="007A3022">
      <w:pPr>
        <w:autoSpaceDE w:val="0"/>
        <w:autoSpaceDN w:val="0"/>
        <w:adjustRightInd w:val="0"/>
        <w:ind w:firstLine="709"/>
        <w:jc w:val="both"/>
        <w:rPr>
          <w:sz w:val="24"/>
          <w:szCs w:val="24"/>
        </w:rPr>
      </w:pPr>
      <w:r w:rsidRPr="00724AD9">
        <w:rPr>
          <w:sz w:val="24"/>
          <w:szCs w:val="24"/>
        </w:rPr>
        <w:t xml:space="preserve">формирование запроса; </w:t>
      </w:r>
    </w:p>
    <w:p w:rsidR="00475A7C" w:rsidRPr="00724AD9" w:rsidRDefault="00475A7C" w:rsidP="007A3022">
      <w:pPr>
        <w:autoSpaceDE w:val="0"/>
        <w:autoSpaceDN w:val="0"/>
        <w:adjustRightInd w:val="0"/>
        <w:ind w:firstLine="709"/>
        <w:jc w:val="both"/>
        <w:rPr>
          <w:sz w:val="24"/>
          <w:szCs w:val="24"/>
        </w:rPr>
      </w:pPr>
      <w:r w:rsidRPr="00724AD9">
        <w:rPr>
          <w:sz w:val="24"/>
          <w:szCs w:val="24"/>
        </w:rPr>
        <w:t>приём и регистрация органом местного самоуправления запроса и иных документов, необходимых для предоставления услуги;</w:t>
      </w:r>
    </w:p>
    <w:p w:rsidR="00475A7C" w:rsidRPr="00724AD9" w:rsidRDefault="00475A7C" w:rsidP="007A3022">
      <w:pPr>
        <w:autoSpaceDE w:val="0"/>
        <w:autoSpaceDN w:val="0"/>
        <w:adjustRightInd w:val="0"/>
        <w:ind w:firstLine="709"/>
        <w:jc w:val="both"/>
        <w:rPr>
          <w:sz w:val="24"/>
          <w:szCs w:val="24"/>
        </w:rPr>
      </w:pPr>
      <w:r w:rsidRPr="00724AD9">
        <w:rPr>
          <w:sz w:val="24"/>
          <w:szCs w:val="24"/>
        </w:rPr>
        <w:t xml:space="preserve">получение результата предоставления муниципальной услуги; </w:t>
      </w:r>
    </w:p>
    <w:p w:rsidR="00475A7C" w:rsidRPr="00724AD9" w:rsidRDefault="00475A7C" w:rsidP="007A3022">
      <w:pPr>
        <w:autoSpaceDE w:val="0"/>
        <w:autoSpaceDN w:val="0"/>
        <w:adjustRightInd w:val="0"/>
        <w:ind w:firstLine="709"/>
        <w:jc w:val="both"/>
        <w:rPr>
          <w:sz w:val="24"/>
          <w:szCs w:val="24"/>
        </w:rPr>
      </w:pPr>
      <w:r w:rsidRPr="00724AD9">
        <w:rPr>
          <w:sz w:val="24"/>
          <w:szCs w:val="24"/>
        </w:rPr>
        <w:t xml:space="preserve">получение сведений о ходе выполнения запроса; </w:t>
      </w:r>
    </w:p>
    <w:p w:rsidR="00475A7C" w:rsidRPr="00724AD9" w:rsidRDefault="00475A7C" w:rsidP="007A3022">
      <w:pPr>
        <w:autoSpaceDE w:val="0"/>
        <w:autoSpaceDN w:val="0"/>
        <w:adjustRightInd w:val="0"/>
        <w:ind w:firstLine="709"/>
        <w:jc w:val="both"/>
        <w:rPr>
          <w:sz w:val="24"/>
          <w:szCs w:val="24"/>
        </w:rPr>
      </w:pPr>
      <w:r w:rsidRPr="00724AD9">
        <w:rPr>
          <w:sz w:val="24"/>
          <w:szCs w:val="24"/>
        </w:rPr>
        <w:t>осуществление оценки качества предоставления услуги;</w:t>
      </w:r>
    </w:p>
    <w:p w:rsidR="00475A7C" w:rsidRPr="00724AD9" w:rsidRDefault="00475A7C" w:rsidP="007A3022">
      <w:pPr>
        <w:autoSpaceDE w:val="0"/>
        <w:autoSpaceDN w:val="0"/>
        <w:adjustRightInd w:val="0"/>
        <w:ind w:firstLine="709"/>
        <w:jc w:val="both"/>
        <w:rPr>
          <w:sz w:val="24"/>
          <w:szCs w:val="24"/>
        </w:rPr>
      </w:pPr>
      <w:r w:rsidRPr="00724AD9">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75A7C" w:rsidRPr="00724AD9" w:rsidRDefault="00475A7C" w:rsidP="007A3022">
      <w:pPr>
        <w:autoSpaceDE w:val="0"/>
        <w:autoSpaceDN w:val="0"/>
        <w:adjustRightInd w:val="0"/>
        <w:ind w:firstLine="709"/>
        <w:jc w:val="both"/>
        <w:rPr>
          <w:sz w:val="24"/>
          <w:szCs w:val="24"/>
        </w:rPr>
      </w:pPr>
      <w:r w:rsidRPr="00724AD9">
        <w:rPr>
          <w:sz w:val="24"/>
          <w:szCs w:val="24"/>
        </w:rPr>
        <w:t xml:space="preserve">43. Административные процедуры осуществляются в последовательности, определённой </w:t>
      </w:r>
      <w:hyperlink r:id="rId12" w:history="1">
        <w:r w:rsidRPr="00724AD9">
          <w:rPr>
            <w:sz w:val="24"/>
            <w:szCs w:val="24"/>
          </w:rPr>
          <w:t>блок-схемой</w:t>
        </w:r>
      </w:hyperlink>
      <w:r w:rsidRPr="00724AD9">
        <w:rPr>
          <w:sz w:val="24"/>
          <w:szCs w:val="24"/>
        </w:rPr>
        <w:t xml:space="preserve"> предоставления муниципальной услуги (приложение № 3) к настоящему Административному регламенту). </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pStyle w:val="ConsPlusNormal"/>
        <w:ind w:firstLine="709"/>
        <w:jc w:val="center"/>
        <w:rPr>
          <w:rFonts w:ascii="Times New Roman" w:hAnsi="Times New Roman" w:cs="Times New Roman"/>
          <w:b/>
          <w:sz w:val="24"/>
          <w:szCs w:val="24"/>
          <w:lang w:eastAsia="ru-RU"/>
        </w:rPr>
      </w:pPr>
      <w:r w:rsidRPr="00724AD9">
        <w:rPr>
          <w:rFonts w:ascii="Times New Roman" w:hAnsi="Times New Roman" w:cs="Times New Roman"/>
          <w:b/>
          <w:sz w:val="24"/>
          <w:szCs w:val="24"/>
          <w:lang w:eastAsia="ru-RU"/>
        </w:rPr>
        <w:t>Прием заявления и документов, их регистрация</w:t>
      </w:r>
    </w:p>
    <w:p w:rsidR="00475A7C" w:rsidRPr="00724AD9" w:rsidRDefault="00475A7C" w:rsidP="007A3022">
      <w:pPr>
        <w:pStyle w:val="ConsPlusNormal"/>
        <w:ind w:firstLine="709"/>
        <w:jc w:val="center"/>
        <w:rPr>
          <w:rFonts w:ascii="Times New Roman" w:hAnsi="Times New Roman" w:cs="Times New Roman"/>
          <w:b/>
          <w:sz w:val="24"/>
          <w:szCs w:val="24"/>
          <w:lang w:eastAsia="ru-RU"/>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 xml:space="preserve">44. Основанием для начала административной процедуры является поступление к ответственному специалисту заявления согласно приложению № 1 с приложением справки о доходах физического лица </w:t>
      </w:r>
      <w:r w:rsidRPr="00724AD9">
        <w:rPr>
          <w:bCs/>
          <w:color w:val="000000"/>
          <w:sz w:val="24"/>
          <w:szCs w:val="24"/>
        </w:rPr>
        <w:t>(</w:t>
      </w:r>
      <w:hyperlink r:id="rId13" w:history="1">
        <w:r w:rsidRPr="00724AD9">
          <w:rPr>
            <w:bCs/>
            <w:color w:val="000000"/>
            <w:sz w:val="24"/>
            <w:szCs w:val="24"/>
          </w:rPr>
          <w:t>форма 2-НДФЛ</w:t>
        </w:r>
      </w:hyperlink>
      <w:r w:rsidRPr="00724AD9">
        <w:rPr>
          <w:bCs/>
          <w:color w:val="000000"/>
          <w:sz w:val="24"/>
          <w:szCs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724AD9">
        <w:rPr>
          <w:sz w:val="24"/>
          <w:szCs w:val="24"/>
        </w:rPr>
        <w:t>.</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45.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46.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lastRenderedPageBreak/>
        <w:t>47. Результатом выполнения административной процедуры является: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регистрационная запись о дате принятия заявления и регистрация в журнале регистрации заявлений;</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отказ в приеме заявления по основания, указанным в пункте 25 настоящего Административного регламента.</w:t>
      </w:r>
    </w:p>
    <w:p w:rsidR="00475A7C" w:rsidRPr="00724AD9" w:rsidRDefault="00475A7C" w:rsidP="007A3022">
      <w:pPr>
        <w:pStyle w:val="ConsPlusNormal"/>
        <w:ind w:firstLine="709"/>
        <w:jc w:val="both"/>
        <w:rPr>
          <w:rFonts w:ascii="Times New Roman" w:hAnsi="Times New Roman" w:cs="Times New Roman"/>
          <w:sz w:val="24"/>
          <w:szCs w:val="24"/>
          <w:lang w:eastAsia="ru-RU"/>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Принятие решения о предоставлении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(отказе в предоставлении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C23A5A">
      <w:pPr>
        <w:widowControl w:val="0"/>
        <w:autoSpaceDE w:val="0"/>
        <w:autoSpaceDN w:val="0"/>
        <w:adjustRightInd w:val="0"/>
        <w:ind w:firstLine="709"/>
        <w:jc w:val="both"/>
        <w:rPr>
          <w:sz w:val="24"/>
          <w:szCs w:val="24"/>
        </w:rPr>
      </w:pPr>
      <w:r w:rsidRPr="00724AD9">
        <w:rPr>
          <w:sz w:val="24"/>
          <w:szCs w:val="24"/>
        </w:rPr>
        <w:t>48.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475A7C" w:rsidRPr="00724AD9" w:rsidRDefault="00475A7C" w:rsidP="00C23A5A">
      <w:pPr>
        <w:widowControl w:val="0"/>
        <w:autoSpaceDE w:val="0"/>
        <w:autoSpaceDN w:val="0"/>
        <w:adjustRightInd w:val="0"/>
        <w:ind w:firstLine="709"/>
        <w:jc w:val="both"/>
        <w:rPr>
          <w:sz w:val="24"/>
          <w:szCs w:val="24"/>
        </w:rPr>
      </w:pPr>
      <w:r w:rsidRPr="00724AD9">
        <w:rPr>
          <w:sz w:val="24"/>
          <w:szCs w:val="24"/>
        </w:rPr>
        <w:t>49. Уполномоченные должностные лица органа местного самоуправления  осуществляют проверку наличия установленных в пункте 27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475A7C" w:rsidRPr="00724AD9" w:rsidRDefault="00475A7C" w:rsidP="00C23A5A">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 xml:space="preserve"> </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50.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51. Уведомление заявителя о принятом решении осуществляется уполномоченными должностными лицами органа местного самоуправления: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 при включении заявителя в список изъявивших желание получить социальную выплату в планируемом году на официальном сайте.</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2) при получении свидетельства, удостоверяющего право заявителя на получение социальной выплаты на официальном сайте, лично, по почте, через МФЦ (при наличии Соглашения о взаимодействии), в электронной форме через Портал.</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 в случае мотивированного отказа в получении социальной выплаты по почте.</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52. Время выполнения административной процедуры осуществляется не позднее 3-х дней.</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53. Результатом выполнения административной процедуры является выдача заявителю:</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Выдача осуществляется путем перечисления уполномоченным банком социальной выплаты заявителю.</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54.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4. Формы контроля за предоставлением муниципальной услуги</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pStyle w:val="ConsPlusNormal"/>
        <w:ind w:firstLine="709"/>
        <w:jc w:val="center"/>
        <w:outlineLvl w:val="2"/>
        <w:rPr>
          <w:rFonts w:ascii="Times New Roman" w:hAnsi="Times New Roman" w:cs="Times New Roman"/>
          <w:b/>
          <w:sz w:val="24"/>
          <w:szCs w:val="24"/>
        </w:rPr>
      </w:pPr>
      <w:r w:rsidRPr="00724AD9">
        <w:rPr>
          <w:rFonts w:ascii="Times New Roman" w:hAnsi="Times New Roman" w:cs="Times New Roman"/>
          <w:b/>
          <w:sz w:val="24"/>
          <w:szCs w:val="24"/>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55.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center"/>
        <w:rPr>
          <w:b/>
          <w:sz w:val="24"/>
          <w:szCs w:val="24"/>
        </w:rPr>
      </w:pPr>
      <w:r w:rsidRPr="00724AD9">
        <w:rPr>
          <w:b/>
          <w:sz w:val="24"/>
          <w:szCs w:val="24"/>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57.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58.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475A7C" w:rsidRPr="00724AD9" w:rsidRDefault="00475A7C" w:rsidP="007A3022">
      <w:pPr>
        <w:pStyle w:val="ConsPlusNormal"/>
        <w:ind w:firstLine="709"/>
        <w:jc w:val="both"/>
        <w:rPr>
          <w:rFonts w:ascii="Times New Roman" w:hAnsi="Times New Roman" w:cs="Times New Roman"/>
          <w:sz w:val="24"/>
          <w:szCs w:val="24"/>
          <w:lang w:eastAsia="ru-RU"/>
        </w:rPr>
      </w:pPr>
      <w:r w:rsidRPr="00724AD9">
        <w:rPr>
          <w:rFonts w:ascii="Times New Roman" w:hAnsi="Times New Roman" w:cs="Times New Roman"/>
          <w:sz w:val="24"/>
          <w:szCs w:val="24"/>
          <w:lang w:eastAsia="ru-RU"/>
        </w:rPr>
        <w:t>59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475A7C" w:rsidRPr="00724AD9" w:rsidRDefault="00475A7C" w:rsidP="007A3022">
      <w:pPr>
        <w:pStyle w:val="ConsPlusNormal"/>
        <w:ind w:firstLine="709"/>
        <w:jc w:val="both"/>
        <w:rPr>
          <w:rFonts w:ascii="Times New Roman" w:hAnsi="Times New Roman" w:cs="Times New Roman"/>
          <w:sz w:val="24"/>
          <w:szCs w:val="24"/>
          <w:lang w:eastAsia="ru-RU"/>
        </w:rPr>
      </w:pPr>
    </w:p>
    <w:p w:rsidR="00475A7C" w:rsidRPr="00724AD9" w:rsidRDefault="00475A7C" w:rsidP="007A3022">
      <w:pPr>
        <w:pStyle w:val="ConsPlusNormal"/>
        <w:ind w:firstLine="709"/>
        <w:jc w:val="center"/>
        <w:rPr>
          <w:rFonts w:ascii="Times New Roman" w:hAnsi="Times New Roman" w:cs="Times New Roman"/>
          <w:b/>
          <w:sz w:val="24"/>
          <w:szCs w:val="24"/>
          <w:lang w:eastAsia="ru-RU"/>
        </w:rPr>
      </w:pPr>
      <w:r w:rsidRPr="00724AD9">
        <w:rPr>
          <w:rFonts w:ascii="Times New Roman" w:hAnsi="Times New Roman" w:cs="Times New Roman"/>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75A7C" w:rsidRPr="00724AD9" w:rsidRDefault="00475A7C" w:rsidP="007A3022">
      <w:pPr>
        <w:pStyle w:val="ConsPlusNormal"/>
        <w:ind w:firstLine="709"/>
        <w:jc w:val="both"/>
        <w:rPr>
          <w:rFonts w:ascii="Times New Roman" w:hAnsi="Times New Roman" w:cs="Times New Roman"/>
          <w:sz w:val="24"/>
          <w:szCs w:val="24"/>
          <w:lang w:eastAsia="ru-RU"/>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60.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pStyle w:val="ConsPlusNormal"/>
        <w:ind w:firstLine="709"/>
        <w:jc w:val="center"/>
        <w:outlineLvl w:val="2"/>
        <w:rPr>
          <w:rFonts w:ascii="Times New Roman" w:hAnsi="Times New Roman" w:cs="Times New Roman"/>
          <w:b/>
          <w:sz w:val="24"/>
          <w:szCs w:val="24"/>
        </w:rPr>
      </w:pPr>
      <w:r w:rsidRPr="00724AD9">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75A7C" w:rsidRPr="00724AD9" w:rsidRDefault="00475A7C" w:rsidP="007A3022">
      <w:pPr>
        <w:pStyle w:val="ConsPlusNormal"/>
        <w:ind w:firstLine="709"/>
        <w:jc w:val="center"/>
        <w:outlineLvl w:val="2"/>
        <w:rPr>
          <w:rFonts w:ascii="Times New Roman" w:hAnsi="Times New Roman" w:cs="Times New Roman"/>
          <w:b/>
          <w:sz w:val="24"/>
          <w:szCs w:val="24"/>
        </w:rPr>
      </w:pPr>
    </w:p>
    <w:p w:rsidR="00475A7C" w:rsidRPr="00724AD9" w:rsidRDefault="00475A7C" w:rsidP="007A3022">
      <w:pPr>
        <w:pStyle w:val="ConsPlusNormal"/>
        <w:ind w:firstLine="709"/>
        <w:jc w:val="both"/>
        <w:rPr>
          <w:rFonts w:ascii="Times New Roman" w:hAnsi="Times New Roman" w:cs="Times New Roman"/>
          <w:sz w:val="24"/>
          <w:szCs w:val="24"/>
        </w:rPr>
      </w:pPr>
      <w:r w:rsidRPr="00724AD9">
        <w:rPr>
          <w:rFonts w:ascii="Times New Roman" w:hAnsi="Times New Roman" w:cs="Times New Roman"/>
          <w:sz w:val="24"/>
          <w:szCs w:val="24"/>
        </w:rPr>
        <w:t>61.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pStyle w:val="ConsPlusNormal"/>
        <w:ind w:firstLine="709"/>
        <w:jc w:val="center"/>
        <w:outlineLvl w:val="1"/>
        <w:rPr>
          <w:rFonts w:ascii="Times New Roman" w:hAnsi="Times New Roman" w:cs="Times New Roman"/>
          <w:b/>
          <w:sz w:val="24"/>
          <w:szCs w:val="24"/>
        </w:rPr>
      </w:pPr>
      <w:r w:rsidRPr="00724AD9">
        <w:rPr>
          <w:rFonts w:ascii="Times New Roman" w:hAnsi="Times New Roman" w:cs="Times New Roman"/>
          <w:b/>
          <w:sz w:val="24"/>
          <w:szCs w:val="24"/>
        </w:rPr>
        <w:t>5. Досудебный (внесудебный) порядок обжалования решений и</w:t>
      </w:r>
    </w:p>
    <w:p w:rsidR="00475A7C" w:rsidRPr="00724AD9" w:rsidRDefault="00475A7C" w:rsidP="007A3022">
      <w:pPr>
        <w:pStyle w:val="ConsPlusNormal"/>
        <w:ind w:firstLine="709"/>
        <w:jc w:val="center"/>
        <w:outlineLvl w:val="1"/>
        <w:rPr>
          <w:rFonts w:ascii="Times New Roman" w:hAnsi="Times New Roman" w:cs="Times New Roman"/>
          <w:b/>
          <w:sz w:val="24"/>
          <w:szCs w:val="24"/>
        </w:rPr>
      </w:pPr>
      <w:r w:rsidRPr="00724AD9">
        <w:rPr>
          <w:rFonts w:ascii="Times New Roman" w:hAnsi="Times New Roman" w:cs="Times New Roman"/>
          <w:b/>
          <w:sz w:val="24"/>
          <w:szCs w:val="24"/>
        </w:rPr>
        <w:t>действий (бездействия) органа, предоставляющего муниципальную услугу,</w:t>
      </w:r>
    </w:p>
    <w:p w:rsidR="00475A7C" w:rsidRPr="00724AD9" w:rsidRDefault="00475A7C" w:rsidP="007A3022">
      <w:pPr>
        <w:pStyle w:val="ConsPlusNormal"/>
        <w:ind w:firstLine="709"/>
        <w:jc w:val="center"/>
        <w:outlineLvl w:val="1"/>
        <w:rPr>
          <w:rFonts w:ascii="Times New Roman" w:hAnsi="Times New Roman" w:cs="Times New Roman"/>
          <w:b/>
          <w:sz w:val="24"/>
          <w:szCs w:val="24"/>
        </w:rPr>
      </w:pPr>
      <w:r w:rsidRPr="00724AD9">
        <w:rPr>
          <w:rFonts w:ascii="Times New Roman" w:hAnsi="Times New Roman" w:cs="Times New Roman"/>
          <w:b/>
          <w:sz w:val="24"/>
          <w:szCs w:val="24"/>
        </w:rPr>
        <w:t>а также должностных лиц, муниципальных служащих</w:t>
      </w:r>
    </w:p>
    <w:p w:rsidR="00475A7C" w:rsidRPr="00724AD9" w:rsidRDefault="00475A7C" w:rsidP="007A3022">
      <w:pPr>
        <w:pStyle w:val="ConsPlusNormal"/>
        <w:ind w:firstLine="709"/>
        <w:jc w:val="both"/>
        <w:rPr>
          <w:rFonts w:ascii="Times New Roman" w:hAnsi="Times New Roman" w:cs="Times New Roman"/>
          <w:b/>
          <w:sz w:val="24"/>
          <w:szCs w:val="24"/>
        </w:rPr>
      </w:pPr>
    </w:p>
    <w:p w:rsidR="00475A7C" w:rsidRPr="00724AD9" w:rsidRDefault="00475A7C" w:rsidP="007A3022">
      <w:pPr>
        <w:pStyle w:val="ConsPlusNormal"/>
        <w:ind w:firstLine="709"/>
        <w:jc w:val="center"/>
        <w:outlineLvl w:val="2"/>
        <w:rPr>
          <w:rFonts w:ascii="Times New Roman" w:hAnsi="Times New Roman" w:cs="Times New Roman"/>
          <w:b/>
          <w:sz w:val="24"/>
          <w:szCs w:val="24"/>
        </w:rPr>
      </w:pPr>
      <w:r w:rsidRPr="00724AD9">
        <w:rPr>
          <w:rFonts w:ascii="Times New Roman" w:hAnsi="Times New Roman" w:cs="Times New Roman"/>
          <w:b/>
          <w:sz w:val="24"/>
          <w:szCs w:val="24"/>
        </w:rPr>
        <w:t>Информация для заявителя о его праве подать жалобу</w:t>
      </w:r>
    </w:p>
    <w:p w:rsidR="00475A7C" w:rsidRPr="00724AD9" w:rsidRDefault="00475A7C" w:rsidP="007A3022">
      <w:pPr>
        <w:pStyle w:val="ConsPlusNormal"/>
        <w:ind w:firstLine="709"/>
        <w:jc w:val="center"/>
        <w:rPr>
          <w:rFonts w:ascii="Times New Roman" w:hAnsi="Times New Roman" w:cs="Times New Roman"/>
          <w:b/>
          <w:sz w:val="24"/>
          <w:szCs w:val="24"/>
        </w:rPr>
      </w:pPr>
      <w:r w:rsidRPr="00724AD9">
        <w:rPr>
          <w:rFonts w:ascii="Times New Roman" w:hAnsi="Times New Roman" w:cs="Times New Roman"/>
          <w:b/>
          <w:sz w:val="24"/>
          <w:szCs w:val="24"/>
        </w:rPr>
        <w:t>на решение и (или) действие (бездействие) органа местного самоуправления,</w:t>
      </w:r>
    </w:p>
    <w:p w:rsidR="00475A7C" w:rsidRPr="00724AD9" w:rsidRDefault="00475A7C" w:rsidP="007A3022">
      <w:pPr>
        <w:pStyle w:val="ConsPlusNormal"/>
        <w:ind w:firstLine="709"/>
        <w:jc w:val="center"/>
        <w:rPr>
          <w:rFonts w:ascii="Times New Roman" w:hAnsi="Times New Roman" w:cs="Times New Roman"/>
          <w:b/>
          <w:sz w:val="24"/>
          <w:szCs w:val="24"/>
        </w:rPr>
      </w:pPr>
      <w:r w:rsidRPr="00724AD9">
        <w:rPr>
          <w:rFonts w:ascii="Times New Roman" w:hAnsi="Times New Roman" w:cs="Times New Roman"/>
          <w:b/>
          <w:sz w:val="24"/>
          <w:szCs w:val="24"/>
        </w:rPr>
        <w:lastRenderedPageBreak/>
        <w:t>его должностных лиц при предоставлении муниципальной услуги</w:t>
      </w:r>
    </w:p>
    <w:p w:rsidR="00475A7C" w:rsidRPr="00724AD9" w:rsidRDefault="00475A7C" w:rsidP="007A3022">
      <w:pPr>
        <w:pStyle w:val="ConsPlusNormal"/>
        <w:ind w:firstLine="709"/>
        <w:jc w:val="both"/>
        <w:rPr>
          <w:rFonts w:ascii="Times New Roman" w:hAnsi="Times New Roman" w:cs="Times New Roman"/>
          <w:sz w:val="24"/>
          <w:szCs w:val="24"/>
        </w:rPr>
      </w:pP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62.</w:t>
      </w:r>
      <w:r w:rsidRPr="00724AD9">
        <w:rPr>
          <w:color w:val="FFFFFF"/>
          <w:sz w:val="24"/>
          <w:szCs w:val="24"/>
        </w:rPr>
        <w:t>.</w:t>
      </w:r>
      <w:r w:rsidRPr="00724AD9">
        <w:rPr>
          <w:sz w:val="24"/>
          <w:szCs w:val="24"/>
        </w:rPr>
        <w:t>Заявитель может обратиться с жалобой в том числе в следующих случаях:</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1)</w:t>
      </w:r>
      <w:r w:rsidRPr="00724AD9">
        <w:rPr>
          <w:color w:val="FFFFFF"/>
          <w:sz w:val="24"/>
          <w:szCs w:val="24"/>
        </w:rPr>
        <w:t>.</w:t>
      </w:r>
      <w:r w:rsidRPr="00724AD9">
        <w:rPr>
          <w:sz w:val="24"/>
          <w:szCs w:val="24"/>
        </w:rPr>
        <w:t>нарушения срока регистрации запроса заявителя о предоставлении муниципальной услуги;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2) нарушения срока предоставления муниципальной услуги;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3)</w:t>
      </w:r>
      <w:r w:rsidRPr="00724AD9">
        <w:rPr>
          <w:color w:val="FFFFFF"/>
          <w:sz w:val="24"/>
          <w:szCs w:val="24"/>
        </w:rPr>
        <w:t>.</w:t>
      </w:r>
      <w:r w:rsidRPr="00724AD9">
        <w:rPr>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4)</w:t>
      </w:r>
      <w:r w:rsidRPr="00724AD9">
        <w:rPr>
          <w:color w:val="FFFFFF"/>
          <w:sz w:val="24"/>
          <w:szCs w:val="24"/>
        </w:rPr>
        <w:t>..</w:t>
      </w:r>
      <w:r w:rsidRPr="00724AD9">
        <w:rPr>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475A7C" w:rsidRPr="00724AD9" w:rsidRDefault="00475A7C" w:rsidP="007A3022">
      <w:pPr>
        <w:widowControl w:val="0"/>
        <w:autoSpaceDE w:val="0"/>
        <w:autoSpaceDN w:val="0"/>
        <w:adjustRightInd w:val="0"/>
        <w:ind w:firstLine="709"/>
        <w:jc w:val="both"/>
        <w:rPr>
          <w:sz w:val="24"/>
          <w:szCs w:val="24"/>
        </w:rPr>
      </w:pPr>
      <w:r w:rsidRPr="00724AD9">
        <w:rPr>
          <w:sz w:val="24"/>
          <w:szCs w:val="24"/>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autoSpaceDE w:val="0"/>
        <w:autoSpaceDN w:val="0"/>
        <w:adjustRightInd w:val="0"/>
        <w:ind w:firstLine="709"/>
        <w:jc w:val="center"/>
        <w:outlineLvl w:val="0"/>
        <w:rPr>
          <w:b/>
          <w:sz w:val="24"/>
          <w:szCs w:val="24"/>
          <w:lang w:eastAsia="en-US"/>
        </w:rPr>
      </w:pPr>
      <w:r w:rsidRPr="00724AD9">
        <w:rPr>
          <w:b/>
          <w:sz w:val="24"/>
          <w:szCs w:val="24"/>
          <w:lang w:eastAsia="en-US"/>
        </w:rPr>
        <w:t>Предмет жалобы</w:t>
      </w:r>
    </w:p>
    <w:p w:rsidR="00475A7C" w:rsidRPr="00724AD9" w:rsidRDefault="00475A7C" w:rsidP="007A3022">
      <w:pPr>
        <w:autoSpaceDE w:val="0"/>
        <w:autoSpaceDN w:val="0"/>
        <w:adjustRightInd w:val="0"/>
        <w:ind w:firstLine="709"/>
        <w:jc w:val="center"/>
        <w:rPr>
          <w:sz w:val="24"/>
          <w:szCs w:val="24"/>
          <w:lang w:eastAsia="en-US"/>
        </w:rPr>
      </w:pP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63.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 администрации муниципального образования Днепровский сельсовет и его должностных лиц, муниципальных служащих органа местного самоуправления Беляевского района Оренбургской области при предоставлении муниципальной услуги.</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64. Жалоба должна содержать:</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5A7C" w:rsidRPr="00724AD9" w:rsidRDefault="00475A7C" w:rsidP="007A3022">
      <w:pPr>
        <w:autoSpaceDE w:val="0"/>
        <w:autoSpaceDN w:val="0"/>
        <w:adjustRightInd w:val="0"/>
        <w:ind w:firstLine="709"/>
        <w:jc w:val="both"/>
        <w:rPr>
          <w:bCs/>
          <w:sz w:val="24"/>
          <w:szCs w:val="24"/>
          <w:lang w:eastAsia="en-US"/>
        </w:rPr>
      </w:pPr>
    </w:p>
    <w:p w:rsidR="00475A7C" w:rsidRPr="00724AD9" w:rsidRDefault="00475A7C" w:rsidP="007A3022">
      <w:pPr>
        <w:autoSpaceDE w:val="0"/>
        <w:autoSpaceDN w:val="0"/>
        <w:adjustRightInd w:val="0"/>
        <w:ind w:firstLine="709"/>
        <w:jc w:val="center"/>
        <w:outlineLvl w:val="0"/>
        <w:rPr>
          <w:b/>
          <w:sz w:val="24"/>
          <w:szCs w:val="24"/>
          <w:lang w:eastAsia="en-US"/>
        </w:rPr>
      </w:pPr>
      <w:r w:rsidRPr="00724AD9">
        <w:rPr>
          <w:b/>
          <w:sz w:val="24"/>
          <w:szCs w:val="24"/>
          <w:lang w:eastAsia="en-US"/>
        </w:rPr>
        <w:t>Органы  государственной власти, органы местного самоуправления и уполномоченные на рассмотрение жалобы должностные лица,</w:t>
      </w:r>
    </w:p>
    <w:p w:rsidR="00475A7C" w:rsidRPr="00724AD9" w:rsidRDefault="00475A7C" w:rsidP="007A3022">
      <w:pPr>
        <w:autoSpaceDE w:val="0"/>
        <w:autoSpaceDN w:val="0"/>
        <w:adjustRightInd w:val="0"/>
        <w:ind w:firstLine="709"/>
        <w:jc w:val="center"/>
        <w:rPr>
          <w:b/>
          <w:sz w:val="24"/>
          <w:szCs w:val="24"/>
          <w:lang w:eastAsia="en-US"/>
        </w:rPr>
      </w:pPr>
      <w:r w:rsidRPr="00724AD9">
        <w:rPr>
          <w:b/>
          <w:sz w:val="24"/>
          <w:szCs w:val="24"/>
          <w:lang w:eastAsia="en-US"/>
        </w:rPr>
        <w:lastRenderedPageBreak/>
        <w:t>которым может быть направлена жалоба</w:t>
      </w:r>
    </w:p>
    <w:p w:rsidR="00475A7C" w:rsidRPr="00724AD9" w:rsidRDefault="00475A7C" w:rsidP="007A3022">
      <w:pPr>
        <w:autoSpaceDE w:val="0"/>
        <w:autoSpaceDN w:val="0"/>
        <w:adjustRightInd w:val="0"/>
        <w:ind w:firstLine="709"/>
        <w:jc w:val="both"/>
        <w:rPr>
          <w:sz w:val="24"/>
          <w:szCs w:val="24"/>
          <w:lang w:eastAsia="en-US"/>
        </w:rPr>
      </w:pPr>
    </w:p>
    <w:p w:rsidR="00475A7C" w:rsidRPr="00724AD9" w:rsidRDefault="00475A7C" w:rsidP="007A3022">
      <w:pPr>
        <w:autoSpaceDE w:val="0"/>
        <w:autoSpaceDN w:val="0"/>
        <w:adjustRightInd w:val="0"/>
        <w:ind w:firstLine="709"/>
        <w:jc w:val="both"/>
        <w:rPr>
          <w:bCs/>
          <w:sz w:val="24"/>
          <w:szCs w:val="24"/>
          <w:lang w:eastAsia="en-US"/>
        </w:rPr>
      </w:pPr>
      <w:r w:rsidRPr="00724AD9">
        <w:rPr>
          <w:sz w:val="24"/>
          <w:szCs w:val="24"/>
          <w:lang w:eastAsia="en-US"/>
        </w:rPr>
        <w:t>65.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75A7C" w:rsidRPr="00724AD9" w:rsidRDefault="00475A7C" w:rsidP="007A3022">
      <w:pPr>
        <w:autoSpaceDE w:val="0"/>
        <w:autoSpaceDN w:val="0"/>
        <w:adjustRightInd w:val="0"/>
        <w:ind w:firstLine="709"/>
        <w:jc w:val="both"/>
        <w:rPr>
          <w:bCs/>
          <w:sz w:val="24"/>
          <w:szCs w:val="24"/>
          <w:lang w:eastAsia="en-US"/>
        </w:rPr>
      </w:pPr>
    </w:p>
    <w:p w:rsidR="00475A7C" w:rsidRPr="00724AD9" w:rsidRDefault="00475A7C" w:rsidP="007A3022">
      <w:pPr>
        <w:autoSpaceDE w:val="0"/>
        <w:autoSpaceDN w:val="0"/>
        <w:adjustRightInd w:val="0"/>
        <w:ind w:firstLine="709"/>
        <w:jc w:val="center"/>
        <w:outlineLvl w:val="0"/>
        <w:rPr>
          <w:b/>
          <w:sz w:val="24"/>
          <w:szCs w:val="24"/>
          <w:lang w:eastAsia="en-US"/>
        </w:rPr>
      </w:pPr>
      <w:r w:rsidRPr="00724AD9">
        <w:rPr>
          <w:b/>
          <w:sz w:val="24"/>
          <w:szCs w:val="24"/>
          <w:lang w:eastAsia="en-US"/>
        </w:rPr>
        <w:t>Порядок подачи и рассмотрения жалобы</w:t>
      </w:r>
    </w:p>
    <w:p w:rsidR="00475A7C" w:rsidRPr="00724AD9" w:rsidRDefault="00475A7C" w:rsidP="007A3022">
      <w:pPr>
        <w:autoSpaceDE w:val="0"/>
        <w:autoSpaceDN w:val="0"/>
        <w:adjustRightInd w:val="0"/>
        <w:ind w:firstLine="709"/>
        <w:jc w:val="both"/>
        <w:rPr>
          <w:sz w:val="24"/>
          <w:szCs w:val="24"/>
          <w:lang w:eastAsia="en-US"/>
        </w:rPr>
      </w:pPr>
    </w:p>
    <w:p w:rsidR="00724AD9" w:rsidRPr="008A054A" w:rsidRDefault="00475A7C" w:rsidP="00724AD9">
      <w:pPr>
        <w:autoSpaceDE w:val="0"/>
        <w:autoSpaceDN w:val="0"/>
        <w:adjustRightInd w:val="0"/>
        <w:ind w:firstLine="709"/>
        <w:jc w:val="both"/>
        <w:rPr>
          <w:b/>
          <w:sz w:val="24"/>
          <w:szCs w:val="24"/>
        </w:rPr>
      </w:pPr>
      <w:r w:rsidRPr="00724AD9">
        <w:rPr>
          <w:sz w:val="24"/>
          <w:szCs w:val="24"/>
          <w:lang w:eastAsia="en-US"/>
        </w:rPr>
        <w:t xml:space="preserve">66. </w:t>
      </w:r>
      <w:r w:rsidR="00724AD9" w:rsidRPr="008A054A">
        <w:rPr>
          <w:sz w:val="24"/>
          <w:szCs w:val="24"/>
        </w:rPr>
        <w:t>Жалоба подаётся в письменной форме на бумажном носителе по почте, через МФЦ ,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r w:rsidR="00724AD9" w:rsidRPr="008A054A">
        <w:rPr>
          <w:color w:val="000000" w:themeColor="text1"/>
          <w:sz w:val="24"/>
          <w:szCs w:val="24"/>
        </w:rPr>
        <w:br/>
      </w:r>
      <w:r w:rsidR="00724AD9" w:rsidRPr="008A054A">
        <w:rPr>
          <w:sz w:val="24"/>
          <w:szCs w:val="24"/>
        </w:rPr>
        <w:t>1) почтовый адрес: 461347, Оренбургская область, Беляевский район, село Беляевка, ул. Банковская, дом 9;</w:t>
      </w:r>
      <w:r w:rsidR="00724AD9" w:rsidRPr="008A054A">
        <w:rPr>
          <w:color w:val="000000" w:themeColor="text1"/>
          <w:sz w:val="24"/>
          <w:szCs w:val="24"/>
        </w:rPr>
        <w:br/>
      </w:r>
      <w:r w:rsidR="00724AD9" w:rsidRPr="008A054A">
        <w:rPr>
          <w:sz w:val="24"/>
          <w:szCs w:val="24"/>
        </w:rPr>
        <w:t>2) адрес электронной почты органа местного самоуправления: bel2011selsowet@yandex.ru;</w:t>
      </w:r>
      <w:r w:rsidR="00724AD9" w:rsidRPr="008A054A">
        <w:rPr>
          <w:sz w:val="24"/>
          <w:szCs w:val="24"/>
        </w:rPr>
        <w:br/>
        <w:t>3) официальный сайт органа местного самоуправления: http://sovet23.ru/;</w:t>
      </w:r>
      <w:r w:rsidR="00724AD9" w:rsidRPr="008A054A">
        <w:rPr>
          <w:sz w:val="24"/>
          <w:szCs w:val="24"/>
        </w:rPr>
        <w:br/>
        <w:t xml:space="preserve">4) Портал, электронный адрес: </w:t>
      </w:r>
      <w:hyperlink r:id="rId14" w:history="1">
        <w:r w:rsidR="00724AD9" w:rsidRPr="008A054A">
          <w:rPr>
            <w:rStyle w:val="ad"/>
            <w:sz w:val="24"/>
            <w:szCs w:val="24"/>
          </w:rPr>
          <w:t>www.gosuslugi.ru</w:t>
        </w:r>
      </w:hyperlink>
      <w:r w:rsidR="00724AD9" w:rsidRPr="008A054A">
        <w:rPr>
          <w:sz w:val="24"/>
          <w:szCs w:val="24"/>
        </w:rPr>
        <w:t>.</w:t>
      </w:r>
    </w:p>
    <w:p w:rsidR="00475A7C" w:rsidRPr="00724AD9" w:rsidRDefault="00475A7C" w:rsidP="00724AD9">
      <w:pPr>
        <w:autoSpaceDE w:val="0"/>
        <w:autoSpaceDN w:val="0"/>
        <w:adjustRightInd w:val="0"/>
        <w:ind w:firstLine="567"/>
        <w:jc w:val="both"/>
        <w:rPr>
          <w:sz w:val="24"/>
          <w:szCs w:val="24"/>
          <w:lang w:eastAsia="en-US"/>
        </w:rPr>
      </w:pPr>
      <w:r w:rsidRPr="00724AD9">
        <w:rPr>
          <w:sz w:val="24"/>
          <w:szCs w:val="24"/>
          <w:lang w:eastAsia="en-US"/>
        </w:rPr>
        <w:t>67.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В качестве документа, подтверждающего полномочия на осуществление действий от имени заявителя, может быть представлена:</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оформленная в соответствии с законодательством Российской Федерации доверенность (для физических лиц);</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68.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Время приёма жалоб должно совпадать со временем предоставления муниципальной услуги.</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Жалоба в письменной форме может также быть направлена по почте.</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69.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70.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5A7C" w:rsidRPr="00724AD9" w:rsidRDefault="00475A7C" w:rsidP="007A3022">
      <w:pPr>
        <w:autoSpaceDE w:val="0"/>
        <w:autoSpaceDN w:val="0"/>
        <w:adjustRightInd w:val="0"/>
        <w:ind w:firstLine="709"/>
        <w:jc w:val="both"/>
        <w:rPr>
          <w:sz w:val="24"/>
          <w:szCs w:val="24"/>
          <w:lang w:eastAsia="en-US"/>
        </w:rPr>
      </w:pPr>
      <w:r w:rsidRPr="00724AD9">
        <w:rPr>
          <w:sz w:val="24"/>
          <w:szCs w:val="24"/>
          <w:lang w:eastAsia="en-US"/>
        </w:rPr>
        <w:t xml:space="preserve">71.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724AD9">
          <w:rPr>
            <w:sz w:val="24"/>
            <w:szCs w:val="24"/>
            <w:lang w:eastAsia="en-US"/>
          </w:rPr>
          <w:t>статьей 5.63</w:t>
        </w:r>
      </w:hyperlink>
      <w:r w:rsidRPr="00724AD9">
        <w:rPr>
          <w:sz w:val="24"/>
          <w:szCs w:val="24"/>
          <w:lang w:eastAsia="en-US"/>
        </w:rPr>
        <w:t xml:space="preserve"> Кодекса Российской Федерации об административных правонарушениях, или признаков состава </w:t>
      </w:r>
      <w:r w:rsidRPr="00724AD9">
        <w:rPr>
          <w:sz w:val="24"/>
          <w:szCs w:val="24"/>
          <w:lang w:eastAsia="en-US"/>
        </w:rP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autoSpaceDE w:val="0"/>
        <w:autoSpaceDN w:val="0"/>
        <w:adjustRightInd w:val="0"/>
        <w:ind w:firstLine="709"/>
        <w:jc w:val="center"/>
        <w:rPr>
          <w:b/>
          <w:sz w:val="24"/>
          <w:szCs w:val="24"/>
          <w:lang w:eastAsia="en-US"/>
        </w:rPr>
      </w:pPr>
      <w:r w:rsidRPr="00724AD9">
        <w:rPr>
          <w:b/>
          <w:sz w:val="24"/>
          <w:szCs w:val="24"/>
          <w:lang w:eastAsia="en-US"/>
        </w:rPr>
        <w:t>Сроки рассмотрения жалобы</w:t>
      </w:r>
    </w:p>
    <w:p w:rsidR="00475A7C" w:rsidRPr="00724AD9" w:rsidRDefault="00475A7C" w:rsidP="007A3022">
      <w:pPr>
        <w:autoSpaceDE w:val="0"/>
        <w:autoSpaceDN w:val="0"/>
        <w:adjustRightInd w:val="0"/>
        <w:ind w:firstLine="709"/>
        <w:jc w:val="center"/>
        <w:rPr>
          <w:b/>
          <w:sz w:val="24"/>
          <w:szCs w:val="24"/>
          <w:lang w:eastAsia="en-US"/>
        </w:rPr>
      </w:pP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 xml:space="preserve">72.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bookmarkStart w:id="1" w:name="Par25"/>
      <w:bookmarkEnd w:id="1"/>
    </w:p>
    <w:p w:rsidR="00475A7C" w:rsidRPr="00724AD9" w:rsidRDefault="00475A7C" w:rsidP="007A3022">
      <w:pPr>
        <w:autoSpaceDE w:val="0"/>
        <w:autoSpaceDN w:val="0"/>
        <w:adjustRightInd w:val="0"/>
        <w:ind w:firstLine="709"/>
        <w:jc w:val="both"/>
        <w:rPr>
          <w:bCs/>
          <w:sz w:val="24"/>
          <w:szCs w:val="24"/>
          <w:lang w:eastAsia="en-US"/>
        </w:rPr>
      </w:pPr>
    </w:p>
    <w:p w:rsidR="00475A7C" w:rsidRPr="00724AD9" w:rsidRDefault="00475A7C" w:rsidP="00D27A80">
      <w:pPr>
        <w:autoSpaceDE w:val="0"/>
        <w:autoSpaceDN w:val="0"/>
        <w:adjustRightInd w:val="0"/>
        <w:ind w:firstLine="709"/>
        <w:jc w:val="center"/>
        <w:rPr>
          <w:b/>
          <w:sz w:val="24"/>
          <w:szCs w:val="24"/>
          <w:lang w:eastAsia="en-US"/>
        </w:rPr>
      </w:pPr>
      <w:r w:rsidRPr="00724AD9">
        <w:rPr>
          <w:b/>
          <w:sz w:val="24"/>
          <w:szCs w:val="24"/>
          <w:lang w:eastAsia="en-US"/>
        </w:rPr>
        <w:t>Перечень оснований для отказа в удовлетворении жалобы</w:t>
      </w:r>
    </w:p>
    <w:p w:rsidR="00475A7C" w:rsidRPr="00724AD9" w:rsidRDefault="00475A7C" w:rsidP="00D27A80">
      <w:pPr>
        <w:autoSpaceDE w:val="0"/>
        <w:autoSpaceDN w:val="0"/>
        <w:adjustRightInd w:val="0"/>
        <w:ind w:firstLine="709"/>
        <w:jc w:val="both"/>
        <w:rPr>
          <w:bCs/>
          <w:sz w:val="24"/>
          <w:szCs w:val="24"/>
          <w:lang w:eastAsia="en-US"/>
        </w:rPr>
      </w:pPr>
    </w:p>
    <w:p w:rsidR="00475A7C" w:rsidRPr="00724AD9" w:rsidRDefault="00475A7C" w:rsidP="00D27A80">
      <w:pPr>
        <w:autoSpaceDE w:val="0"/>
        <w:autoSpaceDN w:val="0"/>
        <w:adjustRightInd w:val="0"/>
        <w:ind w:firstLine="709"/>
        <w:jc w:val="both"/>
        <w:rPr>
          <w:bCs/>
          <w:sz w:val="24"/>
          <w:szCs w:val="24"/>
          <w:lang w:eastAsia="en-US"/>
        </w:rPr>
      </w:pPr>
      <w:r w:rsidRPr="00724AD9">
        <w:rPr>
          <w:bCs/>
          <w:sz w:val="24"/>
          <w:szCs w:val="24"/>
          <w:lang w:eastAsia="en-US"/>
        </w:rPr>
        <w:t>73. В удовлетворении жалобы отказывается в случае:</w:t>
      </w:r>
    </w:p>
    <w:p w:rsidR="00475A7C" w:rsidRPr="00724AD9" w:rsidRDefault="00475A7C" w:rsidP="00D27A80">
      <w:pPr>
        <w:autoSpaceDE w:val="0"/>
        <w:autoSpaceDN w:val="0"/>
        <w:adjustRightInd w:val="0"/>
        <w:ind w:firstLine="709"/>
        <w:jc w:val="both"/>
        <w:rPr>
          <w:bCs/>
          <w:sz w:val="24"/>
          <w:szCs w:val="24"/>
          <w:lang w:eastAsia="en-US"/>
        </w:rPr>
      </w:pPr>
      <w:r w:rsidRPr="00724AD9">
        <w:rPr>
          <w:bCs/>
          <w:sz w:val="24"/>
          <w:szCs w:val="24"/>
          <w:lang w:eastAsia="en-US"/>
        </w:rPr>
        <w:t>наличие вступившего в законную силу решения суда, арбитражного суда по жалобе о том же предмете и по тем же основаниям;</w:t>
      </w:r>
    </w:p>
    <w:p w:rsidR="00475A7C" w:rsidRPr="00724AD9" w:rsidRDefault="00475A7C" w:rsidP="00D27A80">
      <w:pPr>
        <w:autoSpaceDE w:val="0"/>
        <w:autoSpaceDN w:val="0"/>
        <w:adjustRightInd w:val="0"/>
        <w:ind w:firstLine="709"/>
        <w:jc w:val="both"/>
        <w:rPr>
          <w:bCs/>
          <w:sz w:val="24"/>
          <w:szCs w:val="24"/>
          <w:lang w:eastAsia="en-US"/>
        </w:rPr>
      </w:pPr>
      <w:r w:rsidRPr="00724AD9">
        <w:rPr>
          <w:bCs/>
          <w:sz w:val="24"/>
          <w:szCs w:val="24"/>
          <w:lang w:eastAsia="en-US"/>
        </w:rPr>
        <w:t>подача жалобы лицом, полномочия которого не подтверждены в порядке, установленном законодательством Российской Федерации;</w:t>
      </w:r>
    </w:p>
    <w:p w:rsidR="00475A7C" w:rsidRPr="00724AD9" w:rsidRDefault="00475A7C" w:rsidP="00D27A80">
      <w:pPr>
        <w:autoSpaceDE w:val="0"/>
        <w:autoSpaceDN w:val="0"/>
        <w:adjustRightInd w:val="0"/>
        <w:ind w:firstLine="709"/>
        <w:jc w:val="both"/>
        <w:rPr>
          <w:bCs/>
          <w:sz w:val="24"/>
          <w:szCs w:val="24"/>
          <w:lang w:eastAsia="en-US"/>
        </w:rPr>
      </w:pPr>
      <w:r w:rsidRPr="00724AD9">
        <w:rPr>
          <w:bCs/>
          <w:sz w:val="24"/>
          <w:szCs w:val="24"/>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75A7C" w:rsidRPr="00724AD9" w:rsidRDefault="00475A7C" w:rsidP="00D27A80">
      <w:pPr>
        <w:autoSpaceDE w:val="0"/>
        <w:autoSpaceDN w:val="0"/>
        <w:adjustRightInd w:val="0"/>
        <w:ind w:firstLine="709"/>
        <w:jc w:val="both"/>
        <w:rPr>
          <w:bCs/>
          <w:sz w:val="24"/>
          <w:szCs w:val="24"/>
          <w:lang w:eastAsia="en-US"/>
        </w:rPr>
      </w:pPr>
      <w:r w:rsidRPr="00724AD9">
        <w:rPr>
          <w:bCs/>
          <w:sz w:val="24"/>
          <w:szCs w:val="24"/>
          <w:lang w:eastAsia="en-US"/>
        </w:rPr>
        <w:t>74. В случае, если в жалобе не указаны фамилия заявителя, подавшего жалобу, или почтовый адрес, по которому должен быть направлен ответ, ответ на жалобу не дается.</w:t>
      </w:r>
    </w:p>
    <w:p w:rsidR="00475A7C" w:rsidRPr="00724AD9" w:rsidRDefault="00475A7C" w:rsidP="00D27A80">
      <w:pPr>
        <w:autoSpaceDE w:val="0"/>
        <w:autoSpaceDN w:val="0"/>
        <w:adjustRightInd w:val="0"/>
        <w:ind w:firstLine="709"/>
        <w:jc w:val="both"/>
        <w:rPr>
          <w:bCs/>
          <w:sz w:val="24"/>
          <w:szCs w:val="24"/>
          <w:lang w:eastAsia="en-US"/>
        </w:rPr>
      </w:pPr>
      <w:r w:rsidRPr="00724AD9">
        <w:rPr>
          <w:bCs/>
          <w:sz w:val="24"/>
          <w:szCs w:val="24"/>
          <w:lang w:eastAsia="en-US"/>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475A7C" w:rsidRPr="00724AD9" w:rsidRDefault="00475A7C" w:rsidP="00D27A80">
      <w:pPr>
        <w:autoSpaceDE w:val="0"/>
        <w:autoSpaceDN w:val="0"/>
        <w:adjustRightInd w:val="0"/>
        <w:ind w:firstLine="709"/>
        <w:jc w:val="both"/>
        <w:rPr>
          <w:bCs/>
          <w:sz w:val="24"/>
          <w:szCs w:val="24"/>
          <w:lang w:eastAsia="en-US"/>
        </w:rPr>
      </w:pPr>
      <w:r w:rsidRPr="00724AD9">
        <w:rPr>
          <w:bCs/>
          <w:sz w:val="24"/>
          <w:szCs w:val="24"/>
          <w:lang w:eastAsia="en-US"/>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475A7C" w:rsidRPr="00724AD9" w:rsidRDefault="00475A7C" w:rsidP="007A3022">
      <w:pPr>
        <w:autoSpaceDE w:val="0"/>
        <w:autoSpaceDN w:val="0"/>
        <w:adjustRightInd w:val="0"/>
        <w:ind w:firstLine="709"/>
        <w:jc w:val="both"/>
        <w:rPr>
          <w:bCs/>
          <w:sz w:val="24"/>
          <w:szCs w:val="24"/>
          <w:lang w:eastAsia="en-US"/>
        </w:rPr>
      </w:pPr>
    </w:p>
    <w:p w:rsidR="00475A7C" w:rsidRPr="00724AD9" w:rsidRDefault="00475A7C" w:rsidP="007A3022">
      <w:pPr>
        <w:autoSpaceDE w:val="0"/>
        <w:autoSpaceDN w:val="0"/>
        <w:adjustRightInd w:val="0"/>
        <w:ind w:firstLine="709"/>
        <w:jc w:val="center"/>
        <w:rPr>
          <w:b/>
          <w:sz w:val="24"/>
          <w:szCs w:val="24"/>
          <w:lang w:eastAsia="en-US"/>
        </w:rPr>
      </w:pPr>
      <w:r w:rsidRPr="00724AD9">
        <w:rPr>
          <w:b/>
          <w:sz w:val="24"/>
          <w:szCs w:val="24"/>
          <w:lang w:eastAsia="en-US"/>
        </w:rPr>
        <w:t>Результат рассмотрения жалобы</w:t>
      </w:r>
    </w:p>
    <w:p w:rsidR="00475A7C" w:rsidRPr="00724AD9" w:rsidRDefault="00475A7C" w:rsidP="007A3022">
      <w:pPr>
        <w:autoSpaceDE w:val="0"/>
        <w:autoSpaceDN w:val="0"/>
        <w:adjustRightInd w:val="0"/>
        <w:ind w:firstLine="709"/>
        <w:jc w:val="center"/>
        <w:rPr>
          <w:bCs/>
          <w:sz w:val="24"/>
          <w:szCs w:val="24"/>
          <w:lang w:eastAsia="en-US"/>
        </w:rPr>
      </w:pP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75. По результатам рассмотрения жалобы орган, предоставляющий муниципальную услугу, принимает одно из следующих решений:</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2) отказывает в удовлетворении жалобы.</w:t>
      </w:r>
    </w:p>
    <w:p w:rsidR="00475A7C" w:rsidRPr="00724AD9" w:rsidRDefault="00475A7C" w:rsidP="007A3022">
      <w:pPr>
        <w:autoSpaceDE w:val="0"/>
        <w:autoSpaceDN w:val="0"/>
        <w:adjustRightInd w:val="0"/>
        <w:ind w:firstLine="709"/>
        <w:jc w:val="both"/>
        <w:rPr>
          <w:bCs/>
          <w:sz w:val="24"/>
          <w:szCs w:val="24"/>
          <w:lang w:eastAsia="en-US"/>
        </w:rPr>
      </w:pPr>
    </w:p>
    <w:p w:rsidR="00475A7C" w:rsidRPr="00724AD9" w:rsidRDefault="00475A7C" w:rsidP="007A3022">
      <w:pPr>
        <w:autoSpaceDE w:val="0"/>
        <w:autoSpaceDN w:val="0"/>
        <w:adjustRightInd w:val="0"/>
        <w:ind w:firstLine="709"/>
        <w:jc w:val="center"/>
        <w:rPr>
          <w:b/>
          <w:sz w:val="24"/>
          <w:szCs w:val="24"/>
          <w:lang w:eastAsia="en-US"/>
        </w:rPr>
      </w:pPr>
      <w:r w:rsidRPr="00724AD9">
        <w:rPr>
          <w:b/>
          <w:sz w:val="24"/>
          <w:szCs w:val="24"/>
          <w:lang w:eastAsia="en-US"/>
        </w:rPr>
        <w:t>Порядок информирования заявителя о результатах рассмотрения жалобы</w:t>
      </w:r>
    </w:p>
    <w:p w:rsidR="00475A7C" w:rsidRPr="00724AD9" w:rsidRDefault="00475A7C" w:rsidP="007A3022">
      <w:pPr>
        <w:autoSpaceDE w:val="0"/>
        <w:autoSpaceDN w:val="0"/>
        <w:adjustRightInd w:val="0"/>
        <w:ind w:firstLine="709"/>
        <w:jc w:val="center"/>
        <w:rPr>
          <w:bCs/>
          <w:sz w:val="24"/>
          <w:szCs w:val="24"/>
          <w:lang w:eastAsia="en-US"/>
        </w:rPr>
      </w:pP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 xml:space="preserve">76. Не позднее дня, следующего за днём принятия решения, указанного в </w:t>
      </w:r>
      <w:hyperlink w:anchor="Par25" w:history="1">
        <w:r w:rsidRPr="00724AD9">
          <w:rPr>
            <w:bCs/>
            <w:sz w:val="24"/>
            <w:szCs w:val="24"/>
            <w:lang w:eastAsia="en-US"/>
          </w:rPr>
          <w:t>пункте</w:t>
        </w:r>
      </w:hyperlink>
      <w:r w:rsidRPr="00724AD9">
        <w:rPr>
          <w:bCs/>
          <w:sz w:val="24"/>
          <w:szCs w:val="24"/>
          <w:lang w:eastAsia="en-US"/>
        </w:rPr>
        <w:t xml:space="preserve"> 72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autoSpaceDE w:val="0"/>
        <w:autoSpaceDN w:val="0"/>
        <w:adjustRightInd w:val="0"/>
        <w:ind w:firstLine="709"/>
        <w:jc w:val="center"/>
        <w:rPr>
          <w:b/>
          <w:sz w:val="24"/>
          <w:szCs w:val="24"/>
          <w:lang w:eastAsia="en-US"/>
        </w:rPr>
      </w:pPr>
      <w:r w:rsidRPr="00724AD9">
        <w:rPr>
          <w:b/>
          <w:sz w:val="24"/>
          <w:szCs w:val="24"/>
          <w:lang w:eastAsia="en-US"/>
        </w:rPr>
        <w:lastRenderedPageBreak/>
        <w:t>Порядок обжалования решения, принятого по итогам рассмотрения жалобы</w:t>
      </w:r>
    </w:p>
    <w:p w:rsidR="00475A7C" w:rsidRPr="00724AD9" w:rsidRDefault="00475A7C" w:rsidP="007A3022">
      <w:pPr>
        <w:autoSpaceDE w:val="0"/>
        <w:autoSpaceDN w:val="0"/>
        <w:adjustRightInd w:val="0"/>
        <w:ind w:firstLine="709"/>
        <w:jc w:val="center"/>
        <w:rPr>
          <w:b/>
          <w:sz w:val="24"/>
          <w:szCs w:val="24"/>
          <w:lang w:eastAsia="en-US"/>
        </w:rPr>
      </w:pPr>
    </w:p>
    <w:p w:rsidR="00475A7C" w:rsidRPr="00724AD9" w:rsidRDefault="00475A7C" w:rsidP="007A3022">
      <w:pPr>
        <w:ind w:firstLine="709"/>
        <w:jc w:val="both"/>
        <w:rPr>
          <w:sz w:val="24"/>
          <w:szCs w:val="24"/>
        </w:rPr>
      </w:pPr>
      <w:r w:rsidRPr="00724AD9">
        <w:rPr>
          <w:sz w:val="24"/>
          <w:szCs w:val="24"/>
        </w:rPr>
        <w:t>77.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475A7C" w:rsidRPr="00724AD9" w:rsidRDefault="00475A7C" w:rsidP="007A3022">
      <w:pPr>
        <w:widowControl w:val="0"/>
        <w:autoSpaceDE w:val="0"/>
        <w:autoSpaceDN w:val="0"/>
        <w:adjustRightInd w:val="0"/>
        <w:ind w:firstLine="709"/>
        <w:jc w:val="both"/>
        <w:rPr>
          <w:sz w:val="24"/>
          <w:szCs w:val="24"/>
        </w:rPr>
      </w:pPr>
    </w:p>
    <w:p w:rsidR="00475A7C" w:rsidRPr="00724AD9" w:rsidRDefault="00475A7C" w:rsidP="007A3022">
      <w:pPr>
        <w:autoSpaceDE w:val="0"/>
        <w:autoSpaceDN w:val="0"/>
        <w:adjustRightInd w:val="0"/>
        <w:ind w:firstLine="709"/>
        <w:jc w:val="center"/>
        <w:outlineLvl w:val="0"/>
        <w:rPr>
          <w:b/>
          <w:bCs/>
          <w:sz w:val="24"/>
          <w:szCs w:val="24"/>
          <w:lang w:eastAsia="en-US"/>
        </w:rPr>
      </w:pPr>
      <w:r w:rsidRPr="00724AD9">
        <w:rPr>
          <w:b/>
          <w:bCs/>
          <w:sz w:val="24"/>
          <w:szCs w:val="24"/>
          <w:lang w:eastAsia="en-US"/>
        </w:rPr>
        <w:t>Способы информирования заявителя</w:t>
      </w:r>
    </w:p>
    <w:p w:rsidR="00475A7C" w:rsidRPr="00724AD9" w:rsidRDefault="00475A7C" w:rsidP="007A3022">
      <w:pPr>
        <w:autoSpaceDE w:val="0"/>
        <w:autoSpaceDN w:val="0"/>
        <w:adjustRightInd w:val="0"/>
        <w:ind w:firstLine="709"/>
        <w:jc w:val="center"/>
        <w:rPr>
          <w:b/>
          <w:bCs/>
          <w:sz w:val="24"/>
          <w:szCs w:val="24"/>
          <w:lang w:eastAsia="en-US"/>
        </w:rPr>
      </w:pPr>
      <w:r w:rsidRPr="00724AD9">
        <w:rPr>
          <w:b/>
          <w:bCs/>
          <w:sz w:val="24"/>
          <w:szCs w:val="24"/>
          <w:lang w:eastAsia="en-US"/>
        </w:rPr>
        <w:t>о порядке подачи и рассмотрения жалобы</w:t>
      </w:r>
    </w:p>
    <w:p w:rsidR="00475A7C" w:rsidRPr="00724AD9" w:rsidRDefault="00475A7C" w:rsidP="007A3022">
      <w:pPr>
        <w:widowControl w:val="0"/>
        <w:autoSpaceDE w:val="0"/>
        <w:autoSpaceDN w:val="0"/>
        <w:adjustRightInd w:val="0"/>
        <w:ind w:firstLine="709"/>
        <w:jc w:val="center"/>
        <w:rPr>
          <w:b/>
          <w:sz w:val="24"/>
          <w:szCs w:val="24"/>
        </w:rPr>
      </w:pP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78</w:t>
      </w:r>
      <w:bookmarkStart w:id="2" w:name="_GoBack"/>
      <w:bookmarkEnd w:id="2"/>
      <w:r w:rsidRPr="00724AD9">
        <w:rPr>
          <w:bCs/>
          <w:sz w:val="24"/>
          <w:szCs w:val="24"/>
          <w:lang w:eastAsia="en-US"/>
        </w:rPr>
        <w:t>. Информирование заявителей о порядке подачи и рассмотрения жалобы осуществляется следующими способами:</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2) путём взаимодействия специалистов, ответственных за рассмотрение жалобы, с заявителями по почте, по электронной почте;</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3) посредством информационных материалов, которые размещаются на официальном сайте;</w:t>
      </w:r>
    </w:p>
    <w:p w:rsidR="00475A7C" w:rsidRPr="00724AD9" w:rsidRDefault="00475A7C" w:rsidP="007A3022">
      <w:pPr>
        <w:autoSpaceDE w:val="0"/>
        <w:autoSpaceDN w:val="0"/>
        <w:adjustRightInd w:val="0"/>
        <w:ind w:firstLine="709"/>
        <w:jc w:val="both"/>
        <w:rPr>
          <w:bCs/>
          <w:sz w:val="24"/>
          <w:szCs w:val="24"/>
          <w:lang w:eastAsia="en-US"/>
        </w:rPr>
      </w:pPr>
      <w:r w:rsidRPr="00724AD9">
        <w:rPr>
          <w:bCs/>
          <w:sz w:val="24"/>
          <w:szCs w:val="24"/>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475A7C" w:rsidRPr="00724AD9" w:rsidRDefault="00475A7C" w:rsidP="007A3022">
      <w:pPr>
        <w:widowControl w:val="0"/>
        <w:autoSpaceDE w:val="0"/>
        <w:autoSpaceDN w:val="0"/>
        <w:adjustRightInd w:val="0"/>
        <w:ind w:firstLine="709"/>
        <w:jc w:val="center"/>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724AD9" w:rsidRDefault="00724AD9" w:rsidP="00F434D4">
      <w:pPr>
        <w:widowControl w:val="0"/>
        <w:autoSpaceDE w:val="0"/>
        <w:autoSpaceDN w:val="0"/>
        <w:adjustRightInd w:val="0"/>
        <w:ind w:left="5387"/>
        <w:rPr>
          <w:sz w:val="24"/>
          <w:szCs w:val="24"/>
        </w:rPr>
      </w:pPr>
    </w:p>
    <w:p w:rsidR="00475A7C" w:rsidRPr="00724AD9" w:rsidRDefault="00475A7C" w:rsidP="00F434D4">
      <w:pPr>
        <w:widowControl w:val="0"/>
        <w:autoSpaceDE w:val="0"/>
        <w:autoSpaceDN w:val="0"/>
        <w:adjustRightInd w:val="0"/>
        <w:ind w:left="5387"/>
        <w:rPr>
          <w:sz w:val="24"/>
          <w:szCs w:val="24"/>
        </w:rPr>
      </w:pPr>
      <w:r w:rsidRPr="00724AD9">
        <w:rPr>
          <w:sz w:val="24"/>
          <w:szCs w:val="24"/>
        </w:rPr>
        <w:t xml:space="preserve">Приложение 1 к Административному регламенту </w:t>
      </w:r>
      <w:bookmarkStart w:id="3" w:name="Par395"/>
      <w:bookmarkEnd w:id="3"/>
    </w:p>
    <w:p w:rsidR="00475A7C" w:rsidRPr="00724AD9" w:rsidRDefault="00475A7C" w:rsidP="00F434D4">
      <w:pPr>
        <w:widowControl w:val="0"/>
        <w:autoSpaceDE w:val="0"/>
        <w:autoSpaceDN w:val="0"/>
        <w:adjustRightInd w:val="0"/>
        <w:ind w:left="5387"/>
        <w:rPr>
          <w:sz w:val="24"/>
          <w:szCs w:val="24"/>
        </w:rPr>
      </w:pPr>
    </w:p>
    <w:p w:rsidR="00475A7C" w:rsidRPr="00724AD9" w:rsidRDefault="00475A7C" w:rsidP="00BF44FB">
      <w:pPr>
        <w:ind w:left="5387"/>
        <w:rPr>
          <w:sz w:val="24"/>
          <w:szCs w:val="24"/>
        </w:rPr>
      </w:pPr>
      <w:r w:rsidRPr="00724AD9">
        <w:rPr>
          <w:sz w:val="24"/>
          <w:szCs w:val="24"/>
        </w:rPr>
        <w:t>_____________________________________</w:t>
      </w:r>
    </w:p>
    <w:p w:rsidR="00475A7C" w:rsidRPr="00724AD9" w:rsidRDefault="00475A7C" w:rsidP="00BF44FB">
      <w:pPr>
        <w:ind w:left="5387"/>
        <w:jc w:val="center"/>
        <w:rPr>
          <w:sz w:val="24"/>
          <w:szCs w:val="24"/>
          <w:vertAlign w:val="superscript"/>
        </w:rPr>
      </w:pPr>
      <w:r w:rsidRPr="00724AD9">
        <w:rPr>
          <w:sz w:val="24"/>
          <w:szCs w:val="24"/>
          <w:vertAlign w:val="superscript"/>
        </w:rPr>
        <w:t>(наименование должности и органа местного самоуправления)</w:t>
      </w:r>
    </w:p>
    <w:p w:rsidR="00475A7C" w:rsidRPr="00724AD9" w:rsidRDefault="00475A7C" w:rsidP="00BF44FB">
      <w:pPr>
        <w:ind w:left="5387"/>
        <w:rPr>
          <w:sz w:val="24"/>
          <w:szCs w:val="24"/>
        </w:rPr>
      </w:pPr>
      <w:r w:rsidRPr="00724AD9">
        <w:rPr>
          <w:sz w:val="24"/>
          <w:szCs w:val="24"/>
        </w:rPr>
        <w:t>от гражданина(ки)_____________________</w:t>
      </w:r>
    </w:p>
    <w:p w:rsidR="00475A7C" w:rsidRPr="00724AD9" w:rsidRDefault="00475A7C" w:rsidP="00BF44FB">
      <w:pPr>
        <w:ind w:left="5387"/>
        <w:rPr>
          <w:sz w:val="24"/>
          <w:szCs w:val="24"/>
        </w:rPr>
      </w:pPr>
      <w:r w:rsidRPr="00724AD9">
        <w:rPr>
          <w:sz w:val="24"/>
          <w:szCs w:val="24"/>
        </w:rPr>
        <w:t>____________________________________,</w:t>
      </w:r>
    </w:p>
    <w:p w:rsidR="00475A7C" w:rsidRPr="00724AD9" w:rsidRDefault="00475A7C" w:rsidP="00BF44FB">
      <w:pPr>
        <w:ind w:left="5387"/>
        <w:jc w:val="center"/>
        <w:rPr>
          <w:sz w:val="24"/>
          <w:szCs w:val="24"/>
          <w:vertAlign w:val="superscript"/>
        </w:rPr>
      </w:pPr>
      <w:r w:rsidRPr="00724AD9">
        <w:rPr>
          <w:sz w:val="24"/>
          <w:szCs w:val="24"/>
          <w:vertAlign w:val="superscript"/>
        </w:rPr>
        <w:t>(фамилия, имя, отчество)</w:t>
      </w:r>
    </w:p>
    <w:p w:rsidR="00475A7C" w:rsidRPr="00724AD9" w:rsidRDefault="00475A7C" w:rsidP="00BF44FB">
      <w:pPr>
        <w:ind w:left="5387"/>
        <w:rPr>
          <w:sz w:val="24"/>
          <w:szCs w:val="24"/>
        </w:rPr>
      </w:pPr>
      <w:r w:rsidRPr="00724AD9">
        <w:rPr>
          <w:sz w:val="24"/>
          <w:szCs w:val="24"/>
        </w:rPr>
        <w:t>проживающего(ей) по адресу: ___________</w:t>
      </w:r>
    </w:p>
    <w:p w:rsidR="00475A7C" w:rsidRPr="00724AD9" w:rsidRDefault="00475A7C" w:rsidP="00BF44FB">
      <w:pPr>
        <w:ind w:left="5387"/>
        <w:rPr>
          <w:sz w:val="24"/>
          <w:szCs w:val="24"/>
        </w:rPr>
      </w:pPr>
      <w:r w:rsidRPr="00724AD9">
        <w:rPr>
          <w:sz w:val="24"/>
          <w:szCs w:val="24"/>
        </w:rPr>
        <w:t>_____________________________________</w:t>
      </w:r>
    </w:p>
    <w:p w:rsidR="00475A7C" w:rsidRPr="00724AD9" w:rsidRDefault="00475A7C" w:rsidP="00BF44FB">
      <w:pPr>
        <w:ind w:left="5387"/>
        <w:rPr>
          <w:sz w:val="24"/>
          <w:szCs w:val="24"/>
        </w:rPr>
      </w:pPr>
      <w:r w:rsidRPr="00724AD9">
        <w:rPr>
          <w:sz w:val="24"/>
          <w:szCs w:val="24"/>
        </w:rPr>
        <w:t>____________________________________,</w:t>
      </w:r>
    </w:p>
    <w:p w:rsidR="00475A7C" w:rsidRPr="00724AD9" w:rsidRDefault="00475A7C" w:rsidP="00BF44FB">
      <w:pPr>
        <w:ind w:left="5387"/>
        <w:jc w:val="right"/>
        <w:rPr>
          <w:sz w:val="24"/>
          <w:szCs w:val="24"/>
        </w:rPr>
      </w:pPr>
      <w:r w:rsidRPr="00724AD9">
        <w:rPr>
          <w:sz w:val="24"/>
          <w:szCs w:val="24"/>
        </w:rPr>
        <w:t>номер телефона _______________________</w:t>
      </w:r>
    </w:p>
    <w:p w:rsidR="00475A7C" w:rsidRPr="00724AD9" w:rsidRDefault="00475A7C" w:rsidP="00BF44FB">
      <w:pPr>
        <w:ind w:left="5387"/>
        <w:jc w:val="right"/>
        <w:rPr>
          <w:sz w:val="24"/>
          <w:szCs w:val="24"/>
        </w:rPr>
      </w:pPr>
    </w:p>
    <w:p w:rsidR="00475A7C" w:rsidRPr="00724AD9" w:rsidRDefault="00475A7C" w:rsidP="00BF44FB">
      <w:pPr>
        <w:pStyle w:val="1"/>
        <w:rPr>
          <w:rFonts w:ascii="Times New Roman" w:hAnsi="Times New Roman"/>
          <w:b w:val="0"/>
          <w:sz w:val="24"/>
          <w:szCs w:val="24"/>
        </w:rPr>
      </w:pPr>
    </w:p>
    <w:p w:rsidR="00475A7C" w:rsidRPr="00724AD9" w:rsidRDefault="00475A7C" w:rsidP="00BF44FB">
      <w:pPr>
        <w:pStyle w:val="1"/>
        <w:rPr>
          <w:rFonts w:ascii="Times New Roman" w:hAnsi="Times New Roman"/>
          <w:b w:val="0"/>
          <w:sz w:val="24"/>
          <w:szCs w:val="24"/>
        </w:rPr>
      </w:pPr>
      <w:r w:rsidRPr="00724AD9">
        <w:rPr>
          <w:rFonts w:ascii="Times New Roman" w:hAnsi="Times New Roman"/>
          <w:b w:val="0"/>
          <w:sz w:val="24"/>
          <w:szCs w:val="24"/>
        </w:rPr>
        <w:t>Заявление</w:t>
      </w:r>
    </w:p>
    <w:p w:rsidR="00475A7C" w:rsidRPr="00724AD9" w:rsidRDefault="00475A7C" w:rsidP="00BF44FB">
      <w:pPr>
        <w:jc w:val="center"/>
        <w:rPr>
          <w:sz w:val="24"/>
          <w:szCs w:val="24"/>
        </w:rPr>
      </w:pPr>
    </w:p>
    <w:p w:rsidR="00475A7C" w:rsidRPr="00724AD9" w:rsidRDefault="00475A7C" w:rsidP="00BF44FB">
      <w:pPr>
        <w:rPr>
          <w:sz w:val="24"/>
          <w:szCs w:val="24"/>
        </w:rPr>
      </w:pPr>
      <w:r w:rsidRPr="00724AD9">
        <w:rPr>
          <w:sz w:val="24"/>
          <w:szCs w:val="24"/>
        </w:rPr>
        <w:t xml:space="preserve">Прошу выдать мне, ________________________________________________________________,                                                                  </w:t>
      </w:r>
    </w:p>
    <w:p w:rsidR="00475A7C" w:rsidRPr="00724AD9" w:rsidRDefault="00475A7C" w:rsidP="00BF44FB">
      <w:pPr>
        <w:rPr>
          <w:sz w:val="24"/>
          <w:szCs w:val="24"/>
          <w:vertAlign w:val="superscript"/>
        </w:rPr>
      </w:pPr>
      <w:r w:rsidRPr="00724AD9">
        <w:rPr>
          <w:sz w:val="24"/>
          <w:szCs w:val="24"/>
        </w:rPr>
        <w:t xml:space="preserve">                                                                                      </w:t>
      </w:r>
      <w:r w:rsidRPr="00724AD9">
        <w:rPr>
          <w:sz w:val="24"/>
          <w:szCs w:val="24"/>
          <w:vertAlign w:val="superscript"/>
        </w:rPr>
        <w:t>(фамилия, имя, отчество)</w:t>
      </w:r>
    </w:p>
    <w:p w:rsidR="00475A7C" w:rsidRPr="00724AD9" w:rsidRDefault="00475A7C" w:rsidP="00BF44FB">
      <w:pPr>
        <w:rPr>
          <w:sz w:val="24"/>
          <w:szCs w:val="24"/>
        </w:rPr>
      </w:pPr>
      <w:r w:rsidRPr="00724AD9">
        <w:rPr>
          <w:sz w:val="24"/>
          <w:szCs w:val="24"/>
        </w:rPr>
        <w:t>паспорт: серия _________ № __________, выданный ____________________________________,</w:t>
      </w:r>
    </w:p>
    <w:p w:rsidR="00475A7C" w:rsidRPr="00724AD9" w:rsidRDefault="00475A7C" w:rsidP="00BF44FB">
      <w:pPr>
        <w:jc w:val="center"/>
        <w:rPr>
          <w:sz w:val="24"/>
          <w:szCs w:val="24"/>
          <w:vertAlign w:val="superscript"/>
        </w:rPr>
      </w:pPr>
      <w:r w:rsidRPr="00724AD9">
        <w:rPr>
          <w:sz w:val="24"/>
          <w:szCs w:val="24"/>
        </w:rPr>
        <w:t xml:space="preserve">                                                                                               </w:t>
      </w:r>
      <w:r w:rsidRPr="00724AD9">
        <w:rPr>
          <w:sz w:val="24"/>
          <w:szCs w:val="24"/>
          <w:vertAlign w:val="superscript"/>
        </w:rPr>
        <w:t>(кем, когда выдан)</w:t>
      </w:r>
    </w:p>
    <w:p w:rsidR="00475A7C" w:rsidRPr="00724AD9" w:rsidRDefault="00475A7C" w:rsidP="00BF44FB">
      <w:pPr>
        <w:rPr>
          <w:sz w:val="24"/>
          <w:szCs w:val="24"/>
        </w:rPr>
      </w:pPr>
      <w:r w:rsidRPr="00724AD9">
        <w:rPr>
          <w:sz w:val="24"/>
          <w:szCs w:val="24"/>
        </w:rPr>
        <w:t xml:space="preserve">социальную выплату в 20 __ году на__________________________________________________ </w:t>
      </w:r>
    </w:p>
    <w:p w:rsidR="00475A7C" w:rsidRPr="00724AD9" w:rsidRDefault="00475A7C" w:rsidP="00BF44FB">
      <w:pPr>
        <w:rPr>
          <w:sz w:val="24"/>
          <w:szCs w:val="24"/>
          <w:vertAlign w:val="superscript"/>
        </w:rPr>
      </w:pPr>
      <w:r w:rsidRPr="00724AD9">
        <w:rPr>
          <w:sz w:val="24"/>
          <w:szCs w:val="24"/>
          <w:vertAlign w:val="superscript"/>
        </w:rPr>
        <w:t xml:space="preserve">                                                                                                                                                (форма приобретения жилья)</w:t>
      </w:r>
    </w:p>
    <w:p w:rsidR="00475A7C" w:rsidRPr="00724AD9" w:rsidRDefault="00475A7C" w:rsidP="00BF44FB">
      <w:pPr>
        <w:rPr>
          <w:sz w:val="24"/>
          <w:szCs w:val="24"/>
        </w:rPr>
      </w:pPr>
      <w:r w:rsidRPr="00724AD9">
        <w:rPr>
          <w:sz w:val="24"/>
          <w:szCs w:val="24"/>
        </w:rPr>
        <w:t xml:space="preserve">на территории Оренбургской области. </w:t>
      </w:r>
    </w:p>
    <w:p w:rsidR="00475A7C" w:rsidRPr="00724AD9" w:rsidRDefault="00475A7C" w:rsidP="00BF44FB">
      <w:pPr>
        <w:rPr>
          <w:sz w:val="24"/>
          <w:szCs w:val="24"/>
        </w:rPr>
      </w:pPr>
    </w:p>
    <w:p w:rsidR="00475A7C" w:rsidRPr="00724AD9" w:rsidRDefault="00475A7C" w:rsidP="00BF44FB">
      <w:pPr>
        <w:rPr>
          <w:sz w:val="24"/>
          <w:szCs w:val="24"/>
        </w:rPr>
      </w:pPr>
      <w:r w:rsidRPr="00724AD9">
        <w:rPr>
          <w:sz w:val="24"/>
          <w:szCs w:val="24"/>
        </w:rPr>
        <w:t>___________________________  ___________________ ___________</w:t>
      </w:r>
    </w:p>
    <w:p w:rsidR="00475A7C" w:rsidRPr="00724AD9" w:rsidRDefault="00475A7C" w:rsidP="00BF44FB">
      <w:pPr>
        <w:rPr>
          <w:sz w:val="24"/>
          <w:szCs w:val="24"/>
          <w:vertAlign w:val="superscript"/>
        </w:rPr>
      </w:pPr>
      <w:r w:rsidRPr="00724AD9">
        <w:rPr>
          <w:sz w:val="24"/>
          <w:szCs w:val="24"/>
          <w:vertAlign w:val="superscript"/>
        </w:rPr>
        <w:t xml:space="preserve">               (инициалы, фамилия заявителя)                              (подпись)                                     (дата)</w:t>
      </w:r>
    </w:p>
    <w:p w:rsidR="00475A7C" w:rsidRPr="00724AD9" w:rsidRDefault="00475A7C" w:rsidP="00BF44FB">
      <w:pPr>
        <w:rPr>
          <w:sz w:val="24"/>
          <w:szCs w:val="24"/>
        </w:rPr>
      </w:pPr>
    </w:p>
    <w:p w:rsidR="00475A7C" w:rsidRPr="00724AD9" w:rsidRDefault="00475A7C" w:rsidP="00BF44FB">
      <w:pPr>
        <w:rPr>
          <w:sz w:val="24"/>
          <w:szCs w:val="24"/>
        </w:rPr>
      </w:pPr>
      <w:r w:rsidRPr="00724AD9">
        <w:rPr>
          <w:sz w:val="24"/>
          <w:szCs w:val="24"/>
        </w:rPr>
        <w:t>Примечание. Формы приобретения жилья:</w:t>
      </w:r>
    </w:p>
    <w:p w:rsidR="00475A7C" w:rsidRPr="00724AD9" w:rsidRDefault="00475A7C" w:rsidP="00BF44FB">
      <w:pPr>
        <w:rPr>
          <w:sz w:val="24"/>
          <w:szCs w:val="24"/>
        </w:rPr>
      </w:pPr>
      <w:r w:rsidRPr="00724AD9">
        <w:rPr>
          <w:sz w:val="24"/>
          <w:szCs w:val="24"/>
        </w:rPr>
        <w:t>- приобретение жилого помещения;</w:t>
      </w:r>
    </w:p>
    <w:p w:rsidR="00475A7C" w:rsidRPr="00724AD9" w:rsidRDefault="00475A7C" w:rsidP="00BF44FB">
      <w:pPr>
        <w:jc w:val="both"/>
        <w:rPr>
          <w:sz w:val="24"/>
          <w:szCs w:val="24"/>
        </w:rPr>
      </w:pPr>
      <w:r w:rsidRPr="00724AD9">
        <w:rPr>
          <w:sz w:val="24"/>
          <w:szCs w:val="24"/>
        </w:rPr>
        <w:t>- погашение задолженности при приобретении жилого помещения.</w:t>
      </w:r>
    </w:p>
    <w:p w:rsidR="00475A7C" w:rsidRPr="00724AD9"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724AD9" w:rsidRDefault="00475A7C" w:rsidP="004A1933">
      <w:pPr>
        <w:widowControl w:val="0"/>
        <w:autoSpaceDE w:val="0"/>
        <w:autoSpaceDN w:val="0"/>
        <w:adjustRightInd w:val="0"/>
        <w:ind w:left="5387"/>
        <w:rPr>
          <w:sz w:val="24"/>
          <w:szCs w:val="24"/>
        </w:rPr>
      </w:pPr>
      <w:bookmarkStart w:id="4" w:name="Par481"/>
      <w:bookmarkEnd w:id="4"/>
      <w:r w:rsidRPr="00724AD9">
        <w:rPr>
          <w:sz w:val="24"/>
          <w:szCs w:val="24"/>
        </w:rPr>
        <w:t xml:space="preserve">Приложение 2 к Административному регламенту </w:t>
      </w:r>
    </w:p>
    <w:p w:rsidR="00475A7C" w:rsidRPr="00724AD9" w:rsidRDefault="00475A7C" w:rsidP="004A1933">
      <w:pPr>
        <w:widowControl w:val="0"/>
        <w:autoSpaceDE w:val="0"/>
        <w:autoSpaceDN w:val="0"/>
        <w:adjustRightInd w:val="0"/>
        <w:ind w:left="5387"/>
        <w:jc w:val="both"/>
        <w:rPr>
          <w:sz w:val="24"/>
          <w:szCs w:val="24"/>
        </w:rPr>
      </w:pPr>
    </w:p>
    <w:p w:rsidR="00475A7C" w:rsidRPr="00724AD9" w:rsidRDefault="00475A7C" w:rsidP="004B62E6">
      <w:pPr>
        <w:pStyle w:val="1"/>
        <w:rPr>
          <w:rFonts w:ascii="Times New Roman" w:hAnsi="Times New Roman"/>
          <w:b w:val="0"/>
          <w:sz w:val="24"/>
          <w:szCs w:val="24"/>
        </w:rPr>
      </w:pPr>
    </w:p>
    <w:p w:rsidR="00475A7C" w:rsidRPr="00724AD9" w:rsidRDefault="00475A7C" w:rsidP="00837DCD">
      <w:pPr>
        <w:jc w:val="right"/>
        <w:rPr>
          <w:sz w:val="24"/>
          <w:szCs w:val="24"/>
        </w:rPr>
      </w:pPr>
      <w:r w:rsidRPr="00724AD9">
        <w:rPr>
          <w:sz w:val="24"/>
          <w:szCs w:val="24"/>
        </w:rPr>
        <w:t>_______________________________________</w:t>
      </w:r>
    </w:p>
    <w:p w:rsidR="00475A7C" w:rsidRPr="00724AD9" w:rsidRDefault="00475A7C" w:rsidP="00837DCD">
      <w:pPr>
        <w:jc w:val="center"/>
        <w:rPr>
          <w:sz w:val="24"/>
          <w:szCs w:val="24"/>
        </w:rPr>
      </w:pPr>
      <w:r w:rsidRPr="00724AD9">
        <w:rPr>
          <w:sz w:val="24"/>
          <w:szCs w:val="24"/>
        </w:rPr>
        <w:t xml:space="preserve">                                                                       (</w:t>
      </w:r>
      <w:r w:rsidRPr="00724AD9">
        <w:rPr>
          <w:sz w:val="24"/>
          <w:szCs w:val="24"/>
          <w:vertAlign w:val="superscript"/>
        </w:rPr>
        <w:t>руководитель органа местного самоуправления</w:t>
      </w:r>
      <w:r w:rsidRPr="00724AD9">
        <w:rPr>
          <w:sz w:val="24"/>
          <w:szCs w:val="24"/>
        </w:rPr>
        <w:t>)</w:t>
      </w:r>
    </w:p>
    <w:p w:rsidR="00475A7C" w:rsidRPr="00724AD9" w:rsidRDefault="00475A7C" w:rsidP="00837DCD">
      <w:pPr>
        <w:jc w:val="right"/>
        <w:rPr>
          <w:sz w:val="24"/>
          <w:szCs w:val="24"/>
        </w:rPr>
      </w:pPr>
    </w:p>
    <w:p w:rsidR="00475A7C" w:rsidRPr="00724AD9" w:rsidRDefault="00475A7C" w:rsidP="00837DCD">
      <w:pPr>
        <w:jc w:val="right"/>
        <w:rPr>
          <w:sz w:val="24"/>
          <w:szCs w:val="24"/>
        </w:rPr>
      </w:pPr>
      <w:r w:rsidRPr="00724AD9">
        <w:rPr>
          <w:sz w:val="24"/>
          <w:szCs w:val="24"/>
        </w:rPr>
        <w:t>от гражданина (ки) ______________________</w:t>
      </w:r>
    </w:p>
    <w:p w:rsidR="00475A7C" w:rsidRPr="00724AD9" w:rsidRDefault="00475A7C" w:rsidP="00837DCD">
      <w:pPr>
        <w:jc w:val="center"/>
        <w:rPr>
          <w:sz w:val="24"/>
          <w:szCs w:val="24"/>
          <w:vertAlign w:val="superscript"/>
        </w:rPr>
      </w:pPr>
      <w:r w:rsidRPr="00724AD9">
        <w:rPr>
          <w:sz w:val="24"/>
          <w:szCs w:val="24"/>
          <w:vertAlign w:val="superscript"/>
        </w:rPr>
        <w:t xml:space="preserve">                                                                                                                                                                         (ф.и.о.)</w:t>
      </w:r>
    </w:p>
    <w:p w:rsidR="00475A7C" w:rsidRPr="00724AD9" w:rsidRDefault="00475A7C" w:rsidP="00837DCD">
      <w:pPr>
        <w:jc w:val="right"/>
        <w:rPr>
          <w:sz w:val="24"/>
          <w:szCs w:val="24"/>
        </w:rPr>
      </w:pPr>
      <w:r w:rsidRPr="00724AD9">
        <w:rPr>
          <w:sz w:val="24"/>
          <w:szCs w:val="24"/>
        </w:rPr>
        <w:t xml:space="preserve">                                                                _______________________________________</w:t>
      </w:r>
    </w:p>
    <w:p w:rsidR="00475A7C" w:rsidRPr="00724AD9" w:rsidRDefault="00475A7C" w:rsidP="00837DCD">
      <w:pPr>
        <w:jc w:val="right"/>
        <w:rPr>
          <w:sz w:val="24"/>
          <w:szCs w:val="24"/>
        </w:rPr>
      </w:pPr>
    </w:p>
    <w:p w:rsidR="00475A7C" w:rsidRPr="00724AD9" w:rsidRDefault="00475A7C" w:rsidP="00837DCD">
      <w:pPr>
        <w:jc w:val="right"/>
        <w:rPr>
          <w:sz w:val="24"/>
          <w:szCs w:val="24"/>
        </w:rPr>
      </w:pPr>
      <w:r w:rsidRPr="00724AD9">
        <w:rPr>
          <w:sz w:val="24"/>
          <w:szCs w:val="24"/>
        </w:rPr>
        <w:t xml:space="preserve">                                                                проживающего (ей) по адресу:_____________</w:t>
      </w:r>
    </w:p>
    <w:p w:rsidR="00475A7C" w:rsidRPr="00724AD9" w:rsidRDefault="00475A7C" w:rsidP="00837DCD">
      <w:pPr>
        <w:jc w:val="right"/>
        <w:rPr>
          <w:sz w:val="24"/>
          <w:szCs w:val="24"/>
        </w:rPr>
      </w:pPr>
      <w:r w:rsidRPr="00724AD9">
        <w:rPr>
          <w:sz w:val="24"/>
          <w:szCs w:val="24"/>
        </w:rPr>
        <w:t>_______________________________________</w:t>
      </w:r>
    </w:p>
    <w:p w:rsidR="00475A7C" w:rsidRPr="00724AD9" w:rsidRDefault="00475A7C" w:rsidP="00837DCD">
      <w:pPr>
        <w:jc w:val="right"/>
        <w:rPr>
          <w:sz w:val="24"/>
          <w:szCs w:val="24"/>
        </w:rPr>
      </w:pPr>
      <w:r w:rsidRPr="00724AD9">
        <w:rPr>
          <w:sz w:val="24"/>
          <w:szCs w:val="24"/>
        </w:rPr>
        <w:t>_______________________________________</w:t>
      </w:r>
    </w:p>
    <w:p w:rsidR="00475A7C" w:rsidRPr="00724AD9" w:rsidRDefault="00475A7C" w:rsidP="00837DCD">
      <w:pPr>
        <w:jc w:val="right"/>
        <w:rPr>
          <w:sz w:val="24"/>
          <w:szCs w:val="24"/>
        </w:rPr>
      </w:pPr>
    </w:p>
    <w:p w:rsidR="00475A7C" w:rsidRPr="00724AD9" w:rsidRDefault="00475A7C" w:rsidP="00837DCD">
      <w:pPr>
        <w:jc w:val="right"/>
        <w:rPr>
          <w:sz w:val="24"/>
          <w:szCs w:val="24"/>
        </w:rPr>
      </w:pPr>
      <w:r w:rsidRPr="00724AD9">
        <w:rPr>
          <w:sz w:val="24"/>
          <w:szCs w:val="24"/>
        </w:rPr>
        <w:t>контактный телефон:_____________________</w:t>
      </w:r>
    </w:p>
    <w:p w:rsidR="00475A7C" w:rsidRPr="00724AD9" w:rsidRDefault="00475A7C" w:rsidP="00837DCD">
      <w:pPr>
        <w:jc w:val="right"/>
        <w:rPr>
          <w:sz w:val="24"/>
          <w:szCs w:val="24"/>
        </w:rPr>
      </w:pPr>
      <w:r w:rsidRPr="00724AD9">
        <w:rPr>
          <w:sz w:val="24"/>
          <w:szCs w:val="24"/>
        </w:rPr>
        <w:t>_______________________________________</w:t>
      </w:r>
    </w:p>
    <w:p w:rsidR="00475A7C" w:rsidRPr="00724AD9" w:rsidRDefault="00475A7C" w:rsidP="00837DCD">
      <w:pPr>
        <w:rPr>
          <w:sz w:val="24"/>
          <w:szCs w:val="24"/>
        </w:rPr>
      </w:pPr>
    </w:p>
    <w:p w:rsidR="00475A7C" w:rsidRPr="00724AD9" w:rsidRDefault="00475A7C" w:rsidP="00837DCD">
      <w:pPr>
        <w:rPr>
          <w:sz w:val="24"/>
          <w:szCs w:val="24"/>
        </w:rPr>
      </w:pPr>
    </w:p>
    <w:p w:rsidR="00475A7C" w:rsidRPr="00724AD9" w:rsidRDefault="00475A7C" w:rsidP="00837DCD">
      <w:pPr>
        <w:jc w:val="center"/>
        <w:rPr>
          <w:sz w:val="24"/>
          <w:szCs w:val="24"/>
        </w:rPr>
      </w:pPr>
      <w:r w:rsidRPr="00724AD9">
        <w:rPr>
          <w:sz w:val="24"/>
          <w:szCs w:val="24"/>
        </w:rPr>
        <w:t>З А Я В Л Е Н И Е</w:t>
      </w:r>
    </w:p>
    <w:p w:rsidR="00475A7C" w:rsidRPr="00724AD9" w:rsidRDefault="00475A7C" w:rsidP="00837DCD">
      <w:pPr>
        <w:rPr>
          <w:sz w:val="24"/>
          <w:szCs w:val="24"/>
        </w:rPr>
      </w:pPr>
    </w:p>
    <w:p w:rsidR="00475A7C" w:rsidRPr="00724AD9" w:rsidRDefault="00475A7C" w:rsidP="00837DCD">
      <w:pPr>
        <w:rPr>
          <w:sz w:val="24"/>
          <w:szCs w:val="24"/>
        </w:rPr>
      </w:pPr>
    </w:p>
    <w:p w:rsidR="00475A7C" w:rsidRPr="00724AD9" w:rsidRDefault="00475A7C" w:rsidP="00837DCD">
      <w:pPr>
        <w:rPr>
          <w:sz w:val="24"/>
          <w:szCs w:val="24"/>
        </w:rPr>
      </w:pPr>
    </w:p>
    <w:p w:rsidR="00475A7C" w:rsidRPr="00724AD9" w:rsidRDefault="00475A7C" w:rsidP="00837DCD">
      <w:pPr>
        <w:jc w:val="both"/>
        <w:rPr>
          <w:sz w:val="24"/>
          <w:szCs w:val="24"/>
        </w:rPr>
      </w:pPr>
      <w:r w:rsidRPr="00724AD9">
        <w:rPr>
          <w:sz w:val="24"/>
          <w:szCs w:val="24"/>
        </w:rPr>
        <w:t xml:space="preserve">Прошу выдать мне _________________________________________________________________, </w:t>
      </w:r>
    </w:p>
    <w:p w:rsidR="00475A7C" w:rsidRPr="00724AD9" w:rsidRDefault="00475A7C" w:rsidP="00837DCD">
      <w:pPr>
        <w:jc w:val="both"/>
        <w:rPr>
          <w:sz w:val="24"/>
          <w:szCs w:val="24"/>
          <w:vertAlign w:val="superscript"/>
        </w:rPr>
      </w:pPr>
      <w:r w:rsidRPr="00724AD9">
        <w:rPr>
          <w:sz w:val="24"/>
          <w:szCs w:val="24"/>
          <w:vertAlign w:val="superscript"/>
        </w:rPr>
        <w:t xml:space="preserve">                                                                                                (ф.и.о.)</w:t>
      </w:r>
    </w:p>
    <w:p w:rsidR="00475A7C" w:rsidRPr="00724AD9" w:rsidRDefault="00475A7C" w:rsidP="00837DCD">
      <w:pPr>
        <w:jc w:val="both"/>
        <w:rPr>
          <w:sz w:val="24"/>
          <w:szCs w:val="24"/>
        </w:rPr>
      </w:pPr>
    </w:p>
    <w:p w:rsidR="00475A7C" w:rsidRPr="00724AD9" w:rsidRDefault="00475A7C" w:rsidP="00837DCD">
      <w:pPr>
        <w:jc w:val="both"/>
        <w:rPr>
          <w:sz w:val="24"/>
          <w:szCs w:val="24"/>
        </w:rPr>
      </w:pPr>
      <w:r w:rsidRPr="00724AD9">
        <w:rPr>
          <w:sz w:val="24"/>
          <w:szCs w:val="24"/>
        </w:rPr>
        <w:t>паспорт серии_______________ №__________________, выданный_________________________</w:t>
      </w:r>
    </w:p>
    <w:p w:rsidR="00475A7C" w:rsidRPr="00724AD9" w:rsidRDefault="00475A7C" w:rsidP="00837DCD">
      <w:pPr>
        <w:jc w:val="both"/>
        <w:rPr>
          <w:sz w:val="24"/>
          <w:szCs w:val="24"/>
        </w:rPr>
      </w:pPr>
    </w:p>
    <w:p w:rsidR="00475A7C" w:rsidRPr="00724AD9" w:rsidRDefault="00475A7C" w:rsidP="00837DCD">
      <w:pPr>
        <w:jc w:val="both"/>
        <w:rPr>
          <w:sz w:val="24"/>
          <w:szCs w:val="24"/>
        </w:rPr>
      </w:pPr>
      <w:r w:rsidRPr="00724AD9">
        <w:rPr>
          <w:sz w:val="24"/>
          <w:szCs w:val="24"/>
        </w:rPr>
        <w:t xml:space="preserve">_______________________________________________ «____» ______________ ___________ г., </w:t>
      </w:r>
    </w:p>
    <w:p w:rsidR="00475A7C" w:rsidRPr="00724AD9" w:rsidRDefault="00475A7C" w:rsidP="00837DCD">
      <w:pPr>
        <w:jc w:val="both"/>
        <w:rPr>
          <w:sz w:val="24"/>
          <w:szCs w:val="24"/>
        </w:rPr>
      </w:pPr>
    </w:p>
    <w:p w:rsidR="00475A7C" w:rsidRPr="00724AD9" w:rsidRDefault="00475A7C" w:rsidP="00837DCD">
      <w:pPr>
        <w:jc w:val="both"/>
        <w:rPr>
          <w:sz w:val="24"/>
          <w:szCs w:val="24"/>
        </w:rPr>
      </w:pPr>
      <w:r w:rsidRPr="00724AD9">
        <w:rPr>
          <w:sz w:val="24"/>
          <w:szCs w:val="24"/>
        </w:rPr>
        <w:t xml:space="preserve">свидетельство о праве на получение социальной выплаты на </w:t>
      </w:r>
    </w:p>
    <w:p w:rsidR="00475A7C" w:rsidRPr="00724AD9" w:rsidRDefault="00475A7C" w:rsidP="00837DCD">
      <w:pPr>
        <w:jc w:val="both"/>
        <w:rPr>
          <w:sz w:val="24"/>
          <w:szCs w:val="24"/>
        </w:rPr>
      </w:pPr>
    </w:p>
    <w:p w:rsidR="00475A7C" w:rsidRPr="00724AD9" w:rsidRDefault="00475A7C" w:rsidP="00837DCD">
      <w:pPr>
        <w:jc w:val="both"/>
        <w:rPr>
          <w:sz w:val="24"/>
          <w:szCs w:val="24"/>
        </w:rPr>
      </w:pPr>
      <w:r w:rsidRPr="00724AD9">
        <w:rPr>
          <w:sz w:val="24"/>
          <w:szCs w:val="24"/>
        </w:rPr>
        <w:t>__________________________________________________________________________________</w:t>
      </w:r>
    </w:p>
    <w:p w:rsidR="00475A7C" w:rsidRPr="00724AD9" w:rsidRDefault="00475A7C" w:rsidP="00837DCD">
      <w:pPr>
        <w:jc w:val="center"/>
        <w:rPr>
          <w:sz w:val="24"/>
          <w:szCs w:val="24"/>
          <w:vertAlign w:val="superscript"/>
        </w:rPr>
      </w:pPr>
      <w:r w:rsidRPr="00724AD9">
        <w:rPr>
          <w:sz w:val="24"/>
          <w:szCs w:val="24"/>
          <w:vertAlign w:val="superscript"/>
        </w:rPr>
        <w:t>(форма приобретения)</w:t>
      </w:r>
    </w:p>
    <w:p w:rsidR="00475A7C" w:rsidRPr="00724AD9" w:rsidRDefault="00475A7C" w:rsidP="00837DCD">
      <w:pPr>
        <w:jc w:val="both"/>
        <w:rPr>
          <w:sz w:val="24"/>
          <w:szCs w:val="24"/>
        </w:rPr>
      </w:pPr>
    </w:p>
    <w:p w:rsidR="00475A7C" w:rsidRPr="00724AD9" w:rsidRDefault="00475A7C" w:rsidP="00837DCD">
      <w:pPr>
        <w:jc w:val="both"/>
        <w:rPr>
          <w:sz w:val="24"/>
          <w:szCs w:val="24"/>
        </w:rPr>
      </w:pPr>
      <w:r w:rsidRPr="00724AD9">
        <w:rPr>
          <w:sz w:val="24"/>
          <w:szCs w:val="24"/>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475A7C" w:rsidRPr="00724AD9" w:rsidRDefault="00475A7C" w:rsidP="00837DCD">
      <w:pPr>
        <w:jc w:val="both"/>
        <w:rPr>
          <w:sz w:val="24"/>
          <w:szCs w:val="24"/>
        </w:rPr>
      </w:pPr>
    </w:p>
    <w:p w:rsidR="00475A7C" w:rsidRPr="00724AD9" w:rsidRDefault="00475A7C" w:rsidP="00837DCD">
      <w:pPr>
        <w:jc w:val="both"/>
        <w:rPr>
          <w:sz w:val="24"/>
          <w:szCs w:val="24"/>
        </w:rPr>
      </w:pPr>
    </w:p>
    <w:p w:rsidR="00475A7C" w:rsidRPr="00724AD9" w:rsidRDefault="00475A7C" w:rsidP="00837DCD">
      <w:pPr>
        <w:jc w:val="both"/>
        <w:rPr>
          <w:sz w:val="24"/>
          <w:szCs w:val="24"/>
        </w:rPr>
      </w:pPr>
    </w:p>
    <w:p w:rsidR="00475A7C" w:rsidRPr="00724AD9" w:rsidRDefault="00475A7C" w:rsidP="00837DCD">
      <w:pPr>
        <w:jc w:val="both"/>
        <w:rPr>
          <w:sz w:val="24"/>
          <w:szCs w:val="24"/>
        </w:rPr>
      </w:pPr>
      <w:r w:rsidRPr="00724AD9">
        <w:rPr>
          <w:sz w:val="24"/>
          <w:szCs w:val="24"/>
        </w:rPr>
        <w:t>____________________________________    _____________________    ________________</w:t>
      </w:r>
    </w:p>
    <w:p w:rsidR="00475A7C" w:rsidRPr="00724AD9" w:rsidRDefault="00475A7C" w:rsidP="00837DCD">
      <w:pPr>
        <w:jc w:val="both"/>
        <w:rPr>
          <w:sz w:val="24"/>
          <w:szCs w:val="24"/>
          <w:vertAlign w:val="superscript"/>
        </w:rPr>
      </w:pPr>
      <w:r w:rsidRPr="00724AD9">
        <w:rPr>
          <w:sz w:val="24"/>
          <w:szCs w:val="24"/>
          <w:vertAlign w:val="superscript"/>
        </w:rPr>
        <w:t xml:space="preserve">                                      (ф.и.о. заявителя)                                                                    (подпись)                                                (дата)</w:t>
      </w:r>
    </w:p>
    <w:p w:rsidR="00475A7C" w:rsidRPr="00724AD9" w:rsidRDefault="00475A7C" w:rsidP="00837DCD">
      <w:pPr>
        <w:jc w:val="both"/>
        <w:rPr>
          <w:sz w:val="24"/>
          <w:szCs w:val="24"/>
        </w:rPr>
      </w:pPr>
    </w:p>
    <w:p w:rsidR="00475A7C" w:rsidRPr="00724AD9" w:rsidRDefault="00475A7C" w:rsidP="00837DCD">
      <w:pPr>
        <w:jc w:val="both"/>
        <w:rPr>
          <w:sz w:val="24"/>
          <w:szCs w:val="24"/>
        </w:rPr>
      </w:pPr>
    </w:p>
    <w:p w:rsidR="00475A7C" w:rsidRPr="00724AD9" w:rsidRDefault="00475A7C" w:rsidP="00837DCD">
      <w:pPr>
        <w:rPr>
          <w:sz w:val="24"/>
          <w:szCs w:val="24"/>
        </w:rPr>
      </w:pPr>
    </w:p>
    <w:p w:rsidR="00475A7C" w:rsidRPr="00724AD9" w:rsidRDefault="00475A7C" w:rsidP="00837DCD">
      <w:pPr>
        <w:rPr>
          <w:sz w:val="24"/>
          <w:szCs w:val="24"/>
        </w:rPr>
      </w:pPr>
      <w:r w:rsidRPr="00724AD9">
        <w:rPr>
          <w:sz w:val="24"/>
          <w:szCs w:val="24"/>
        </w:rPr>
        <w:t>*Формы приобретения жилья:</w:t>
      </w:r>
    </w:p>
    <w:p w:rsidR="00475A7C" w:rsidRPr="00724AD9" w:rsidRDefault="00475A7C" w:rsidP="00837DCD">
      <w:pPr>
        <w:rPr>
          <w:sz w:val="24"/>
          <w:szCs w:val="24"/>
        </w:rPr>
      </w:pPr>
      <w:r w:rsidRPr="00724AD9">
        <w:rPr>
          <w:sz w:val="24"/>
          <w:szCs w:val="24"/>
        </w:rPr>
        <w:lastRenderedPageBreak/>
        <w:t>1 – приобретение жилого помещения;</w:t>
      </w:r>
    </w:p>
    <w:p w:rsidR="00475A7C" w:rsidRPr="00724AD9" w:rsidRDefault="00475A7C" w:rsidP="00837DCD">
      <w:pPr>
        <w:rPr>
          <w:sz w:val="24"/>
          <w:szCs w:val="24"/>
        </w:rPr>
      </w:pPr>
      <w:r w:rsidRPr="00724AD9">
        <w:rPr>
          <w:sz w:val="24"/>
          <w:szCs w:val="24"/>
        </w:rPr>
        <w:t>2 – погашение задолженности при приобретении жилого помещения (на погашение основной суммы долга и уплаты процентов по жилищным кредитам).</w:t>
      </w:r>
    </w:p>
    <w:p w:rsidR="00475A7C" w:rsidRPr="00724AD9" w:rsidRDefault="00475A7C" w:rsidP="002F3C03">
      <w:pPr>
        <w:rPr>
          <w:sz w:val="24"/>
          <w:szCs w:val="24"/>
        </w:rPr>
      </w:pPr>
    </w:p>
    <w:p w:rsidR="00475A7C" w:rsidRPr="00724AD9" w:rsidRDefault="00475A7C" w:rsidP="002F3C03">
      <w:pPr>
        <w:rPr>
          <w:sz w:val="24"/>
          <w:szCs w:val="24"/>
        </w:rPr>
      </w:pPr>
    </w:p>
    <w:p w:rsidR="00475A7C" w:rsidRPr="00724AD9" w:rsidRDefault="00475A7C" w:rsidP="004A1933">
      <w:pPr>
        <w:widowControl w:val="0"/>
        <w:autoSpaceDE w:val="0"/>
        <w:autoSpaceDN w:val="0"/>
        <w:adjustRightInd w:val="0"/>
        <w:ind w:left="5387"/>
        <w:rPr>
          <w:sz w:val="24"/>
          <w:szCs w:val="24"/>
        </w:rPr>
      </w:pPr>
      <w:r w:rsidRPr="00724AD9">
        <w:rPr>
          <w:sz w:val="24"/>
          <w:szCs w:val="24"/>
        </w:rPr>
        <w:t xml:space="preserve">Приложение 3 к Административному регламенту </w:t>
      </w:r>
    </w:p>
    <w:p w:rsidR="00475A7C" w:rsidRPr="00724AD9" w:rsidRDefault="00475A7C" w:rsidP="006D5C02">
      <w:pPr>
        <w:widowControl w:val="0"/>
        <w:autoSpaceDE w:val="0"/>
        <w:autoSpaceDN w:val="0"/>
        <w:adjustRightInd w:val="0"/>
        <w:jc w:val="both"/>
        <w:rPr>
          <w:sz w:val="24"/>
          <w:szCs w:val="24"/>
        </w:rPr>
      </w:pPr>
    </w:p>
    <w:p w:rsidR="00475A7C" w:rsidRPr="00724AD9" w:rsidRDefault="00475A7C" w:rsidP="00344F37">
      <w:pPr>
        <w:widowControl w:val="0"/>
        <w:autoSpaceDE w:val="0"/>
        <w:autoSpaceDN w:val="0"/>
        <w:adjustRightInd w:val="0"/>
        <w:jc w:val="center"/>
        <w:rPr>
          <w:sz w:val="24"/>
          <w:szCs w:val="24"/>
          <w:lang w:eastAsia="en-US"/>
        </w:rPr>
      </w:pPr>
      <w:r w:rsidRPr="00724AD9">
        <w:rPr>
          <w:sz w:val="24"/>
          <w:szCs w:val="24"/>
          <w:lang w:eastAsia="en-US"/>
        </w:rPr>
        <w:t xml:space="preserve">Блок-схема исполнения предоставления муниципальной услуги </w:t>
      </w:r>
    </w:p>
    <w:p w:rsidR="00475A7C" w:rsidRPr="00724AD9" w:rsidRDefault="00475A7C" w:rsidP="00344F37">
      <w:pPr>
        <w:widowControl w:val="0"/>
        <w:autoSpaceDE w:val="0"/>
        <w:autoSpaceDN w:val="0"/>
        <w:adjustRightInd w:val="0"/>
        <w:jc w:val="center"/>
        <w:rPr>
          <w:sz w:val="24"/>
          <w:szCs w:val="24"/>
          <w:lang w:eastAsia="en-US"/>
        </w:rPr>
      </w:pPr>
      <w:r w:rsidRPr="00724AD9">
        <w:rPr>
          <w:sz w:val="24"/>
          <w:szCs w:val="24"/>
          <w:lang w:eastAsia="en-US"/>
        </w:rPr>
        <w:t>«Предоставление социальных выплат на приобретение (строительство) жилья молодым семьям в рамках подпрограммы «Обеспечение жильем молодых семей в</w:t>
      </w:r>
    </w:p>
    <w:p w:rsidR="00475A7C" w:rsidRPr="00724AD9" w:rsidRDefault="00475A7C" w:rsidP="00344F37">
      <w:pPr>
        <w:widowControl w:val="0"/>
        <w:autoSpaceDE w:val="0"/>
        <w:autoSpaceDN w:val="0"/>
        <w:adjustRightInd w:val="0"/>
        <w:jc w:val="center"/>
        <w:rPr>
          <w:sz w:val="24"/>
          <w:szCs w:val="24"/>
          <w:lang w:eastAsia="en-US"/>
        </w:rPr>
      </w:pPr>
      <w:r w:rsidRPr="00724AD9">
        <w:rPr>
          <w:sz w:val="24"/>
          <w:szCs w:val="24"/>
          <w:lang w:eastAsia="en-US"/>
        </w:rPr>
        <w:t>Оренбургской области на 2014–2020 годы»</w:t>
      </w:r>
    </w:p>
    <w:p w:rsidR="00475A7C" w:rsidRPr="00724AD9" w:rsidRDefault="00475A7C" w:rsidP="0034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p>
    <w:p w:rsidR="00475A7C" w:rsidRPr="00724AD9" w:rsidRDefault="00475A7C" w:rsidP="00344F37">
      <w:pPr>
        <w:widowControl w:val="0"/>
        <w:suppressAutoHyphens/>
        <w:autoSpaceDE w:val="0"/>
        <w:ind w:firstLine="720"/>
        <w:jc w:val="both"/>
        <w:rPr>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426"/>
        <w:gridCol w:w="1134"/>
        <w:gridCol w:w="708"/>
        <w:gridCol w:w="993"/>
        <w:gridCol w:w="425"/>
        <w:gridCol w:w="2942"/>
      </w:tblGrid>
      <w:tr w:rsidR="00475A7C" w:rsidRPr="00724AD9" w:rsidTr="00CD04EF">
        <w:tc>
          <w:tcPr>
            <w:tcW w:w="9570" w:type="dxa"/>
            <w:gridSpan w:val="7"/>
          </w:tcPr>
          <w:p w:rsidR="00475A7C" w:rsidRPr="00724AD9" w:rsidRDefault="00475A7C" w:rsidP="00CD04EF">
            <w:pPr>
              <w:widowControl w:val="0"/>
              <w:autoSpaceDE w:val="0"/>
              <w:autoSpaceDN w:val="0"/>
              <w:adjustRightInd w:val="0"/>
              <w:jc w:val="center"/>
              <w:rPr>
                <w:sz w:val="24"/>
                <w:szCs w:val="24"/>
                <w:lang w:eastAsia="en-US"/>
              </w:rPr>
            </w:pPr>
          </w:p>
          <w:p w:rsidR="00475A7C" w:rsidRPr="00724AD9" w:rsidRDefault="00475A7C" w:rsidP="00CD04EF">
            <w:pPr>
              <w:widowControl w:val="0"/>
              <w:autoSpaceDE w:val="0"/>
              <w:autoSpaceDN w:val="0"/>
              <w:adjustRightInd w:val="0"/>
              <w:jc w:val="center"/>
              <w:rPr>
                <w:sz w:val="24"/>
                <w:szCs w:val="24"/>
                <w:lang w:eastAsia="en-US"/>
              </w:rPr>
            </w:pPr>
            <w:r w:rsidRPr="00724AD9">
              <w:rPr>
                <w:sz w:val="24"/>
                <w:szCs w:val="24"/>
                <w:lang w:eastAsia="en-US"/>
              </w:rPr>
              <w:t>Заявитель</w:t>
            </w:r>
          </w:p>
          <w:p w:rsidR="00475A7C" w:rsidRPr="00724AD9" w:rsidRDefault="00475A7C" w:rsidP="00CD04EF">
            <w:pPr>
              <w:widowControl w:val="0"/>
              <w:autoSpaceDE w:val="0"/>
              <w:autoSpaceDN w:val="0"/>
              <w:adjustRightInd w:val="0"/>
              <w:jc w:val="center"/>
              <w:rPr>
                <w:sz w:val="24"/>
                <w:szCs w:val="24"/>
                <w:lang w:eastAsia="en-US"/>
              </w:rPr>
            </w:pPr>
          </w:p>
        </w:tc>
      </w:tr>
      <w:tr w:rsidR="00475A7C" w:rsidRPr="00724AD9" w:rsidTr="00CD04EF">
        <w:tc>
          <w:tcPr>
            <w:tcW w:w="9570" w:type="dxa"/>
            <w:gridSpan w:val="7"/>
            <w:tcBorders>
              <w:left w:val="nil"/>
              <w:bottom w:val="nil"/>
              <w:right w:val="nil"/>
            </w:tcBorders>
          </w:tcPr>
          <w:p w:rsidR="00475A7C" w:rsidRPr="00724AD9" w:rsidRDefault="00BD0916" w:rsidP="00CD04EF">
            <w:pPr>
              <w:widowControl w:val="0"/>
              <w:autoSpaceDE w:val="0"/>
              <w:autoSpaceDN w:val="0"/>
              <w:adjustRightInd w:val="0"/>
              <w:jc w:val="center"/>
              <w:rPr>
                <w:sz w:val="24"/>
                <w:szCs w:val="24"/>
                <w:lang w:eastAsia="en-US"/>
              </w:rPr>
            </w:pPr>
            <w:r>
              <w:rPr>
                <w:noProof/>
                <w:sz w:val="24"/>
                <w:szCs w:val="24"/>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5;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noProof/>
                <w:sz w:val="24"/>
                <w:szCs w:val="24"/>
              </w:rPr>
              <w:pict>
                <v:shape id="Прямая со стрелкой 3" o:spid="_x0000_s1027" type="#_x0000_t32" style="position:absolute;left:0;text-align:left;margin-left:234.45pt;margin-top:.6pt;width:0;height:30pt;z-index: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noProof/>
                <w:sz w:val="24"/>
                <w:szCs w:val="24"/>
              </w:rPr>
              <w:pict>
                <v:shape id="Прямая со стрелкой 2" o:spid="_x0000_s1028" type="#_x0000_t32" style="position:absolute;left:0;text-align:left;margin-left:67.2pt;margin-top:.6pt;width:.75pt;height:30pt;flip:x;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475A7C" w:rsidRPr="00724AD9" w:rsidRDefault="00475A7C" w:rsidP="00CD04EF">
            <w:pPr>
              <w:widowControl w:val="0"/>
              <w:autoSpaceDE w:val="0"/>
              <w:autoSpaceDN w:val="0"/>
              <w:adjustRightInd w:val="0"/>
              <w:jc w:val="center"/>
              <w:rPr>
                <w:sz w:val="24"/>
                <w:szCs w:val="24"/>
                <w:lang w:eastAsia="en-US"/>
              </w:rPr>
            </w:pPr>
          </w:p>
        </w:tc>
      </w:tr>
      <w:tr w:rsidR="00475A7C" w:rsidRPr="00724AD9" w:rsidTr="00CD04EF">
        <w:tc>
          <w:tcPr>
            <w:tcW w:w="2942" w:type="dxa"/>
          </w:tcPr>
          <w:p w:rsidR="00475A7C" w:rsidRPr="00724AD9" w:rsidRDefault="00BD0916" w:rsidP="00CD04EF">
            <w:pPr>
              <w:widowControl w:val="0"/>
              <w:autoSpaceDE w:val="0"/>
              <w:autoSpaceDN w:val="0"/>
              <w:adjustRightInd w:val="0"/>
              <w:jc w:val="center"/>
              <w:rPr>
                <w:sz w:val="24"/>
                <w:szCs w:val="24"/>
                <w:lang w:eastAsia="en-US"/>
              </w:rPr>
            </w:pPr>
            <w:r>
              <w:rPr>
                <w:noProof/>
                <w:sz w:val="24"/>
                <w:szCs w:val="24"/>
              </w:rPr>
              <w:pict>
                <v:shape id="Прямая со стрелкой 6" o:spid="_x0000_s1029" type="#_x0000_t32" style="position:absolute;left:0;text-align:left;margin-left:140.7pt;margin-top:15.55pt;width:21.75pt;height:.75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475A7C" w:rsidRPr="00724AD9">
              <w:rPr>
                <w:sz w:val="24"/>
                <w:szCs w:val="24"/>
                <w:lang w:eastAsia="en-US"/>
              </w:rPr>
              <w:t>МФЦ</w:t>
            </w:r>
          </w:p>
        </w:tc>
        <w:tc>
          <w:tcPr>
            <w:tcW w:w="426" w:type="dxa"/>
            <w:tcBorders>
              <w:top w:val="nil"/>
              <w:bottom w:val="nil"/>
            </w:tcBorders>
          </w:tcPr>
          <w:p w:rsidR="00475A7C" w:rsidRPr="00724AD9" w:rsidRDefault="00475A7C" w:rsidP="00CD04EF">
            <w:pPr>
              <w:widowControl w:val="0"/>
              <w:autoSpaceDE w:val="0"/>
              <w:autoSpaceDN w:val="0"/>
              <w:adjustRightInd w:val="0"/>
              <w:jc w:val="center"/>
              <w:rPr>
                <w:sz w:val="24"/>
                <w:szCs w:val="24"/>
                <w:lang w:eastAsia="en-US"/>
              </w:rPr>
            </w:pPr>
          </w:p>
        </w:tc>
        <w:tc>
          <w:tcPr>
            <w:tcW w:w="2835" w:type="dxa"/>
            <w:gridSpan w:val="3"/>
          </w:tcPr>
          <w:p w:rsidR="00475A7C" w:rsidRPr="00724AD9" w:rsidRDefault="00BD0916" w:rsidP="00CD04EF">
            <w:pPr>
              <w:widowControl w:val="0"/>
              <w:autoSpaceDE w:val="0"/>
              <w:autoSpaceDN w:val="0"/>
              <w:adjustRightInd w:val="0"/>
              <w:jc w:val="center"/>
              <w:rPr>
                <w:sz w:val="24"/>
                <w:szCs w:val="24"/>
                <w:lang w:eastAsia="en-US"/>
              </w:rPr>
            </w:pPr>
            <w:r>
              <w:rPr>
                <w:noProof/>
                <w:sz w:val="24"/>
                <w:szCs w:val="24"/>
              </w:rPr>
              <w:pict>
                <v:shape id="Прямая со стрелкой 8" o:spid="_x0000_s1030" type="#_x0000_t32" style="position:absolute;left:0;text-align:left;margin-left:135pt;margin-top:15.55pt;width:22.5pt;height:0;flip:x;z-index: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475A7C" w:rsidRPr="00724AD9">
              <w:rPr>
                <w:sz w:val="24"/>
                <w:szCs w:val="24"/>
                <w:lang w:eastAsia="en-US"/>
              </w:rPr>
              <w:t xml:space="preserve">Орган местного самоуправления </w:t>
            </w:r>
          </w:p>
        </w:tc>
        <w:tc>
          <w:tcPr>
            <w:tcW w:w="425" w:type="dxa"/>
            <w:tcBorders>
              <w:top w:val="nil"/>
              <w:bottom w:val="nil"/>
            </w:tcBorders>
          </w:tcPr>
          <w:p w:rsidR="00475A7C" w:rsidRPr="00724AD9" w:rsidRDefault="00475A7C" w:rsidP="00CD04EF">
            <w:pPr>
              <w:widowControl w:val="0"/>
              <w:autoSpaceDE w:val="0"/>
              <w:autoSpaceDN w:val="0"/>
              <w:adjustRightInd w:val="0"/>
              <w:jc w:val="center"/>
              <w:rPr>
                <w:sz w:val="24"/>
                <w:szCs w:val="24"/>
                <w:lang w:eastAsia="en-US"/>
              </w:rPr>
            </w:pPr>
          </w:p>
        </w:tc>
        <w:tc>
          <w:tcPr>
            <w:tcW w:w="2942" w:type="dxa"/>
          </w:tcPr>
          <w:p w:rsidR="00475A7C" w:rsidRPr="00724AD9" w:rsidRDefault="00475A7C" w:rsidP="00CD04EF">
            <w:pPr>
              <w:widowControl w:val="0"/>
              <w:autoSpaceDE w:val="0"/>
              <w:autoSpaceDN w:val="0"/>
              <w:adjustRightInd w:val="0"/>
              <w:jc w:val="center"/>
              <w:rPr>
                <w:sz w:val="24"/>
                <w:szCs w:val="24"/>
                <w:lang w:eastAsia="en-US"/>
              </w:rPr>
            </w:pPr>
            <w:r w:rsidRPr="00724AD9">
              <w:rPr>
                <w:sz w:val="24"/>
                <w:szCs w:val="24"/>
                <w:lang w:eastAsia="en-US"/>
              </w:rPr>
              <w:t>Портал</w:t>
            </w:r>
          </w:p>
        </w:tc>
      </w:tr>
      <w:tr w:rsidR="00475A7C" w:rsidRPr="00724AD9" w:rsidTr="00CD04EF">
        <w:tc>
          <w:tcPr>
            <w:tcW w:w="9570" w:type="dxa"/>
            <w:gridSpan w:val="7"/>
            <w:tcBorders>
              <w:top w:val="nil"/>
              <w:left w:val="nil"/>
              <w:right w:val="nil"/>
            </w:tcBorders>
          </w:tcPr>
          <w:p w:rsidR="00475A7C" w:rsidRPr="00724AD9" w:rsidRDefault="00BD0916" w:rsidP="00CD04EF">
            <w:pPr>
              <w:widowControl w:val="0"/>
              <w:autoSpaceDE w:val="0"/>
              <w:autoSpaceDN w:val="0"/>
              <w:adjustRightInd w:val="0"/>
              <w:jc w:val="center"/>
              <w:rPr>
                <w:sz w:val="24"/>
                <w:szCs w:val="24"/>
                <w:lang w:eastAsia="en-US"/>
              </w:rPr>
            </w:pPr>
            <w:r>
              <w:rPr>
                <w:noProof/>
                <w:sz w:val="24"/>
                <w:szCs w:val="24"/>
              </w:rPr>
              <w:pict>
                <v:shape id="Прямая со стрелкой 7" o:spid="_x0000_s1031" type="#_x0000_t32" style="position:absolute;left:0;text-align:left;margin-left:234.45pt;margin-top:-.25pt;width:0;height:31.5pt;z-index:7;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475A7C" w:rsidRPr="00724AD9" w:rsidRDefault="00475A7C" w:rsidP="00CD04EF">
            <w:pPr>
              <w:widowControl w:val="0"/>
              <w:autoSpaceDE w:val="0"/>
              <w:autoSpaceDN w:val="0"/>
              <w:adjustRightInd w:val="0"/>
              <w:jc w:val="center"/>
              <w:rPr>
                <w:sz w:val="24"/>
                <w:szCs w:val="24"/>
                <w:lang w:eastAsia="en-US"/>
              </w:rPr>
            </w:pPr>
          </w:p>
        </w:tc>
      </w:tr>
      <w:tr w:rsidR="00475A7C" w:rsidRPr="00724AD9" w:rsidTr="00CD04EF">
        <w:tc>
          <w:tcPr>
            <w:tcW w:w="9570" w:type="dxa"/>
            <w:gridSpan w:val="7"/>
          </w:tcPr>
          <w:p w:rsidR="00475A7C" w:rsidRPr="00724AD9" w:rsidRDefault="00475A7C" w:rsidP="00CD04EF">
            <w:pPr>
              <w:widowControl w:val="0"/>
              <w:autoSpaceDE w:val="0"/>
              <w:autoSpaceDN w:val="0"/>
              <w:adjustRightInd w:val="0"/>
              <w:jc w:val="center"/>
              <w:rPr>
                <w:sz w:val="24"/>
                <w:szCs w:val="24"/>
                <w:lang w:eastAsia="en-US"/>
              </w:rPr>
            </w:pPr>
          </w:p>
          <w:p w:rsidR="00475A7C" w:rsidRPr="00724AD9" w:rsidRDefault="00475A7C" w:rsidP="00CD04EF">
            <w:pPr>
              <w:widowControl w:val="0"/>
              <w:autoSpaceDE w:val="0"/>
              <w:autoSpaceDN w:val="0"/>
              <w:adjustRightInd w:val="0"/>
              <w:jc w:val="center"/>
              <w:rPr>
                <w:sz w:val="24"/>
                <w:szCs w:val="24"/>
                <w:lang w:eastAsia="en-US"/>
              </w:rPr>
            </w:pPr>
            <w:r w:rsidRPr="00724AD9">
              <w:rPr>
                <w:sz w:val="24"/>
                <w:szCs w:val="24"/>
                <w:lang w:eastAsia="en-US"/>
              </w:rPr>
              <w:t xml:space="preserve">Прием заявления и документов, их регистрация </w:t>
            </w:r>
          </w:p>
          <w:p w:rsidR="00475A7C" w:rsidRPr="00724AD9" w:rsidRDefault="00475A7C" w:rsidP="00CD04EF">
            <w:pPr>
              <w:widowControl w:val="0"/>
              <w:autoSpaceDE w:val="0"/>
              <w:autoSpaceDN w:val="0"/>
              <w:adjustRightInd w:val="0"/>
              <w:jc w:val="center"/>
              <w:rPr>
                <w:sz w:val="24"/>
                <w:szCs w:val="24"/>
                <w:lang w:eastAsia="en-US"/>
              </w:rPr>
            </w:pPr>
          </w:p>
        </w:tc>
      </w:tr>
      <w:tr w:rsidR="00475A7C" w:rsidRPr="00724AD9" w:rsidTr="00CD04EF">
        <w:tc>
          <w:tcPr>
            <w:tcW w:w="9570" w:type="dxa"/>
            <w:gridSpan w:val="7"/>
            <w:tcBorders>
              <w:left w:val="nil"/>
              <w:right w:val="nil"/>
            </w:tcBorders>
          </w:tcPr>
          <w:p w:rsidR="00475A7C" w:rsidRPr="00724AD9" w:rsidRDefault="00BD0916" w:rsidP="00CD04EF">
            <w:pPr>
              <w:widowControl w:val="0"/>
              <w:autoSpaceDE w:val="0"/>
              <w:autoSpaceDN w:val="0"/>
              <w:adjustRightInd w:val="0"/>
              <w:jc w:val="center"/>
              <w:rPr>
                <w:sz w:val="24"/>
                <w:szCs w:val="24"/>
                <w:lang w:eastAsia="en-US"/>
              </w:rPr>
            </w:pPr>
            <w:r>
              <w:rPr>
                <w:noProof/>
                <w:sz w:val="24"/>
                <w:szCs w:val="24"/>
              </w:rPr>
              <w:pict>
                <v:shape id="Прямая со стрелкой 10" o:spid="_x0000_s1032" type="#_x0000_t32" style="position:absolute;left:0;text-align:left;margin-left:234.45pt;margin-top:.55pt;width:0;height:30pt;z-index:9;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475A7C" w:rsidRPr="00724AD9" w:rsidRDefault="00475A7C" w:rsidP="00CD04EF">
            <w:pPr>
              <w:widowControl w:val="0"/>
              <w:autoSpaceDE w:val="0"/>
              <w:autoSpaceDN w:val="0"/>
              <w:adjustRightInd w:val="0"/>
              <w:jc w:val="center"/>
              <w:rPr>
                <w:sz w:val="24"/>
                <w:szCs w:val="24"/>
                <w:lang w:eastAsia="en-US"/>
              </w:rPr>
            </w:pPr>
          </w:p>
        </w:tc>
      </w:tr>
      <w:tr w:rsidR="00475A7C" w:rsidRPr="00724AD9" w:rsidTr="00CD04EF">
        <w:tc>
          <w:tcPr>
            <w:tcW w:w="9570" w:type="dxa"/>
            <w:gridSpan w:val="7"/>
          </w:tcPr>
          <w:p w:rsidR="00475A7C" w:rsidRPr="00724AD9" w:rsidRDefault="00475A7C" w:rsidP="00376E5E">
            <w:pPr>
              <w:widowControl w:val="0"/>
              <w:autoSpaceDE w:val="0"/>
              <w:autoSpaceDN w:val="0"/>
              <w:adjustRightInd w:val="0"/>
              <w:spacing w:line="276" w:lineRule="auto"/>
              <w:jc w:val="center"/>
              <w:rPr>
                <w:sz w:val="24"/>
                <w:szCs w:val="24"/>
                <w:lang w:eastAsia="en-US"/>
              </w:rPr>
            </w:pPr>
          </w:p>
          <w:p w:rsidR="00475A7C" w:rsidRPr="00724AD9" w:rsidRDefault="00475A7C" w:rsidP="00376E5E">
            <w:pPr>
              <w:widowControl w:val="0"/>
              <w:autoSpaceDE w:val="0"/>
              <w:autoSpaceDN w:val="0"/>
              <w:spacing w:line="276" w:lineRule="auto"/>
              <w:jc w:val="center"/>
              <w:rPr>
                <w:sz w:val="24"/>
                <w:szCs w:val="24"/>
                <w:lang w:val="en-US"/>
              </w:rPr>
            </w:pPr>
            <w:r w:rsidRPr="00724AD9">
              <w:rPr>
                <w:sz w:val="24"/>
                <w:szCs w:val="24"/>
              </w:rPr>
              <w:t xml:space="preserve">Рассмотрение документов, представленных заявителем </w:t>
            </w:r>
          </w:p>
          <w:p w:rsidR="00475A7C" w:rsidRPr="00724AD9" w:rsidRDefault="00475A7C" w:rsidP="00376E5E">
            <w:pPr>
              <w:widowControl w:val="0"/>
              <w:autoSpaceDE w:val="0"/>
              <w:autoSpaceDN w:val="0"/>
              <w:spacing w:line="276" w:lineRule="auto"/>
              <w:jc w:val="center"/>
              <w:rPr>
                <w:sz w:val="24"/>
                <w:szCs w:val="24"/>
                <w:lang w:val="en-US" w:eastAsia="en-US"/>
              </w:rPr>
            </w:pPr>
          </w:p>
        </w:tc>
      </w:tr>
      <w:tr w:rsidR="00475A7C" w:rsidRPr="00724AD9" w:rsidTr="00CD04EF">
        <w:tc>
          <w:tcPr>
            <w:tcW w:w="9570" w:type="dxa"/>
            <w:gridSpan w:val="7"/>
            <w:tcBorders>
              <w:left w:val="nil"/>
              <w:bottom w:val="nil"/>
              <w:right w:val="nil"/>
            </w:tcBorders>
          </w:tcPr>
          <w:p w:rsidR="00475A7C" w:rsidRPr="00724AD9" w:rsidRDefault="00BD0916" w:rsidP="00CD04EF">
            <w:pPr>
              <w:widowControl w:val="0"/>
              <w:autoSpaceDE w:val="0"/>
              <w:autoSpaceDN w:val="0"/>
              <w:adjustRightInd w:val="0"/>
              <w:jc w:val="center"/>
              <w:rPr>
                <w:sz w:val="24"/>
                <w:szCs w:val="24"/>
                <w:lang w:eastAsia="en-US"/>
              </w:rPr>
            </w:pPr>
            <w:r>
              <w:rPr>
                <w:noProof/>
                <w:sz w:val="24"/>
                <w:szCs w:val="24"/>
              </w:rPr>
              <w:pict>
                <v:shape id="Прямая со стрелкой 12" o:spid="_x0000_s1033" type="#_x0000_t32" style="position:absolute;left:0;text-align:left;margin-left:351.45pt;margin-top:-.3pt;width:.75pt;height:31.5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Pr>
                <w:noProof/>
                <w:sz w:val="24"/>
                <w:szCs w:val="24"/>
              </w:rPr>
              <w:pict>
                <v:shape id="Прямая со стрелкой 11" o:spid="_x0000_s1034" type="#_x0000_t32" style="position:absolute;left:0;text-align:left;margin-left:109.95pt;margin-top:-.3pt;width:0;height:31.5pt;z-index:1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475A7C" w:rsidRPr="00724AD9" w:rsidRDefault="00475A7C" w:rsidP="00CD04EF">
            <w:pPr>
              <w:widowControl w:val="0"/>
              <w:autoSpaceDE w:val="0"/>
              <w:autoSpaceDN w:val="0"/>
              <w:adjustRightInd w:val="0"/>
              <w:jc w:val="center"/>
              <w:rPr>
                <w:sz w:val="24"/>
                <w:szCs w:val="24"/>
                <w:lang w:eastAsia="en-US"/>
              </w:rPr>
            </w:pPr>
          </w:p>
        </w:tc>
      </w:tr>
      <w:tr w:rsidR="00475A7C" w:rsidRPr="00724AD9" w:rsidTr="00CD04EF">
        <w:tc>
          <w:tcPr>
            <w:tcW w:w="4502" w:type="dxa"/>
            <w:gridSpan w:val="3"/>
          </w:tcPr>
          <w:p w:rsidR="00475A7C" w:rsidRPr="00724AD9" w:rsidRDefault="00475A7C" w:rsidP="00CD04EF">
            <w:pPr>
              <w:widowControl w:val="0"/>
              <w:autoSpaceDE w:val="0"/>
              <w:autoSpaceDN w:val="0"/>
              <w:adjustRightInd w:val="0"/>
              <w:jc w:val="center"/>
              <w:rPr>
                <w:sz w:val="24"/>
                <w:szCs w:val="24"/>
                <w:lang w:eastAsia="en-US"/>
              </w:rPr>
            </w:pPr>
            <w:r w:rsidRPr="00724AD9">
              <w:rPr>
                <w:sz w:val="24"/>
                <w:szCs w:val="24"/>
                <w:lang w:eastAsia="en-US"/>
              </w:rPr>
              <w:t>Принятие решения о предоставлении муниципальной услуги</w:t>
            </w:r>
          </w:p>
        </w:tc>
        <w:tc>
          <w:tcPr>
            <w:tcW w:w="708" w:type="dxa"/>
            <w:tcBorders>
              <w:top w:val="nil"/>
              <w:bottom w:val="nil"/>
            </w:tcBorders>
          </w:tcPr>
          <w:p w:rsidR="00475A7C" w:rsidRPr="00724AD9" w:rsidRDefault="00475A7C" w:rsidP="00CD04EF">
            <w:pPr>
              <w:widowControl w:val="0"/>
              <w:autoSpaceDE w:val="0"/>
              <w:autoSpaceDN w:val="0"/>
              <w:adjustRightInd w:val="0"/>
              <w:jc w:val="center"/>
              <w:rPr>
                <w:sz w:val="24"/>
                <w:szCs w:val="24"/>
                <w:lang w:eastAsia="en-US"/>
              </w:rPr>
            </w:pPr>
          </w:p>
        </w:tc>
        <w:tc>
          <w:tcPr>
            <w:tcW w:w="4360" w:type="dxa"/>
            <w:gridSpan w:val="3"/>
          </w:tcPr>
          <w:p w:rsidR="00475A7C" w:rsidRPr="00724AD9" w:rsidRDefault="00475A7C" w:rsidP="00CD04EF">
            <w:pPr>
              <w:widowControl w:val="0"/>
              <w:autoSpaceDE w:val="0"/>
              <w:autoSpaceDN w:val="0"/>
              <w:adjustRightInd w:val="0"/>
              <w:jc w:val="center"/>
              <w:rPr>
                <w:sz w:val="24"/>
                <w:szCs w:val="24"/>
                <w:lang w:eastAsia="en-US"/>
              </w:rPr>
            </w:pPr>
            <w:r w:rsidRPr="00724AD9">
              <w:rPr>
                <w:sz w:val="24"/>
                <w:szCs w:val="24"/>
                <w:lang w:eastAsia="en-US"/>
              </w:rPr>
              <w:t>Принятие решение об отказе в предоставлении муниципальной услуги</w:t>
            </w:r>
          </w:p>
        </w:tc>
      </w:tr>
      <w:tr w:rsidR="00475A7C" w:rsidRPr="00724AD9" w:rsidTr="00CD04EF">
        <w:tc>
          <w:tcPr>
            <w:tcW w:w="9570" w:type="dxa"/>
            <w:gridSpan w:val="7"/>
            <w:tcBorders>
              <w:top w:val="nil"/>
              <w:left w:val="nil"/>
              <w:right w:val="nil"/>
            </w:tcBorders>
          </w:tcPr>
          <w:p w:rsidR="00475A7C" w:rsidRPr="00724AD9" w:rsidRDefault="00BD0916" w:rsidP="00CD04EF">
            <w:pPr>
              <w:widowControl w:val="0"/>
              <w:autoSpaceDE w:val="0"/>
              <w:autoSpaceDN w:val="0"/>
              <w:adjustRightInd w:val="0"/>
              <w:jc w:val="center"/>
              <w:rPr>
                <w:sz w:val="24"/>
                <w:szCs w:val="24"/>
                <w:lang w:eastAsia="en-US"/>
              </w:rPr>
            </w:pPr>
            <w:r>
              <w:rPr>
                <w:noProof/>
                <w:sz w:val="24"/>
                <w:szCs w:val="24"/>
              </w:rPr>
              <w:pict>
                <v:shape id="Прямая со стрелкой 14" o:spid="_x0000_s1035" type="#_x0000_t32" style="position:absolute;left:0;text-align:left;margin-left:351.45pt;margin-top:.6pt;width:.75pt;height:30.75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Pr>
                <w:noProof/>
                <w:sz w:val="24"/>
                <w:szCs w:val="24"/>
              </w:rPr>
              <w:pict>
                <v:shape id="Прямая со стрелкой 13" o:spid="_x0000_s1036" type="#_x0000_t32" style="position:absolute;left:0;text-align:left;margin-left:109.95pt;margin-top:.6pt;width:0;height:30.75pt;z-index: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475A7C" w:rsidRPr="00724AD9" w:rsidRDefault="00475A7C" w:rsidP="00CD04EF">
            <w:pPr>
              <w:widowControl w:val="0"/>
              <w:autoSpaceDE w:val="0"/>
              <w:autoSpaceDN w:val="0"/>
              <w:adjustRightInd w:val="0"/>
              <w:jc w:val="center"/>
              <w:rPr>
                <w:sz w:val="24"/>
                <w:szCs w:val="24"/>
                <w:lang w:eastAsia="en-US"/>
              </w:rPr>
            </w:pPr>
          </w:p>
        </w:tc>
      </w:tr>
      <w:tr w:rsidR="00475A7C" w:rsidRPr="00724AD9" w:rsidTr="00CD04EF">
        <w:tc>
          <w:tcPr>
            <w:tcW w:w="9570" w:type="dxa"/>
            <w:gridSpan w:val="7"/>
          </w:tcPr>
          <w:p w:rsidR="00475A7C" w:rsidRPr="00724AD9" w:rsidRDefault="00475A7C" w:rsidP="00CD04EF">
            <w:pPr>
              <w:widowControl w:val="0"/>
              <w:autoSpaceDE w:val="0"/>
              <w:autoSpaceDN w:val="0"/>
              <w:jc w:val="center"/>
              <w:rPr>
                <w:sz w:val="24"/>
                <w:szCs w:val="24"/>
              </w:rPr>
            </w:pPr>
          </w:p>
          <w:p w:rsidR="00475A7C" w:rsidRPr="00724AD9" w:rsidRDefault="00475A7C" w:rsidP="00CD04EF">
            <w:pPr>
              <w:widowControl w:val="0"/>
              <w:autoSpaceDE w:val="0"/>
              <w:autoSpaceDN w:val="0"/>
              <w:jc w:val="center"/>
              <w:rPr>
                <w:sz w:val="24"/>
                <w:szCs w:val="24"/>
              </w:rPr>
            </w:pPr>
            <w:r w:rsidRPr="00724AD9">
              <w:rPr>
                <w:sz w:val="24"/>
                <w:szCs w:val="24"/>
              </w:rPr>
              <w:t>Уведомление заявителя о принятом положительном решении предоставления муниципальной услуги/мотивированном отказе в</w:t>
            </w:r>
          </w:p>
          <w:p w:rsidR="00475A7C" w:rsidRPr="00724AD9" w:rsidRDefault="00475A7C" w:rsidP="00CD04EF">
            <w:pPr>
              <w:widowControl w:val="0"/>
              <w:autoSpaceDE w:val="0"/>
              <w:autoSpaceDN w:val="0"/>
              <w:adjustRightInd w:val="0"/>
              <w:jc w:val="center"/>
              <w:rPr>
                <w:sz w:val="24"/>
                <w:szCs w:val="24"/>
              </w:rPr>
            </w:pPr>
            <w:r w:rsidRPr="00724AD9">
              <w:rPr>
                <w:sz w:val="24"/>
                <w:szCs w:val="24"/>
              </w:rPr>
              <w:t>Предоставлении муниципальной услуги</w:t>
            </w:r>
          </w:p>
          <w:p w:rsidR="00475A7C" w:rsidRPr="00724AD9" w:rsidRDefault="00475A7C" w:rsidP="00CD04EF">
            <w:pPr>
              <w:widowControl w:val="0"/>
              <w:autoSpaceDE w:val="0"/>
              <w:autoSpaceDN w:val="0"/>
              <w:adjustRightInd w:val="0"/>
              <w:jc w:val="center"/>
              <w:rPr>
                <w:sz w:val="24"/>
                <w:szCs w:val="24"/>
                <w:lang w:eastAsia="en-US"/>
              </w:rPr>
            </w:pPr>
          </w:p>
        </w:tc>
      </w:tr>
    </w:tbl>
    <w:p w:rsidR="00475A7C" w:rsidRPr="00724AD9" w:rsidRDefault="00475A7C" w:rsidP="00344F37">
      <w:pPr>
        <w:widowControl w:val="0"/>
        <w:suppressAutoHyphens/>
        <w:autoSpaceDE w:val="0"/>
        <w:ind w:firstLine="720"/>
        <w:jc w:val="both"/>
        <w:rPr>
          <w:sz w:val="24"/>
          <w:szCs w:val="24"/>
          <w:lang w:eastAsia="ar-SA"/>
        </w:rPr>
      </w:pPr>
    </w:p>
    <w:p w:rsidR="00475A7C" w:rsidRPr="00724AD9" w:rsidRDefault="00475A7C" w:rsidP="003E49BF">
      <w:pPr>
        <w:rPr>
          <w:sz w:val="24"/>
          <w:szCs w:val="24"/>
          <w:vertAlign w:val="superscript"/>
        </w:rPr>
      </w:pPr>
    </w:p>
    <w:p w:rsidR="00475A7C" w:rsidRPr="00724AD9" w:rsidRDefault="00475A7C" w:rsidP="003E49BF">
      <w:pPr>
        <w:rPr>
          <w:sz w:val="24"/>
          <w:szCs w:val="24"/>
        </w:rPr>
      </w:pPr>
    </w:p>
    <w:p w:rsidR="00475A7C" w:rsidRPr="00724AD9" w:rsidRDefault="00BD0916" w:rsidP="003E49BF">
      <w:pPr>
        <w:autoSpaceDE w:val="0"/>
        <w:autoSpaceDN w:val="0"/>
        <w:adjustRightInd w:val="0"/>
        <w:jc w:val="both"/>
        <w:rPr>
          <w:sz w:val="24"/>
          <w:szCs w:val="24"/>
        </w:rPr>
      </w:pPr>
      <w:r>
        <w:rPr>
          <w:noProof/>
          <w:sz w:val="24"/>
          <w:szCs w:val="24"/>
        </w:rPr>
        <w:pict>
          <v:shapetype id="_x0000_t202" coordsize="21600,21600" o:spt="202" path="m,l,21600r21600,l21600,xe">
            <v:stroke joinstyle="miter"/>
            <v:path gradientshapeok="t" o:connecttype="rect"/>
          </v:shapetype>
          <v:shape id="_x0000_s1037" type="#_x0000_t202" style="position:absolute;left:0;text-align:left;margin-left:233.25pt;margin-top:560.9pt;width:45.35pt;height:21.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" strokecolor="white">
            <v:textbox style="mso-next-textbox:#_x0000_s1037;mso-fit-shape-to-text:t">
              <w:txbxContent>
                <w:p w:rsidR="00475A7C" w:rsidRDefault="00475A7C" w:rsidP="003478BD">
                  <w:pPr>
                    <w:rPr>
                      <w:sz w:val="24"/>
                      <w:szCs w:val="24"/>
                    </w:rPr>
                  </w:pPr>
                </w:p>
              </w:txbxContent>
            </v:textbox>
          </v:shape>
        </w:pict>
      </w:r>
      <w:r>
        <w:rPr>
          <w:noProof/>
          <w:sz w:val="24"/>
          <w:szCs w:val="24"/>
        </w:rPr>
        <w:pict>
          <v:shape id="_x0000_s1038" type="#_x0000_t202" style="position:absolute;left:0;text-align:left;margin-left:233.25pt;margin-top:560.9pt;width:45.35pt;height:21.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" strokecolor="white">
            <v:textbox style="mso-next-textbox:#_x0000_s1038;mso-fit-shape-to-text:t">
              <w:txbxContent>
                <w:p w:rsidR="00475A7C" w:rsidRDefault="00475A7C" w:rsidP="00A24147">
                  <w:pPr>
                    <w:rPr>
                      <w:sz w:val="24"/>
                      <w:szCs w:val="24"/>
                    </w:rPr>
                  </w:pPr>
                </w:p>
              </w:txbxContent>
            </v:textbox>
          </v:shape>
        </w:pict>
      </w:r>
    </w:p>
    <w:sectPr w:rsidR="00475A7C" w:rsidRPr="00724AD9" w:rsidSect="00FA2723">
      <w:headerReference w:type="default" r:id="rId16"/>
      <w:pgSz w:w="11906" w:h="16838"/>
      <w:pgMar w:top="851" w:right="567"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7BC" w:rsidRDefault="009317BC" w:rsidP="007007C4">
      <w:pPr>
        <w:rPr>
          <w:sz w:val="24"/>
          <w:szCs w:val="24"/>
        </w:rPr>
      </w:pPr>
      <w:r>
        <w:rPr>
          <w:sz w:val="24"/>
          <w:szCs w:val="24"/>
        </w:rPr>
        <w:separator/>
      </w:r>
    </w:p>
  </w:endnote>
  <w:endnote w:type="continuationSeparator" w:id="1">
    <w:p w:rsidR="009317BC" w:rsidRDefault="009317BC" w:rsidP="007007C4">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7BC" w:rsidRDefault="009317BC" w:rsidP="007007C4">
      <w:pPr>
        <w:rPr>
          <w:sz w:val="24"/>
          <w:szCs w:val="24"/>
        </w:rPr>
      </w:pPr>
      <w:r>
        <w:rPr>
          <w:sz w:val="24"/>
          <w:szCs w:val="24"/>
        </w:rPr>
        <w:separator/>
      </w:r>
    </w:p>
  </w:footnote>
  <w:footnote w:type="continuationSeparator" w:id="1">
    <w:p w:rsidR="009317BC" w:rsidRDefault="009317BC" w:rsidP="007007C4">
      <w:pPr>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7C" w:rsidRDefault="00BD0916">
    <w:pPr>
      <w:pStyle w:val="a6"/>
      <w:jc w:val="center"/>
    </w:pPr>
    <w:fldSimple w:instr=" PAGE   \* MERGEFORMAT ">
      <w:r w:rsidR="009E704A">
        <w:rPr>
          <w:noProof/>
        </w:rPr>
        <w:t>1</w:t>
      </w:r>
    </w:fldSimple>
  </w:p>
  <w:p w:rsidR="00475A7C" w:rsidRDefault="00475A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4E7369"/>
    <w:multiLevelType w:val="hybridMultilevel"/>
    <w:tmpl w:val="56F6B286"/>
    <w:lvl w:ilvl="0" w:tplc="5AC470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3">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4">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DDC315C"/>
    <w:multiLevelType w:val="hybridMultilevel"/>
    <w:tmpl w:val="EC3A1888"/>
    <w:lvl w:ilvl="0" w:tplc="8EC48488">
      <w:start w:val="70"/>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3"/>
  </w:num>
  <w:num w:numId="2">
    <w:abstractNumId w:val="4"/>
  </w:num>
  <w:num w:numId="3">
    <w:abstractNumId w:val="6"/>
  </w:num>
  <w:num w:numId="4">
    <w:abstractNumId w:val="5"/>
  </w:num>
  <w:num w:numId="5">
    <w:abstractNumId w:val="8"/>
  </w:num>
  <w:num w:numId="6">
    <w:abstractNumId w:val="1"/>
  </w:num>
  <w:num w:numId="7">
    <w:abstractNumId w:val="3"/>
  </w:num>
  <w:num w:numId="8">
    <w:abstractNumId w:val="14"/>
  </w:num>
  <w:num w:numId="9">
    <w:abstractNumId w:val="11"/>
  </w:num>
  <w:num w:numId="10">
    <w:abstractNumId w:val="12"/>
  </w:num>
  <w:num w:numId="11">
    <w:abstractNumId w:val="0"/>
  </w:num>
  <w:num w:numId="12">
    <w:abstractNumId w:val="7"/>
  </w:num>
  <w:num w:numId="13">
    <w:abstractNumId w:val="10"/>
  </w:num>
  <w:num w:numId="14">
    <w:abstractNumId w:val="9"/>
  </w:num>
  <w:num w:numId="15">
    <w:abstractNumId w:val="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8AE"/>
    <w:rsid w:val="000023AC"/>
    <w:rsid w:val="0000547C"/>
    <w:rsid w:val="000059FA"/>
    <w:rsid w:val="000103B4"/>
    <w:rsid w:val="00011F25"/>
    <w:rsid w:val="00017569"/>
    <w:rsid w:val="00020AD3"/>
    <w:rsid w:val="000234FF"/>
    <w:rsid w:val="00024665"/>
    <w:rsid w:val="0004253C"/>
    <w:rsid w:val="000426C9"/>
    <w:rsid w:val="00044BE9"/>
    <w:rsid w:val="0005512D"/>
    <w:rsid w:val="000557BC"/>
    <w:rsid w:val="00057FFC"/>
    <w:rsid w:val="000646B5"/>
    <w:rsid w:val="00067A8B"/>
    <w:rsid w:val="00067BC6"/>
    <w:rsid w:val="000712BD"/>
    <w:rsid w:val="00076C07"/>
    <w:rsid w:val="00076C6A"/>
    <w:rsid w:val="0007706E"/>
    <w:rsid w:val="00080E5D"/>
    <w:rsid w:val="0008142E"/>
    <w:rsid w:val="00085BF4"/>
    <w:rsid w:val="0009247E"/>
    <w:rsid w:val="000A19E7"/>
    <w:rsid w:val="000A2833"/>
    <w:rsid w:val="000A480E"/>
    <w:rsid w:val="000A599E"/>
    <w:rsid w:val="000B2DD1"/>
    <w:rsid w:val="000B5CEE"/>
    <w:rsid w:val="000D5EDC"/>
    <w:rsid w:val="000D6606"/>
    <w:rsid w:val="000D6745"/>
    <w:rsid w:val="000D6ABA"/>
    <w:rsid w:val="000E0C70"/>
    <w:rsid w:val="000E23D9"/>
    <w:rsid w:val="000E2E61"/>
    <w:rsid w:val="000E47E9"/>
    <w:rsid w:val="000F32B8"/>
    <w:rsid w:val="00104136"/>
    <w:rsid w:val="00105C16"/>
    <w:rsid w:val="001372D4"/>
    <w:rsid w:val="0014494A"/>
    <w:rsid w:val="00146CBE"/>
    <w:rsid w:val="00153551"/>
    <w:rsid w:val="001540E0"/>
    <w:rsid w:val="00156243"/>
    <w:rsid w:val="00160BE3"/>
    <w:rsid w:val="00164F18"/>
    <w:rsid w:val="00172D11"/>
    <w:rsid w:val="00175BBD"/>
    <w:rsid w:val="00176D27"/>
    <w:rsid w:val="00182A35"/>
    <w:rsid w:val="0018337E"/>
    <w:rsid w:val="001901AC"/>
    <w:rsid w:val="001903E1"/>
    <w:rsid w:val="00192021"/>
    <w:rsid w:val="001A0125"/>
    <w:rsid w:val="001A3863"/>
    <w:rsid w:val="001A4FD2"/>
    <w:rsid w:val="001A6A87"/>
    <w:rsid w:val="001B5207"/>
    <w:rsid w:val="001B5871"/>
    <w:rsid w:val="001B637C"/>
    <w:rsid w:val="001C542A"/>
    <w:rsid w:val="001D0AB7"/>
    <w:rsid w:val="001D1586"/>
    <w:rsid w:val="001D23E8"/>
    <w:rsid w:val="001D284E"/>
    <w:rsid w:val="001D2C3D"/>
    <w:rsid w:val="001D7E83"/>
    <w:rsid w:val="001E0FF8"/>
    <w:rsid w:val="001E1D88"/>
    <w:rsid w:val="001E343B"/>
    <w:rsid w:val="001E44FE"/>
    <w:rsid w:val="001F053F"/>
    <w:rsid w:val="001F1E45"/>
    <w:rsid w:val="001F3B06"/>
    <w:rsid w:val="0020040F"/>
    <w:rsid w:val="00202CFB"/>
    <w:rsid w:val="00203511"/>
    <w:rsid w:val="002109F6"/>
    <w:rsid w:val="00212792"/>
    <w:rsid w:val="00212D7E"/>
    <w:rsid w:val="002143A2"/>
    <w:rsid w:val="00214DC7"/>
    <w:rsid w:val="002308A3"/>
    <w:rsid w:val="0023148E"/>
    <w:rsid w:val="00231546"/>
    <w:rsid w:val="002325D1"/>
    <w:rsid w:val="0023721D"/>
    <w:rsid w:val="0026180E"/>
    <w:rsid w:val="00282325"/>
    <w:rsid w:val="002823C1"/>
    <w:rsid w:val="0028556F"/>
    <w:rsid w:val="00291734"/>
    <w:rsid w:val="00295D6B"/>
    <w:rsid w:val="002A210D"/>
    <w:rsid w:val="002A44B2"/>
    <w:rsid w:val="002A4F2C"/>
    <w:rsid w:val="002A6EE5"/>
    <w:rsid w:val="002B189D"/>
    <w:rsid w:val="002B68B4"/>
    <w:rsid w:val="002B7388"/>
    <w:rsid w:val="002C1CB7"/>
    <w:rsid w:val="002C266C"/>
    <w:rsid w:val="002C4AE7"/>
    <w:rsid w:val="002D3B28"/>
    <w:rsid w:val="002D5BC4"/>
    <w:rsid w:val="002D7B57"/>
    <w:rsid w:val="002E0B6D"/>
    <w:rsid w:val="002E2AF5"/>
    <w:rsid w:val="002E49E5"/>
    <w:rsid w:val="002E623E"/>
    <w:rsid w:val="002F3C03"/>
    <w:rsid w:val="002F4D26"/>
    <w:rsid w:val="002F511C"/>
    <w:rsid w:val="00300B8F"/>
    <w:rsid w:val="00303E7E"/>
    <w:rsid w:val="00304BAF"/>
    <w:rsid w:val="00314412"/>
    <w:rsid w:val="003170E9"/>
    <w:rsid w:val="0032511D"/>
    <w:rsid w:val="003261AD"/>
    <w:rsid w:val="00327670"/>
    <w:rsid w:val="0033562C"/>
    <w:rsid w:val="003363CA"/>
    <w:rsid w:val="00341943"/>
    <w:rsid w:val="00344F37"/>
    <w:rsid w:val="003478BD"/>
    <w:rsid w:val="00350F14"/>
    <w:rsid w:val="003556B7"/>
    <w:rsid w:val="00360652"/>
    <w:rsid w:val="003606C0"/>
    <w:rsid w:val="00376E5E"/>
    <w:rsid w:val="0038114C"/>
    <w:rsid w:val="00386327"/>
    <w:rsid w:val="00391BAB"/>
    <w:rsid w:val="00391D42"/>
    <w:rsid w:val="0039581B"/>
    <w:rsid w:val="003A2B9E"/>
    <w:rsid w:val="003A3C68"/>
    <w:rsid w:val="003A575C"/>
    <w:rsid w:val="003A5FF2"/>
    <w:rsid w:val="003B6448"/>
    <w:rsid w:val="003C0258"/>
    <w:rsid w:val="003C0EA0"/>
    <w:rsid w:val="003C6008"/>
    <w:rsid w:val="003C7146"/>
    <w:rsid w:val="003E0BB3"/>
    <w:rsid w:val="003E0F4E"/>
    <w:rsid w:val="003E1D1C"/>
    <w:rsid w:val="003E49BF"/>
    <w:rsid w:val="003F5158"/>
    <w:rsid w:val="003F60A9"/>
    <w:rsid w:val="003F65C6"/>
    <w:rsid w:val="00401D9C"/>
    <w:rsid w:val="004020C4"/>
    <w:rsid w:val="00403333"/>
    <w:rsid w:val="00405EB8"/>
    <w:rsid w:val="00410F0E"/>
    <w:rsid w:val="00411597"/>
    <w:rsid w:val="00412DB5"/>
    <w:rsid w:val="0041377F"/>
    <w:rsid w:val="004142B7"/>
    <w:rsid w:val="00415CF4"/>
    <w:rsid w:val="00415F38"/>
    <w:rsid w:val="00416E9D"/>
    <w:rsid w:val="0041798D"/>
    <w:rsid w:val="00422D3A"/>
    <w:rsid w:val="004256BB"/>
    <w:rsid w:val="00425DAC"/>
    <w:rsid w:val="004307BF"/>
    <w:rsid w:val="00435458"/>
    <w:rsid w:val="0043613B"/>
    <w:rsid w:val="00437D5A"/>
    <w:rsid w:val="0044146B"/>
    <w:rsid w:val="00442C53"/>
    <w:rsid w:val="00443D34"/>
    <w:rsid w:val="004461ED"/>
    <w:rsid w:val="00447688"/>
    <w:rsid w:val="0045481D"/>
    <w:rsid w:val="00457678"/>
    <w:rsid w:val="00460892"/>
    <w:rsid w:val="004635F4"/>
    <w:rsid w:val="00470240"/>
    <w:rsid w:val="00470E85"/>
    <w:rsid w:val="0047150D"/>
    <w:rsid w:val="004719AC"/>
    <w:rsid w:val="00475A7C"/>
    <w:rsid w:val="00475E63"/>
    <w:rsid w:val="0048154F"/>
    <w:rsid w:val="00482846"/>
    <w:rsid w:val="00491ADF"/>
    <w:rsid w:val="00494CEC"/>
    <w:rsid w:val="00497A36"/>
    <w:rsid w:val="00497B05"/>
    <w:rsid w:val="004A1933"/>
    <w:rsid w:val="004A2ACA"/>
    <w:rsid w:val="004B1CD8"/>
    <w:rsid w:val="004B62E6"/>
    <w:rsid w:val="004C0BC4"/>
    <w:rsid w:val="004C210E"/>
    <w:rsid w:val="004C231E"/>
    <w:rsid w:val="004D4E82"/>
    <w:rsid w:val="004D602A"/>
    <w:rsid w:val="004E1A68"/>
    <w:rsid w:val="004E3FE6"/>
    <w:rsid w:val="004E4B4E"/>
    <w:rsid w:val="004F238D"/>
    <w:rsid w:val="00500446"/>
    <w:rsid w:val="00502163"/>
    <w:rsid w:val="00503CD9"/>
    <w:rsid w:val="005054C1"/>
    <w:rsid w:val="00507DF0"/>
    <w:rsid w:val="00510061"/>
    <w:rsid w:val="005128A3"/>
    <w:rsid w:val="00514629"/>
    <w:rsid w:val="005148F9"/>
    <w:rsid w:val="00516A2E"/>
    <w:rsid w:val="0052044D"/>
    <w:rsid w:val="0052131A"/>
    <w:rsid w:val="005217EA"/>
    <w:rsid w:val="00533E98"/>
    <w:rsid w:val="005367B1"/>
    <w:rsid w:val="00536B4A"/>
    <w:rsid w:val="00537543"/>
    <w:rsid w:val="00545F33"/>
    <w:rsid w:val="005478E6"/>
    <w:rsid w:val="005513A3"/>
    <w:rsid w:val="00552A69"/>
    <w:rsid w:val="005647A3"/>
    <w:rsid w:val="005811F5"/>
    <w:rsid w:val="0058144A"/>
    <w:rsid w:val="005929C5"/>
    <w:rsid w:val="00596C37"/>
    <w:rsid w:val="005A7C2D"/>
    <w:rsid w:val="005B06B5"/>
    <w:rsid w:val="005B0BDC"/>
    <w:rsid w:val="005B34F9"/>
    <w:rsid w:val="005B3D22"/>
    <w:rsid w:val="005B49BB"/>
    <w:rsid w:val="005C22D7"/>
    <w:rsid w:val="005C6693"/>
    <w:rsid w:val="005D67AC"/>
    <w:rsid w:val="005E7FF1"/>
    <w:rsid w:val="00610236"/>
    <w:rsid w:val="00611143"/>
    <w:rsid w:val="0061346D"/>
    <w:rsid w:val="006204BA"/>
    <w:rsid w:val="00621586"/>
    <w:rsid w:val="00624F3E"/>
    <w:rsid w:val="0062719E"/>
    <w:rsid w:val="00637561"/>
    <w:rsid w:val="0064025A"/>
    <w:rsid w:val="00647AFD"/>
    <w:rsid w:val="00650291"/>
    <w:rsid w:val="00651260"/>
    <w:rsid w:val="00657C19"/>
    <w:rsid w:val="00657FB3"/>
    <w:rsid w:val="006631C7"/>
    <w:rsid w:val="00667BD7"/>
    <w:rsid w:val="00673D59"/>
    <w:rsid w:val="006769BE"/>
    <w:rsid w:val="006905ED"/>
    <w:rsid w:val="00694127"/>
    <w:rsid w:val="0069415C"/>
    <w:rsid w:val="0069505E"/>
    <w:rsid w:val="006956A7"/>
    <w:rsid w:val="006957D4"/>
    <w:rsid w:val="0069589B"/>
    <w:rsid w:val="00695B8A"/>
    <w:rsid w:val="006A5230"/>
    <w:rsid w:val="006A7582"/>
    <w:rsid w:val="006B01BC"/>
    <w:rsid w:val="006B3BFD"/>
    <w:rsid w:val="006B4655"/>
    <w:rsid w:val="006B46F3"/>
    <w:rsid w:val="006C187D"/>
    <w:rsid w:val="006D2B99"/>
    <w:rsid w:val="006D4B52"/>
    <w:rsid w:val="006D4C42"/>
    <w:rsid w:val="006D5C02"/>
    <w:rsid w:val="006D64A5"/>
    <w:rsid w:val="006E316C"/>
    <w:rsid w:val="006E319E"/>
    <w:rsid w:val="006E5FFA"/>
    <w:rsid w:val="006E6D2B"/>
    <w:rsid w:val="006F1DAB"/>
    <w:rsid w:val="006F3F57"/>
    <w:rsid w:val="006F6641"/>
    <w:rsid w:val="007007C4"/>
    <w:rsid w:val="00701C39"/>
    <w:rsid w:val="00705DAC"/>
    <w:rsid w:val="00714008"/>
    <w:rsid w:val="00714986"/>
    <w:rsid w:val="00715027"/>
    <w:rsid w:val="00724AD9"/>
    <w:rsid w:val="007250D3"/>
    <w:rsid w:val="00726EE6"/>
    <w:rsid w:val="007271E4"/>
    <w:rsid w:val="007307F1"/>
    <w:rsid w:val="00732A42"/>
    <w:rsid w:val="0073351C"/>
    <w:rsid w:val="0073387B"/>
    <w:rsid w:val="0073778E"/>
    <w:rsid w:val="00740BD1"/>
    <w:rsid w:val="007413AC"/>
    <w:rsid w:val="007449E0"/>
    <w:rsid w:val="00745CA9"/>
    <w:rsid w:val="0075030B"/>
    <w:rsid w:val="00752299"/>
    <w:rsid w:val="007566F7"/>
    <w:rsid w:val="00760B99"/>
    <w:rsid w:val="00760DEE"/>
    <w:rsid w:val="00761B1B"/>
    <w:rsid w:val="00773C4F"/>
    <w:rsid w:val="00777096"/>
    <w:rsid w:val="00782D27"/>
    <w:rsid w:val="00783C6A"/>
    <w:rsid w:val="00784B3E"/>
    <w:rsid w:val="007A0B9B"/>
    <w:rsid w:val="007A277F"/>
    <w:rsid w:val="007A28B5"/>
    <w:rsid w:val="007A3022"/>
    <w:rsid w:val="007A37F1"/>
    <w:rsid w:val="007B190E"/>
    <w:rsid w:val="007B5B1E"/>
    <w:rsid w:val="007B7BFC"/>
    <w:rsid w:val="007C0FD4"/>
    <w:rsid w:val="007C10F8"/>
    <w:rsid w:val="007C2BAD"/>
    <w:rsid w:val="007C5F5B"/>
    <w:rsid w:val="007C791B"/>
    <w:rsid w:val="007D3735"/>
    <w:rsid w:val="007E1D94"/>
    <w:rsid w:val="007E44FF"/>
    <w:rsid w:val="007E5797"/>
    <w:rsid w:val="007F23AB"/>
    <w:rsid w:val="007F344D"/>
    <w:rsid w:val="007F4D2C"/>
    <w:rsid w:val="007F6DE1"/>
    <w:rsid w:val="00804B01"/>
    <w:rsid w:val="00817282"/>
    <w:rsid w:val="00817458"/>
    <w:rsid w:val="0081778B"/>
    <w:rsid w:val="0082190B"/>
    <w:rsid w:val="008245D4"/>
    <w:rsid w:val="00831843"/>
    <w:rsid w:val="00832554"/>
    <w:rsid w:val="00834907"/>
    <w:rsid w:val="008354D0"/>
    <w:rsid w:val="00837DCD"/>
    <w:rsid w:val="00840A40"/>
    <w:rsid w:val="00844450"/>
    <w:rsid w:val="00845D8A"/>
    <w:rsid w:val="00850331"/>
    <w:rsid w:val="0085116A"/>
    <w:rsid w:val="00851DF1"/>
    <w:rsid w:val="00862AE8"/>
    <w:rsid w:val="0086464D"/>
    <w:rsid w:val="008657BA"/>
    <w:rsid w:val="0087505F"/>
    <w:rsid w:val="0087529F"/>
    <w:rsid w:val="00876086"/>
    <w:rsid w:val="008762D6"/>
    <w:rsid w:val="008768AE"/>
    <w:rsid w:val="0088082C"/>
    <w:rsid w:val="0088252A"/>
    <w:rsid w:val="00887361"/>
    <w:rsid w:val="00887B0B"/>
    <w:rsid w:val="008A1896"/>
    <w:rsid w:val="008A1AA7"/>
    <w:rsid w:val="008A2099"/>
    <w:rsid w:val="008A378B"/>
    <w:rsid w:val="008A50A9"/>
    <w:rsid w:val="008A5920"/>
    <w:rsid w:val="008B0D9A"/>
    <w:rsid w:val="008B4683"/>
    <w:rsid w:val="008C208C"/>
    <w:rsid w:val="008C4723"/>
    <w:rsid w:val="008C5CFE"/>
    <w:rsid w:val="008C5F3A"/>
    <w:rsid w:val="008D0B01"/>
    <w:rsid w:val="008D331D"/>
    <w:rsid w:val="008E18DB"/>
    <w:rsid w:val="008F046F"/>
    <w:rsid w:val="008F45FD"/>
    <w:rsid w:val="008F4A8F"/>
    <w:rsid w:val="00905B22"/>
    <w:rsid w:val="00906A0D"/>
    <w:rsid w:val="009140E5"/>
    <w:rsid w:val="00915BA8"/>
    <w:rsid w:val="00917053"/>
    <w:rsid w:val="00917E6F"/>
    <w:rsid w:val="00930310"/>
    <w:rsid w:val="009317BC"/>
    <w:rsid w:val="00935858"/>
    <w:rsid w:val="00951E4E"/>
    <w:rsid w:val="00955423"/>
    <w:rsid w:val="0095714C"/>
    <w:rsid w:val="00967B24"/>
    <w:rsid w:val="00970267"/>
    <w:rsid w:val="00974CD9"/>
    <w:rsid w:val="00980A6E"/>
    <w:rsid w:val="00990292"/>
    <w:rsid w:val="00993759"/>
    <w:rsid w:val="00995669"/>
    <w:rsid w:val="00995731"/>
    <w:rsid w:val="0099749E"/>
    <w:rsid w:val="009A0326"/>
    <w:rsid w:val="009A19F8"/>
    <w:rsid w:val="009A5C71"/>
    <w:rsid w:val="009A602A"/>
    <w:rsid w:val="009B07E9"/>
    <w:rsid w:val="009C0D9A"/>
    <w:rsid w:val="009C5C49"/>
    <w:rsid w:val="009D051F"/>
    <w:rsid w:val="009D5459"/>
    <w:rsid w:val="009D7634"/>
    <w:rsid w:val="009E6C9E"/>
    <w:rsid w:val="009E704A"/>
    <w:rsid w:val="009F1E82"/>
    <w:rsid w:val="009F39D7"/>
    <w:rsid w:val="009F6FA7"/>
    <w:rsid w:val="00A0405B"/>
    <w:rsid w:val="00A11191"/>
    <w:rsid w:val="00A14B4E"/>
    <w:rsid w:val="00A213D2"/>
    <w:rsid w:val="00A23D90"/>
    <w:rsid w:val="00A24147"/>
    <w:rsid w:val="00A24FDD"/>
    <w:rsid w:val="00A25998"/>
    <w:rsid w:val="00A26947"/>
    <w:rsid w:val="00A306F3"/>
    <w:rsid w:val="00A339FE"/>
    <w:rsid w:val="00A40F49"/>
    <w:rsid w:val="00A43422"/>
    <w:rsid w:val="00A43C1D"/>
    <w:rsid w:val="00A457C5"/>
    <w:rsid w:val="00A46851"/>
    <w:rsid w:val="00A53555"/>
    <w:rsid w:val="00A53AFA"/>
    <w:rsid w:val="00A53C58"/>
    <w:rsid w:val="00A646BE"/>
    <w:rsid w:val="00A67635"/>
    <w:rsid w:val="00A70296"/>
    <w:rsid w:val="00A706BE"/>
    <w:rsid w:val="00A70864"/>
    <w:rsid w:val="00A74FCE"/>
    <w:rsid w:val="00A820A8"/>
    <w:rsid w:val="00A82CB9"/>
    <w:rsid w:val="00A87F82"/>
    <w:rsid w:val="00A902DD"/>
    <w:rsid w:val="00A97522"/>
    <w:rsid w:val="00AA07AD"/>
    <w:rsid w:val="00AA6C0B"/>
    <w:rsid w:val="00AB2CC6"/>
    <w:rsid w:val="00AB415D"/>
    <w:rsid w:val="00AB441C"/>
    <w:rsid w:val="00AC23A3"/>
    <w:rsid w:val="00AC3DD0"/>
    <w:rsid w:val="00AD5B6B"/>
    <w:rsid w:val="00AD5F4B"/>
    <w:rsid w:val="00AE05AD"/>
    <w:rsid w:val="00AE5906"/>
    <w:rsid w:val="00AE606F"/>
    <w:rsid w:val="00AF5765"/>
    <w:rsid w:val="00AF7866"/>
    <w:rsid w:val="00B02547"/>
    <w:rsid w:val="00B0595D"/>
    <w:rsid w:val="00B06649"/>
    <w:rsid w:val="00B06717"/>
    <w:rsid w:val="00B07107"/>
    <w:rsid w:val="00B147F9"/>
    <w:rsid w:val="00B169C1"/>
    <w:rsid w:val="00B211E5"/>
    <w:rsid w:val="00B31467"/>
    <w:rsid w:val="00B347A0"/>
    <w:rsid w:val="00B35751"/>
    <w:rsid w:val="00B35945"/>
    <w:rsid w:val="00B40E64"/>
    <w:rsid w:val="00B45BC8"/>
    <w:rsid w:val="00B46E23"/>
    <w:rsid w:val="00B575DB"/>
    <w:rsid w:val="00B62209"/>
    <w:rsid w:val="00B62C5B"/>
    <w:rsid w:val="00B76ED3"/>
    <w:rsid w:val="00B80088"/>
    <w:rsid w:val="00B82289"/>
    <w:rsid w:val="00B857EB"/>
    <w:rsid w:val="00B8658F"/>
    <w:rsid w:val="00B8693A"/>
    <w:rsid w:val="00BA0540"/>
    <w:rsid w:val="00BA2995"/>
    <w:rsid w:val="00BA587D"/>
    <w:rsid w:val="00BB127C"/>
    <w:rsid w:val="00BB1DBF"/>
    <w:rsid w:val="00BB2BFA"/>
    <w:rsid w:val="00BB37E1"/>
    <w:rsid w:val="00BB5025"/>
    <w:rsid w:val="00BC14CA"/>
    <w:rsid w:val="00BC16B6"/>
    <w:rsid w:val="00BC188A"/>
    <w:rsid w:val="00BC2BED"/>
    <w:rsid w:val="00BC3DE2"/>
    <w:rsid w:val="00BC3EA7"/>
    <w:rsid w:val="00BD08C5"/>
    <w:rsid w:val="00BD0916"/>
    <w:rsid w:val="00BE1305"/>
    <w:rsid w:val="00BE3BF1"/>
    <w:rsid w:val="00BE6308"/>
    <w:rsid w:val="00BE7C4A"/>
    <w:rsid w:val="00BF0291"/>
    <w:rsid w:val="00BF0872"/>
    <w:rsid w:val="00BF44FB"/>
    <w:rsid w:val="00C0273B"/>
    <w:rsid w:val="00C0519D"/>
    <w:rsid w:val="00C14DCC"/>
    <w:rsid w:val="00C1746E"/>
    <w:rsid w:val="00C2170C"/>
    <w:rsid w:val="00C23A5A"/>
    <w:rsid w:val="00C23DEC"/>
    <w:rsid w:val="00C2612D"/>
    <w:rsid w:val="00C33098"/>
    <w:rsid w:val="00C34188"/>
    <w:rsid w:val="00C4429D"/>
    <w:rsid w:val="00C4680F"/>
    <w:rsid w:val="00C505A2"/>
    <w:rsid w:val="00C54FC6"/>
    <w:rsid w:val="00C67724"/>
    <w:rsid w:val="00C74A85"/>
    <w:rsid w:val="00C82DB0"/>
    <w:rsid w:val="00C865C7"/>
    <w:rsid w:val="00C92D03"/>
    <w:rsid w:val="00C9782E"/>
    <w:rsid w:val="00CA33C9"/>
    <w:rsid w:val="00CA6688"/>
    <w:rsid w:val="00CB08CE"/>
    <w:rsid w:val="00CB0C95"/>
    <w:rsid w:val="00CC7A6B"/>
    <w:rsid w:val="00CC7D63"/>
    <w:rsid w:val="00CD04EF"/>
    <w:rsid w:val="00CD6F79"/>
    <w:rsid w:val="00CD76EE"/>
    <w:rsid w:val="00CD77A5"/>
    <w:rsid w:val="00CE1D94"/>
    <w:rsid w:val="00CE20C8"/>
    <w:rsid w:val="00CE3872"/>
    <w:rsid w:val="00CE51BD"/>
    <w:rsid w:val="00CF1CA3"/>
    <w:rsid w:val="00D039DD"/>
    <w:rsid w:val="00D05CCD"/>
    <w:rsid w:val="00D12BEF"/>
    <w:rsid w:val="00D146B5"/>
    <w:rsid w:val="00D1696E"/>
    <w:rsid w:val="00D17AD9"/>
    <w:rsid w:val="00D22638"/>
    <w:rsid w:val="00D2490B"/>
    <w:rsid w:val="00D25728"/>
    <w:rsid w:val="00D264AE"/>
    <w:rsid w:val="00D269CA"/>
    <w:rsid w:val="00D27A80"/>
    <w:rsid w:val="00D300AA"/>
    <w:rsid w:val="00D320F8"/>
    <w:rsid w:val="00D32962"/>
    <w:rsid w:val="00D365D2"/>
    <w:rsid w:val="00D372DA"/>
    <w:rsid w:val="00D42585"/>
    <w:rsid w:val="00D43C9E"/>
    <w:rsid w:val="00D469BF"/>
    <w:rsid w:val="00D47672"/>
    <w:rsid w:val="00D55503"/>
    <w:rsid w:val="00D5677F"/>
    <w:rsid w:val="00D60899"/>
    <w:rsid w:val="00D669C0"/>
    <w:rsid w:val="00D71905"/>
    <w:rsid w:val="00D742A3"/>
    <w:rsid w:val="00D81923"/>
    <w:rsid w:val="00D861F5"/>
    <w:rsid w:val="00D86D40"/>
    <w:rsid w:val="00D91E3F"/>
    <w:rsid w:val="00D91F4F"/>
    <w:rsid w:val="00D95E8D"/>
    <w:rsid w:val="00D97763"/>
    <w:rsid w:val="00DA6B94"/>
    <w:rsid w:val="00DB6E40"/>
    <w:rsid w:val="00DC5DC0"/>
    <w:rsid w:val="00DC6FDC"/>
    <w:rsid w:val="00DC7D22"/>
    <w:rsid w:val="00DC7E80"/>
    <w:rsid w:val="00DD1CAD"/>
    <w:rsid w:val="00DD7D91"/>
    <w:rsid w:val="00DE4085"/>
    <w:rsid w:val="00DE5849"/>
    <w:rsid w:val="00DE64B2"/>
    <w:rsid w:val="00DE6F25"/>
    <w:rsid w:val="00DF5A72"/>
    <w:rsid w:val="00E02488"/>
    <w:rsid w:val="00E04805"/>
    <w:rsid w:val="00E13FFB"/>
    <w:rsid w:val="00E14113"/>
    <w:rsid w:val="00E1487B"/>
    <w:rsid w:val="00E15C81"/>
    <w:rsid w:val="00E2174B"/>
    <w:rsid w:val="00E3002A"/>
    <w:rsid w:val="00E34535"/>
    <w:rsid w:val="00E37079"/>
    <w:rsid w:val="00E41937"/>
    <w:rsid w:val="00E446F1"/>
    <w:rsid w:val="00E469BD"/>
    <w:rsid w:val="00E60DC2"/>
    <w:rsid w:val="00E611A5"/>
    <w:rsid w:val="00E67981"/>
    <w:rsid w:val="00E72E76"/>
    <w:rsid w:val="00E76053"/>
    <w:rsid w:val="00E76C42"/>
    <w:rsid w:val="00E8078E"/>
    <w:rsid w:val="00E854AE"/>
    <w:rsid w:val="00E86526"/>
    <w:rsid w:val="00E902FC"/>
    <w:rsid w:val="00E903FF"/>
    <w:rsid w:val="00E943F4"/>
    <w:rsid w:val="00E96B5D"/>
    <w:rsid w:val="00E9745B"/>
    <w:rsid w:val="00E97E6D"/>
    <w:rsid w:val="00EA102A"/>
    <w:rsid w:val="00EA1AA5"/>
    <w:rsid w:val="00EA7BD6"/>
    <w:rsid w:val="00EC4761"/>
    <w:rsid w:val="00EC65D6"/>
    <w:rsid w:val="00EC764A"/>
    <w:rsid w:val="00ED15AC"/>
    <w:rsid w:val="00ED2FB5"/>
    <w:rsid w:val="00ED45DF"/>
    <w:rsid w:val="00ED52A9"/>
    <w:rsid w:val="00ED7E28"/>
    <w:rsid w:val="00EE1424"/>
    <w:rsid w:val="00EE2732"/>
    <w:rsid w:val="00EE4F20"/>
    <w:rsid w:val="00EE65E5"/>
    <w:rsid w:val="00EF090A"/>
    <w:rsid w:val="00EF27CE"/>
    <w:rsid w:val="00EF47CE"/>
    <w:rsid w:val="00EF5CB1"/>
    <w:rsid w:val="00F02AE2"/>
    <w:rsid w:val="00F05E79"/>
    <w:rsid w:val="00F0799A"/>
    <w:rsid w:val="00F130B3"/>
    <w:rsid w:val="00F14453"/>
    <w:rsid w:val="00F168C4"/>
    <w:rsid w:val="00F2561C"/>
    <w:rsid w:val="00F319B3"/>
    <w:rsid w:val="00F368BC"/>
    <w:rsid w:val="00F36A7D"/>
    <w:rsid w:val="00F434D4"/>
    <w:rsid w:val="00F5299F"/>
    <w:rsid w:val="00F578BE"/>
    <w:rsid w:val="00F71416"/>
    <w:rsid w:val="00F80BFA"/>
    <w:rsid w:val="00F81DBE"/>
    <w:rsid w:val="00F84092"/>
    <w:rsid w:val="00F919E3"/>
    <w:rsid w:val="00F92918"/>
    <w:rsid w:val="00F964B5"/>
    <w:rsid w:val="00F976B6"/>
    <w:rsid w:val="00FA093B"/>
    <w:rsid w:val="00FA2723"/>
    <w:rsid w:val="00FA4834"/>
    <w:rsid w:val="00FB7B42"/>
    <w:rsid w:val="00FC76E3"/>
    <w:rsid w:val="00FD4D43"/>
    <w:rsid w:val="00FE0D01"/>
    <w:rsid w:val="00FE1A50"/>
    <w:rsid w:val="00FE379D"/>
    <w:rsid w:val="00FE3BB3"/>
    <w:rsid w:val="00FF46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2" type="connector" idref="#Прямая со стрелкой 8"/>
        <o:r id="V:Rule13" type="connector" idref="#Прямая со стрелкой 14"/>
        <o:r id="V:Rule14" type="connector" idref="#Прямая со стрелкой 12"/>
        <o:r id="V:Rule15" type="connector" idref="#Прямая со стрелкой 13"/>
        <o:r id="V:Rule16" type="connector" idref="#Прямая со стрелкой 11"/>
        <o:r id="V:Rule17" type="connector" idref="#Прямая со стрелкой 2"/>
        <o:r id="V:Rule18" type="connector" idref="#Прямая со стрелкой 4"/>
        <o:r id="V:Rule19" type="connector" idref="#Прямая со стрелкой 6"/>
        <o:r id="V:Rule20" type="connector" idref="#Прямая со стрелкой 7"/>
        <o:r id="V:Rule21" type="connector" idref="#Прямая со стрелкой 3"/>
        <o:r id="V:Rule22"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paragraph" w:styleId="1">
    <w:name w:val="heading 1"/>
    <w:basedOn w:val="a"/>
    <w:next w:val="a"/>
    <w:link w:val="10"/>
    <w:uiPriority w:val="99"/>
    <w:qFormat/>
    <w:rsid w:val="00327670"/>
    <w:pPr>
      <w:keepNext/>
      <w:jc w:val="center"/>
      <w:outlineLvl w:val="0"/>
    </w:pPr>
    <w:rPr>
      <w:rFonts w:ascii="Cambria" w:hAnsi="Cambria"/>
      <w:b/>
      <w:kern w:val="32"/>
      <w:sz w:val="32"/>
    </w:rPr>
  </w:style>
  <w:style w:type="paragraph" w:styleId="2">
    <w:name w:val="heading 2"/>
    <w:basedOn w:val="a"/>
    <w:next w:val="a"/>
    <w:link w:val="20"/>
    <w:uiPriority w:val="99"/>
    <w:qFormat/>
    <w:rsid w:val="00327670"/>
    <w:pPr>
      <w:keepNext/>
      <w:jc w:val="center"/>
      <w:outlineLvl w:val="1"/>
    </w:pPr>
    <w:rPr>
      <w:rFonts w:ascii="Cambria" w:hAnsi="Cambria"/>
      <w:b/>
      <w:i/>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7670"/>
    <w:rPr>
      <w:rFonts w:ascii="Cambria" w:hAnsi="Cambria" w:cs="Times New Roman"/>
      <w:b/>
      <w:kern w:val="32"/>
      <w:sz w:val="32"/>
    </w:rPr>
  </w:style>
  <w:style w:type="character" w:customStyle="1" w:styleId="20">
    <w:name w:val="Заголовок 2 Знак"/>
    <w:basedOn w:val="a0"/>
    <w:link w:val="2"/>
    <w:uiPriority w:val="99"/>
    <w:semiHidden/>
    <w:locked/>
    <w:rsid w:val="00327670"/>
    <w:rPr>
      <w:rFonts w:ascii="Cambria" w:hAnsi="Cambria" w:cs="Times New Roman"/>
      <w:b/>
      <w:i/>
      <w:sz w:val="28"/>
    </w:rPr>
  </w:style>
  <w:style w:type="paragraph" w:styleId="a3">
    <w:name w:val="No Spacing"/>
    <w:uiPriority w:val="99"/>
    <w:qFormat/>
    <w:rsid w:val="006957D4"/>
    <w:rPr>
      <w:rFonts w:ascii="Calibri" w:hAnsi="Calibri" w:cs="Calibri"/>
      <w:sz w:val="22"/>
      <w:szCs w:val="22"/>
    </w:rPr>
  </w:style>
  <w:style w:type="paragraph" w:styleId="a4">
    <w:name w:val="Normal (Web)"/>
    <w:basedOn w:val="a"/>
    <w:uiPriority w:val="99"/>
    <w:rsid w:val="006957D4"/>
    <w:pPr>
      <w:spacing w:before="100" w:beforeAutospacing="1" w:after="119"/>
    </w:pPr>
    <w:rPr>
      <w:sz w:val="24"/>
      <w:szCs w:val="24"/>
    </w:r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lang w:eastAsia="en-US"/>
    </w:rPr>
  </w:style>
  <w:style w:type="paragraph" w:customStyle="1" w:styleId="ConsPlusCell">
    <w:name w:val="ConsPlusCell"/>
    <w:uiPriority w:val="99"/>
    <w:rsid w:val="00CE51BD"/>
    <w:pPr>
      <w:autoSpaceDE w:val="0"/>
      <w:autoSpaceDN w:val="0"/>
      <w:adjustRightInd w:val="0"/>
    </w:pPr>
    <w:rPr>
      <w:rFonts w:ascii="Arial" w:hAnsi="Arial" w:cs="Arial"/>
      <w:lang w:eastAsia="en-US"/>
    </w:rPr>
  </w:style>
  <w:style w:type="paragraph" w:customStyle="1" w:styleId="BlockQuotation">
    <w:name w:val="Block Quotation"/>
    <w:basedOn w:val="a"/>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a6">
    <w:name w:val="header"/>
    <w:basedOn w:val="a"/>
    <w:link w:val="a7"/>
    <w:uiPriority w:val="99"/>
    <w:rsid w:val="007007C4"/>
    <w:pPr>
      <w:tabs>
        <w:tab w:val="center" w:pos="4677"/>
        <w:tab w:val="right" w:pos="9355"/>
      </w:tabs>
    </w:pPr>
    <w:rPr>
      <w:sz w:val="24"/>
    </w:rPr>
  </w:style>
  <w:style w:type="character" w:customStyle="1" w:styleId="a7">
    <w:name w:val="Верхний колонтитул Знак"/>
    <w:basedOn w:val="a0"/>
    <w:link w:val="a6"/>
    <w:uiPriority w:val="99"/>
    <w:locked/>
    <w:rsid w:val="007007C4"/>
    <w:rPr>
      <w:rFonts w:cs="Times New Roman"/>
      <w:sz w:val="24"/>
    </w:rPr>
  </w:style>
  <w:style w:type="paragraph" w:styleId="a8">
    <w:name w:val="footer"/>
    <w:basedOn w:val="a"/>
    <w:link w:val="a9"/>
    <w:uiPriority w:val="99"/>
    <w:rsid w:val="007007C4"/>
    <w:pPr>
      <w:tabs>
        <w:tab w:val="center" w:pos="4677"/>
        <w:tab w:val="right" w:pos="9355"/>
      </w:tabs>
    </w:pPr>
    <w:rPr>
      <w:sz w:val="24"/>
    </w:rPr>
  </w:style>
  <w:style w:type="character" w:customStyle="1" w:styleId="a9">
    <w:name w:val="Нижний колонтитул Знак"/>
    <w:basedOn w:val="a0"/>
    <w:link w:val="a8"/>
    <w:uiPriority w:val="99"/>
    <w:locked/>
    <w:rsid w:val="007007C4"/>
    <w:rPr>
      <w:rFonts w:cs="Times New Roman"/>
      <w:sz w:val="24"/>
    </w:rPr>
  </w:style>
  <w:style w:type="paragraph" w:styleId="aa">
    <w:name w:val="Balloon Text"/>
    <w:basedOn w:val="a"/>
    <w:link w:val="ab"/>
    <w:uiPriority w:val="99"/>
    <w:semiHidden/>
    <w:rsid w:val="007007C4"/>
    <w:rPr>
      <w:rFonts w:ascii="Tahoma" w:hAnsi="Tahoma"/>
      <w:sz w:val="16"/>
    </w:rPr>
  </w:style>
  <w:style w:type="character" w:customStyle="1" w:styleId="ab">
    <w:name w:val="Текст выноски Знак"/>
    <w:basedOn w:val="a0"/>
    <w:link w:val="aa"/>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34"/>
    <w:qFormat/>
    <w:rsid w:val="004F238D"/>
    <w:pPr>
      <w:ind w:left="720"/>
    </w:pPr>
    <w:rPr>
      <w:sz w:val="24"/>
      <w:szCs w:val="24"/>
    </w:rPr>
  </w:style>
  <w:style w:type="character" w:styleId="ad">
    <w:name w:val="Hyperlink"/>
    <w:basedOn w:val="a0"/>
    <w:uiPriority w:val="99"/>
    <w:rsid w:val="004F238D"/>
    <w:rPr>
      <w:rFonts w:cs="Times New Roman"/>
      <w:color w:val="0000FF"/>
      <w:u w:val="single"/>
    </w:rPr>
  </w:style>
  <w:style w:type="paragraph" w:customStyle="1" w:styleId="21">
    <w:name w:val="Знак2 Знак Знак Знак Знак Знак"/>
    <w:basedOn w:val="a"/>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sz w:val="22"/>
      <w:szCs w:val="22"/>
    </w:rPr>
  </w:style>
  <w:style w:type="paragraph" w:customStyle="1" w:styleId="ae">
    <w:name w:val="Таблицы (моноширинный)"/>
    <w:basedOn w:val="a"/>
    <w:next w:val="a"/>
    <w:uiPriority w:val="99"/>
    <w:rsid w:val="002F3C03"/>
    <w:pPr>
      <w:autoSpaceDE w:val="0"/>
      <w:autoSpaceDN w:val="0"/>
      <w:adjustRightInd w:val="0"/>
    </w:pPr>
    <w:rPr>
      <w:rFonts w:ascii="Courier New" w:hAnsi="Courier New" w:cs="Courier New"/>
      <w:sz w:val="24"/>
      <w:szCs w:val="24"/>
    </w:rPr>
  </w:style>
  <w:style w:type="character" w:customStyle="1" w:styleId="af">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szCs w:val="22"/>
      <w:lang w:val="ru-RU" w:eastAsia="ru-RU" w:bidi="ar-SA"/>
    </w:rPr>
  </w:style>
  <w:style w:type="character" w:customStyle="1" w:styleId="af0">
    <w:name w:val="Цветовое выделение"/>
    <w:uiPriority w:val="99"/>
    <w:rsid w:val="00BE6308"/>
    <w:rPr>
      <w:b/>
      <w:color w:val="26282F"/>
    </w:rPr>
  </w:style>
  <w:style w:type="paragraph" w:customStyle="1" w:styleId="af1">
    <w:name w:val="Нормальный (таблица)"/>
    <w:basedOn w:val="a"/>
    <w:next w:val="a"/>
    <w:uiPriority w:val="99"/>
    <w:rsid w:val="00BE6308"/>
    <w:pPr>
      <w:widowControl w:val="0"/>
      <w:autoSpaceDE w:val="0"/>
      <w:autoSpaceDN w:val="0"/>
      <w:adjustRightInd w:val="0"/>
      <w:jc w:val="both"/>
    </w:pPr>
    <w:rPr>
      <w:rFonts w:ascii="Arial" w:hAnsi="Arial" w:cs="Arial"/>
      <w:sz w:val="24"/>
      <w:szCs w:val="24"/>
    </w:rPr>
  </w:style>
  <w:style w:type="paragraph" w:customStyle="1" w:styleId="ConsPlusTitle">
    <w:name w:val="ConsPlusTitle"/>
    <w:uiPriority w:val="99"/>
    <w:rsid w:val="00A213D2"/>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014957777">
      <w:marLeft w:val="0"/>
      <w:marRight w:val="0"/>
      <w:marTop w:val="0"/>
      <w:marBottom w:val="0"/>
      <w:divBdr>
        <w:top w:val="none" w:sz="0" w:space="0" w:color="auto"/>
        <w:left w:val="none" w:sz="0" w:space="0" w:color="auto"/>
        <w:bottom w:val="none" w:sz="0" w:space="0" w:color="auto"/>
        <w:right w:val="none" w:sz="0" w:space="0" w:color="auto"/>
      </w:divBdr>
    </w:div>
    <w:div w:id="1014957778">
      <w:marLeft w:val="0"/>
      <w:marRight w:val="0"/>
      <w:marTop w:val="0"/>
      <w:marBottom w:val="0"/>
      <w:divBdr>
        <w:top w:val="none" w:sz="0" w:space="0" w:color="auto"/>
        <w:left w:val="none" w:sz="0" w:space="0" w:color="auto"/>
        <w:bottom w:val="none" w:sz="0" w:space="0" w:color="auto"/>
        <w:right w:val="none" w:sz="0" w:space="0" w:color="auto"/>
      </w:divBdr>
    </w:div>
    <w:div w:id="1014957779">
      <w:marLeft w:val="0"/>
      <w:marRight w:val="0"/>
      <w:marTop w:val="0"/>
      <w:marBottom w:val="0"/>
      <w:divBdr>
        <w:top w:val="none" w:sz="0" w:space="0" w:color="auto"/>
        <w:left w:val="none" w:sz="0" w:space="0" w:color="auto"/>
        <w:bottom w:val="none" w:sz="0" w:space="0" w:color="auto"/>
        <w:right w:val="none" w:sz="0" w:space="0" w:color="auto"/>
      </w:divBdr>
      <w:divsChild>
        <w:div w:id="1014957780">
          <w:marLeft w:val="0"/>
          <w:marRight w:val="0"/>
          <w:marTop w:val="0"/>
          <w:marBottom w:val="0"/>
          <w:divBdr>
            <w:top w:val="none" w:sz="0" w:space="0" w:color="auto"/>
            <w:left w:val="none" w:sz="0" w:space="0" w:color="auto"/>
            <w:bottom w:val="none" w:sz="0" w:space="0" w:color="auto"/>
            <w:right w:val="none" w:sz="0" w:space="0" w:color="auto"/>
          </w:divBdr>
        </w:div>
      </w:divsChild>
    </w:div>
    <w:div w:id="1014957781">
      <w:marLeft w:val="0"/>
      <w:marRight w:val="0"/>
      <w:marTop w:val="0"/>
      <w:marBottom w:val="0"/>
      <w:divBdr>
        <w:top w:val="none" w:sz="0" w:space="0" w:color="auto"/>
        <w:left w:val="none" w:sz="0" w:space="0" w:color="auto"/>
        <w:bottom w:val="none" w:sz="0" w:space="0" w:color="auto"/>
        <w:right w:val="none" w:sz="0" w:space="0" w:color="auto"/>
      </w:divBdr>
      <w:divsChild>
        <w:div w:id="1014957782">
          <w:marLeft w:val="0"/>
          <w:marRight w:val="0"/>
          <w:marTop w:val="0"/>
          <w:marBottom w:val="0"/>
          <w:divBdr>
            <w:top w:val="none" w:sz="0" w:space="0" w:color="auto"/>
            <w:left w:val="none" w:sz="0" w:space="0" w:color="auto"/>
            <w:bottom w:val="none" w:sz="0" w:space="0" w:color="auto"/>
            <w:right w:val="none" w:sz="0" w:space="0" w:color="auto"/>
          </w:divBdr>
        </w:div>
      </w:divsChild>
    </w:div>
    <w:div w:id="13737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vet23.ru/" TargetMode="External"/><Relationship Id="rId13" Type="http://schemas.openxmlformats.org/officeDocument/2006/relationships/hyperlink" Target="garantF1://12081560.1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l2011selsowet@yandex.ru" TargetMode="External"/><Relationship Id="rId12" Type="http://schemas.openxmlformats.org/officeDocument/2006/relationships/hyperlink" Target="consultantplus://offline/ref=EBE9DC809E806B967617B571FA1833CE335099EEFD14C1B7EEC590A1314F2946F7AA57CBAD20AE4E9232D6J5R6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1560.1000" TargetMode="External"/><Relationship Id="rId5" Type="http://schemas.openxmlformats.org/officeDocument/2006/relationships/footnotes" Target="footnotes.xml"/><Relationship Id="rId15" Type="http://schemas.openxmlformats.org/officeDocument/2006/relationships/hyperlink" Target="consultantplus://offline/ref=A6E536BE3EC625B27793B34BFC6BAC813C152DE6299322C1B78EEB17A48CCF8480BE035FB5FBT0b7K" TargetMode="External"/><Relationship Id="rId10" Type="http://schemas.openxmlformats.org/officeDocument/2006/relationships/hyperlink" Target="consultantplus://offline/ref=B2E959DBEC84AC3A18CD34F4F7A52E9D90C360EA268936308899EF4F4Eo1D7F" TargetMode="External"/><Relationship Id="rId4" Type="http://schemas.openxmlformats.org/officeDocument/2006/relationships/webSettings" Target="webSettings.xml"/><Relationship Id="rId9" Type="http://schemas.openxmlformats.org/officeDocument/2006/relationships/hyperlink" Target="http://sovet23.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7782</Words>
  <Characters>44363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52041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cp:keywords/>
  <dc:description/>
  <cp:lastModifiedBy>Карпенко</cp:lastModifiedBy>
  <cp:revision>7</cp:revision>
  <cp:lastPrinted>2016-11-18T07:18:00Z</cp:lastPrinted>
  <dcterms:created xsi:type="dcterms:W3CDTF">2017-06-05T09:18:00Z</dcterms:created>
  <dcterms:modified xsi:type="dcterms:W3CDTF">2017-10-25T08:53:00Z</dcterms:modified>
</cp:coreProperties>
</file>