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FC" w:rsidRDefault="00E373FC" w:rsidP="00E373FC">
      <w:pPr>
        <w:pStyle w:val="af"/>
        <w:spacing w:before="0" w:beforeAutospacing="0" w:after="0" w:afterAutospacing="0"/>
        <w:ind w:left="23" w:right="23"/>
        <w:jc w:val="center"/>
        <w:rPr>
          <w:b/>
          <w:color w:val="000000"/>
          <w:sz w:val="28"/>
          <w:szCs w:val="28"/>
        </w:rPr>
      </w:pPr>
      <w:r>
        <w:rPr>
          <w:b/>
          <w:color w:val="000000"/>
          <w:sz w:val="28"/>
          <w:szCs w:val="28"/>
        </w:rPr>
        <w:t>ИНФОРМАЦИЯ</w:t>
      </w:r>
    </w:p>
    <w:p w:rsidR="00E373FC" w:rsidRDefault="00E373FC" w:rsidP="00E373FC">
      <w:pPr>
        <w:pStyle w:val="af"/>
        <w:spacing w:before="0" w:beforeAutospacing="0" w:after="0" w:afterAutospacing="0"/>
        <w:ind w:left="23" w:right="23"/>
        <w:jc w:val="center"/>
        <w:rPr>
          <w:b/>
          <w:color w:val="000000"/>
          <w:sz w:val="28"/>
          <w:szCs w:val="28"/>
        </w:rPr>
      </w:pPr>
      <w:r>
        <w:rPr>
          <w:b/>
          <w:color w:val="000000"/>
          <w:sz w:val="28"/>
          <w:szCs w:val="28"/>
        </w:rPr>
        <w:t xml:space="preserve">о проведении независимой экспертизы </w:t>
      </w:r>
    </w:p>
    <w:p w:rsidR="00E373FC" w:rsidRDefault="00E373FC" w:rsidP="00E373FC">
      <w:pPr>
        <w:pStyle w:val="af"/>
        <w:spacing w:before="0" w:beforeAutospacing="0" w:after="0" w:afterAutospacing="0"/>
        <w:ind w:left="23" w:right="23"/>
        <w:jc w:val="center"/>
        <w:rPr>
          <w:b/>
          <w:color w:val="000000"/>
          <w:sz w:val="28"/>
          <w:szCs w:val="28"/>
        </w:rPr>
      </w:pPr>
      <w:r>
        <w:rPr>
          <w:b/>
          <w:color w:val="000000"/>
          <w:sz w:val="28"/>
          <w:szCs w:val="28"/>
        </w:rPr>
        <w:t>проекта административного регламента</w:t>
      </w:r>
    </w:p>
    <w:p w:rsidR="00E373FC" w:rsidRDefault="00E373FC" w:rsidP="00E373FC">
      <w:pPr>
        <w:pStyle w:val="af"/>
        <w:spacing w:before="0" w:beforeAutospacing="0" w:after="0" w:afterAutospacing="0"/>
        <w:ind w:left="23" w:right="23"/>
        <w:jc w:val="center"/>
        <w:rPr>
          <w:color w:val="000000"/>
          <w:sz w:val="28"/>
          <w:szCs w:val="28"/>
        </w:rPr>
      </w:pPr>
    </w:p>
    <w:p w:rsidR="00E373FC" w:rsidRPr="00E373FC" w:rsidRDefault="00E373FC" w:rsidP="00E373FC">
      <w:pPr>
        <w:autoSpaceDE w:val="0"/>
        <w:autoSpaceDN w:val="0"/>
        <w:adjustRightInd w:val="0"/>
        <w:rPr>
          <w:rFonts w:ascii="Times New Roman" w:hAnsi="Times New Roman" w:cs="Times New Roman"/>
          <w:b/>
          <w:sz w:val="28"/>
          <w:szCs w:val="28"/>
        </w:rPr>
      </w:pPr>
      <w:r w:rsidRPr="00E373FC">
        <w:rPr>
          <w:rFonts w:ascii="Times New Roman" w:hAnsi="Times New Roman" w:cs="Times New Roman"/>
          <w:color w:val="000000"/>
          <w:sz w:val="28"/>
          <w:szCs w:val="28"/>
        </w:rPr>
        <w:t>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постановления «</w:t>
      </w:r>
      <w:r w:rsidRPr="00E373FC">
        <w:rPr>
          <w:rFonts w:ascii="Times New Roman" w:hAnsi="Times New Roman" w:cs="Times New Roman"/>
          <w:sz w:val="28"/>
          <w:szCs w:val="28"/>
        </w:rPr>
        <w:t>Об утверждении административного   регламента предоставления муниципальной услуги</w:t>
      </w:r>
      <w:r w:rsidRPr="00E373FC">
        <w:rPr>
          <w:rFonts w:ascii="Times New Roman" w:hAnsi="Times New Roman" w:cs="Times New Roman"/>
          <w:b/>
          <w:sz w:val="28"/>
          <w:szCs w:val="28"/>
        </w:rPr>
        <w:t xml:space="preserve"> </w:t>
      </w:r>
      <w:r w:rsidRPr="00E373FC">
        <w:rPr>
          <w:rFonts w:ascii="Times New Roman" w:hAnsi="Times New Roman" w:cs="Times New Roman"/>
          <w:bCs/>
          <w:sz w:val="28"/>
          <w:szCs w:val="28"/>
        </w:rPr>
        <w:t>«Выдача, продление, переоформление разрешения на право организации розничного рынка»</w:t>
      </w:r>
    </w:p>
    <w:p w:rsidR="00E373FC" w:rsidRDefault="00E373FC" w:rsidP="00E373FC">
      <w:pPr>
        <w:pStyle w:val="af"/>
        <w:spacing w:beforeAutospacing="0" w:afterAutospacing="0"/>
        <w:ind w:left="25" w:right="25"/>
        <w:jc w:val="both"/>
        <w:rPr>
          <w:color w:val="000000"/>
          <w:sz w:val="28"/>
          <w:szCs w:val="28"/>
        </w:rPr>
      </w:pPr>
      <w:r>
        <w:rPr>
          <w:color w:val="000000"/>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373FC" w:rsidRDefault="00E373FC" w:rsidP="00E373FC">
      <w:pPr>
        <w:pStyle w:val="af"/>
        <w:spacing w:beforeAutospacing="0" w:afterAutospacing="0"/>
        <w:ind w:left="25" w:right="25"/>
        <w:jc w:val="both"/>
        <w:rPr>
          <w:color w:val="000000"/>
          <w:sz w:val="28"/>
          <w:szCs w:val="28"/>
        </w:rPr>
      </w:pPr>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 xml:space="preserve">производится ежедневно с 9.00 ч. до 17.00ч., кроме субботы и воскресенья в администрации сельсовета по адресу: с. Беляевка, ул. Банковская, д. 9, </w:t>
      </w:r>
      <w:r>
        <w:rPr>
          <w:color w:val="000000"/>
          <w:sz w:val="28"/>
          <w:szCs w:val="28"/>
        </w:rPr>
        <w:t xml:space="preserve">Беляевского района Оренбургской области кабинет специалистов в срок до  24 ноября 2017 года.  </w:t>
      </w:r>
    </w:p>
    <w:p w:rsidR="004033A4" w:rsidRDefault="004033A4">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p w:rsidR="00E373FC" w:rsidRDefault="00E373FC">
      <w:pPr>
        <w:rPr>
          <w:rFonts w:ascii="Times New Roman" w:hAnsi="Times New Roman" w:cs="Times New Roman"/>
          <w:b/>
          <w:bCs/>
          <w:sz w:val="24"/>
          <w:szCs w:val="24"/>
        </w:rPr>
      </w:pPr>
    </w:p>
    <w:tbl>
      <w:tblPr>
        <w:tblW w:w="0" w:type="auto"/>
        <w:tblInd w:w="70" w:type="dxa"/>
        <w:tblLayout w:type="fixed"/>
        <w:tblCellMar>
          <w:left w:w="70" w:type="dxa"/>
          <w:right w:w="70" w:type="dxa"/>
        </w:tblCellMar>
        <w:tblLook w:val="04A0"/>
      </w:tblPr>
      <w:tblGrid>
        <w:gridCol w:w="9072"/>
      </w:tblGrid>
      <w:tr w:rsidR="004033A4" w:rsidRPr="004033A4" w:rsidTr="004033A4">
        <w:trPr>
          <w:cantSplit/>
          <w:trHeight w:val="1519"/>
        </w:trPr>
        <w:tc>
          <w:tcPr>
            <w:tcW w:w="9072" w:type="dxa"/>
            <w:tcBorders>
              <w:top w:val="nil"/>
              <w:left w:val="nil"/>
              <w:bottom w:val="double" w:sz="12" w:space="0" w:color="auto"/>
              <w:right w:val="nil"/>
            </w:tcBorders>
            <w:hideMark/>
          </w:tcPr>
          <w:p w:rsidR="004033A4" w:rsidRPr="004033A4" w:rsidRDefault="004033A4" w:rsidP="004033A4">
            <w:pPr>
              <w:spacing w:after="0"/>
              <w:jc w:val="center"/>
              <w:rPr>
                <w:rFonts w:ascii="Times New Roman" w:eastAsia="Times New Roman" w:hAnsi="Times New Roman" w:cs="Times New Roman"/>
                <w:b/>
                <w:sz w:val="28"/>
                <w:szCs w:val="28"/>
                <w:lang w:eastAsia="en-US"/>
              </w:rPr>
            </w:pPr>
            <w:r w:rsidRPr="004033A4">
              <w:rPr>
                <w:rFonts w:ascii="Times New Roman" w:eastAsia="Times New Roman" w:hAnsi="Times New Roman" w:cs="Times New Roman"/>
                <w:b/>
                <w:sz w:val="28"/>
                <w:szCs w:val="28"/>
                <w:lang w:eastAsia="en-US"/>
              </w:rPr>
              <w:lastRenderedPageBreak/>
              <w:t>АДМИНИСТРАЦИЯ</w:t>
            </w:r>
          </w:p>
          <w:p w:rsidR="004033A4" w:rsidRPr="004033A4" w:rsidRDefault="004033A4" w:rsidP="004033A4">
            <w:pPr>
              <w:spacing w:after="0"/>
              <w:jc w:val="center"/>
              <w:rPr>
                <w:rFonts w:ascii="Times New Roman" w:eastAsia="Times New Roman" w:hAnsi="Times New Roman" w:cs="Times New Roman"/>
                <w:b/>
                <w:sz w:val="28"/>
                <w:szCs w:val="28"/>
                <w:lang w:eastAsia="en-US"/>
              </w:rPr>
            </w:pPr>
            <w:r w:rsidRPr="004033A4">
              <w:rPr>
                <w:rFonts w:ascii="Times New Roman" w:eastAsia="Times New Roman" w:hAnsi="Times New Roman" w:cs="Times New Roman"/>
                <w:b/>
                <w:sz w:val="28"/>
                <w:szCs w:val="28"/>
                <w:lang w:eastAsia="en-US"/>
              </w:rPr>
              <w:t xml:space="preserve">  МУНИЦИПАЛЬНОГО ОБРАЗОВАНИЯ </w:t>
            </w:r>
          </w:p>
          <w:p w:rsidR="004033A4" w:rsidRPr="004033A4" w:rsidRDefault="004033A4" w:rsidP="004033A4">
            <w:pPr>
              <w:spacing w:after="0"/>
              <w:jc w:val="center"/>
              <w:rPr>
                <w:rFonts w:ascii="Times New Roman" w:eastAsia="Times New Roman" w:hAnsi="Times New Roman" w:cs="Times New Roman"/>
                <w:b/>
                <w:sz w:val="28"/>
                <w:szCs w:val="28"/>
                <w:lang w:eastAsia="en-US"/>
              </w:rPr>
            </w:pPr>
            <w:r w:rsidRPr="004033A4">
              <w:rPr>
                <w:rFonts w:ascii="Times New Roman" w:eastAsia="Times New Roman" w:hAnsi="Times New Roman" w:cs="Times New Roman"/>
                <w:b/>
                <w:sz w:val="28"/>
                <w:szCs w:val="28"/>
                <w:lang w:eastAsia="en-US"/>
              </w:rPr>
              <w:t xml:space="preserve">БЕЛЯЕВСКИЙ СЕЛЬСОВЕТ </w:t>
            </w:r>
          </w:p>
          <w:p w:rsidR="004033A4" w:rsidRPr="004033A4" w:rsidRDefault="004033A4" w:rsidP="004033A4">
            <w:pPr>
              <w:spacing w:after="0"/>
              <w:jc w:val="center"/>
              <w:rPr>
                <w:rFonts w:ascii="Times New Roman" w:eastAsia="Times New Roman" w:hAnsi="Times New Roman" w:cs="Times New Roman"/>
                <w:b/>
                <w:sz w:val="28"/>
                <w:szCs w:val="28"/>
                <w:lang w:eastAsia="en-US"/>
              </w:rPr>
            </w:pPr>
            <w:r w:rsidRPr="004033A4">
              <w:rPr>
                <w:rFonts w:ascii="Times New Roman" w:eastAsia="Times New Roman" w:hAnsi="Times New Roman" w:cs="Times New Roman"/>
                <w:b/>
                <w:sz w:val="28"/>
                <w:szCs w:val="28"/>
                <w:lang w:eastAsia="en-US"/>
              </w:rPr>
              <w:t>БЕЛЯЕВСКОГО  РАЙОНА ОРЕНБУРГСКОЙ ОБЛАСТИ</w:t>
            </w:r>
          </w:p>
          <w:p w:rsidR="004033A4" w:rsidRPr="004033A4" w:rsidRDefault="004033A4" w:rsidP="004033A4">
            <w:pPr>
              <w:autoSpaceDE w:val="0"/>
              <w:autoSpaceDN w:val="0"/>
              <w:spacing w:after="0"/>
              <w:rPr>
                <w:rFonts w:ascii="Times New Roman" w:eastAsia="Times New Roman" w:hAnsi="Times New Roman" w:cs="Times New Roman"/>
                <w:sz w:val="24"/>
                <w:szCs w:val="24"/>
                <w:lang w:eastAsia="en-US"/>
              </w:rPr>
            </w:pPr>
          </w:p>
        </w:tc>
      </w:tr>
      <w:tr w:rsidR="004033A4" w:rsidRPr="004033A4" w:rsidTr="004033A4">
        <w:trPr>
          <w:cantSplit/>
          <w:trHeight w:val="1190"/>
        </w:trPr>
        <w:tc>
          <w:tcPr>
            <w:tcW w:w="9072" w:type="dxa"/>
            <w:vAlign w:val="bottom"/>
          </w:tcPr>
          <w:p w:rsidR="004033A4" w:rsidRPr="004033A4" w:rsidRDefault="004033A4" w:rsidP="004033A4">
            <w:pPr>
              <w:autoSpaceDE w:val="0"/>
              <w:autoSpaceDN w:val="0"/>
              <w:spacing w:after="0"/>
              <w:jc w:val="center"/>
              <w:rPr>
                <w:rFonts w:ascii="Times New Roman" w:eastAsia="Times New Roman" w:hAnsi="Times New Roman" w:cs="Times New Roman"/>
                <w:b/>
                <w:sz w:val="28"/>
                <w:szCs w:val="28"/>
                <w:lang w:eastAsia="en-US"/>
              </w:rPr>
            </w:pPr>
          </w:p>
          <w:p w:rsidR="004033A4" w:rsidRPr="004033A4" w:rsidRDefault="004033A4" w:rsidP="004033A4">
            <w:pPr>
              <w:autoSpaceDE w:val="0"/>
              <w:autoSpaceDN w:val="0"/>
              <w:spacing w:after="0"/>
              <w:jc w:val="center"/>
              <w:rPr>
                <w:rFonts w:ascii="Times New Roman" w:eastAsia="Times New Roman" w:hAnsi="Times New Roman" w:cs="Times New Roman"/>
                <w:b/>
                <w:sz w:val="28"/>
                <w:szCs w:val="28"/>
                <w:lang w:eastAsia="en-US"/>
              </w:rPr>
            </w:pPr>
            <w:r w:rsidRPr="004033A4">
              <w:rPr>
                <w:rFonts w:ascii="Times New Roman" w:eastAsia="Times New Roman" w:hAnsi="Times New Roman" w:cs="Times New Roman"/>
                <w:b/>
                <w:sz w:val="28"/>
                <w:szCs w:val="28"/>
                <w:lang w:eastAsia="en-US"/>
              </w:rPr>
              <w:t>ПОСТАНОВЛЕНИЕ</w:t>
            </w:r>
          </w:p>
          <w:p w:rsidR="004033A4" w:rsidRPr="004033A4" w:rsidRDefault="004033A4" w:rsidP="004033A4">
            <w:pPr>
              <w:autoSpaceDE w:val="0"/>
              <w:autoSpaceDN w:val="0"/>
              <w:spacing w:after="0"/>
              <w:jc w:val="center"/>
              <w:rPr>
                <w:rFonts w:ascii="Times New Roman" w:eastAsia="Times New Roman" w:hAnsi="Times New Roman" w:cs="Times New Roman"/>
                <w:b/>
                <w:sz w:val="28"/>
                <w:szCs w:val="28"/>
                <w:lang w:eastAsia="en-US"/>
              </w:rPr>
            </w:pPr>
          </w:p>
          <w:p w:rsidR="004033A4" w:rsidRPr="004033A4" w:rsidRDefault="004033A4" w:rsidP="004033A4">
            <w:pPr>
              <w:autoSpaceDE w:val="0"/>
              <w:autoSpaceDN w:val="0"/>
              <w:spacing w:after="0"/>
              <w:rPr>
                <w:rFonts w:ascii="Times New Roman" w:eastAsia="Times New Roman" w:hAnsi="Times New Roman" w:cs="Times New Roman"/>
                <w:sz w:val="28"/>
                <w:szCs w:val="28"/>
                <w:lang w:eastAsia="en-US"/>
              </w:rPr>
            </w:pPr>
            <w:r w:rsidRPr="004033A4">
              <w:rPr>
                <w:rFonts w:ascii="Times New Roman" w:eastAsia="Times New Roman" w:hAnsi="Times New Roman" w:cs="Times New Roman"/>
                <w:sz w:val="28"/>
                <w:szCs w:val="28"/>
                <w:lang w:eastAsia="en-US"/>
              </w:rPr>
              <w:t>00.00. 2017                                                                                             № 00-п</w:t>
            </w:r>
          </w:p>
        </w:tc>
      </w:tr>
    </w:tbl>
    <w:p w:rsidR="004033A4" w:rsidRPr="004033A4" w:rsidRDefault="004033A4" w:rsidP="004033A4">
      <w:pPr>
        <w:spacing w:after="0" w:line="240" w:lineRule="auto"/>
        <w:jc w:val="center"/>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с.Беляевка</w:t>
      </w:r>
    </w:p>
    <w:p w:rsidR="004033A4" w:rsidRPr="004033A4" w:rsidRDefault="004033A4" w:rsidP="004033A4">
      <w:pPr>
        <w:spacing w:after="0" w:line="240" w:lineRule="auto"/>
        <w:jc w:val="center"/>
        <w:rPr>
          <w:rFonts w:ascii="Times New Roman" w:eastAsia="Times New Roman" w:hAnsi="Times New Roman" w:cs="Times New Roman"/>
          <w:sz w:val="28"/>
          <w:szCs w:val="28"/>
        </w:rPr>
      </w:pPr>
    </w:p>
    <w:p w:rsidR="004033A4" w:rsidRPr="004033A4" w:rsidRDefault="004033A4" w:rsidP="004033A4">
      <w:pPr>
        <w:widowControl w:val="0"/>
        <w:autoSpaceDE w:val="0"/>
        <w:autoSpaceDN w:val="0"/>
        <w:spacing w:after="0" w:line="240" w:lineRule="auto"/>
        <w:jc w:val="center"/>
        <w:rPr>
          <w:rFonts w:ascii="Times New Roman" w:eastAsia="Times New Roman" w:hAnsi="Times New Roman" w:cs="Times New Roman"/>
          <w:b/>
          <w:sz w:val="28"/>
          <w:szCs w:val="28"/>
        </w:rPr>
      </w:pPr>
      <w:r w:rsidRPr="004033A4">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w:t>
      </w:r>
      <w:r w:rsidRPr="004033A4">
        <w:rPr>
          <w:rFonts w:ascii="Times New Roman" w:eastAsia="Times New Roman" w:hAnsi="Times New Roman" w:cs="Times New Roman"/>
          <w:b/>
          <w:sz w:val="28"/>
          <w:szCs w:val="28"/>
        </w:rPr>
        <w:t xml:space="preserve"> </w:t>
      </w:r>
      <w:r w:rsidRPr="004033A4">
        <w:rPr>
          <w:rFonts w:ascii="Times New Roman" w:eastAsia="Times New Roman" w:hAnsi="Times New Roman" w:cs="Times New Roman"/>
          <w:bCs/>
          <w:sz w:val="28"/>
          <w:szCs w:val="28"/>
        </w:rPr>
        <w:t>«Выдача, продление, переоформление разрешения на право организации розничного рынка»</w:t>
      </w:r>
    </w:p>
    <w:p w:rsidR="004033A4" w:rsidRPr="004033A4" w:rsidRDefault="004033A4" w:rsidP="004033A4">
      <w:pPr>
        <w:widowControl w:val="0"/>
        <w:autoSpaceDE w:val="0"/>
        <w:autoSpaceDN w:val="0"/>
        <w:spacing w:after="0" w:line="240" w:lineRule="auto"/>
        <w:jc w:val="both"/>
        <w:rPr>
          <w:rFonts w:ascii="Times New Roman" w:eastAsia="Times New Roman" w:hAnsi="Times New Roman" w:cs="Times New Roman"/>
          <w:sz w:val="28"/>
          <w:szCs w:val="28"/>
        </w:rPr>
      </w:pPr>
    </w:p>
    <w:p w:rsidR="004033A4" w:rsidRPr="004033A4" w:rsidRDefault="004033A4" w:rsidP="004033A4">
      <w:pPr>
        <w:spacing w:after="0" w:line="240" w:lineRule="auto"/>
        <w:jc w:val="center"/>
        <w:rPr>
          <w:rFonts w:ascii="Times New Roman" w:eastAsia="Times New Roman" w:hAnsi="Times New Roman" w:cs="Times New Roman"/>
          <w:sz w:val="28"/>
          <w:szCs w:val="28"/>
        </w:rPr>
      </w:pPr>
    </w:p>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 xml:space="preserve">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 ФЗ «Об общих принципах организации местного самоуправления в Российской Федерации»,  постановлением администрации сельсовета № 103-п  от 15.05.2012  «О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сельсовет», постановляю: </w:t>
      </w:r>
    </w:p>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 xml:space="preserve">       1.Утвердить административный регламент предоставления муниципальной услуги </w:t>
      </w:r>
      <w:r w:rsidRPr="004033A4">
        <w:rPr>
          <w:rFonts w:ascii="Times New Roman" w:eastAsia="Times New Roman" w:hAnsi="Times New Roman" w:cs="Times New Roman"/>
          <w:bCs/>
          <w:sz w:val="28"/>
          <w:szCs w:val="28"/>
        </w:rPr>
        <w:t>«Выдача, продление, переоформление разрешения на право организации розничного рынка»</w:t>
      </w:r>
      <w:r w:rsidRPr="004033A4">
        <w:rPr>
          <w:rFonts w:ascii="Times New Roman" w:eastAsia="Times New Roman" w:hAnsi="Times New Roman" w:cs="Times New Roman"/>
          <w:b/>
          <w:bCs/>
          <w:sz w:val="28"/>
          <w:szCs w:val="28"/>
        </w:rPr>
        <w:t xml:space="preserve"> </w:t>
      </w:r>
      <w:r w:rsidRPr="004033A4">
        <w:rPr>
          <w:rFonts w:ascii="Times New Roman" w:eastAsia="Times New Roman" w:hAnsi="Times New Roman" w:cs="Times New Roman"/>
          <w:sz w:val="28"/>
          <w:szCs w:val="28"/>
        </w:rPr>
        <w:t xml:space="preserve"> согласно приложению. </w:t>
      </w:r>
    </w:p>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 xml:space="preserve">      2. Специалисту первой  категории Кураковой Е.В. организовать работу в соответствии с требованиями административных регламентов.          </w:t>
      </w:r>
    </w:p>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4033A4" w:rsidRPr="004033A4" w:rsidRDefault="004033A4" w:rsidP="004033A4">
      <w:pPr>
        <w:tabs>
          <w:tab w:val="left" w:pos="426"/>
        </w:tabs>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 xml:space="preserve">      4. Постановление  вступает в силу после его опубликования.</w:t>
      </w:r>
    </w:p>
    <w:p w:rsidR="004033A4" w:rsidRPr="004033A4" w:rsidRDefault="004033A4" w:rsidP="004033A4">
      <w:pPr>
        <w:tabs>
          <w:tab w:val="left" w:pos="426"/>
        </w:tabs>
        <w:spacing w:after="0" w:line="240" w:lineRule="auto"/>
        <w:jc w:val="both"/>
        <w:rPr>
          <w:rFonts w:ascii="Times New Roman" w:eastAsia="Times New Roman" w:hAnsi="Times New Roman" w:cs="Times New Roman"/>
          <w:sz w:val="28"/>
          <w:szCs w:val="28"/>
        </w:rPr>
      </w:pPr>
    </w:p>
    <w:p w:rsidR="004033A4" w:rsidRPr="004033A4" w:rsidRDefault="004033A4" w:rsidP="004033A4">
      <w:pPr>
        <w:tabs>
          <w:tab w:val="left" w:pos="426"/>
        </w:tabs>
        <w:spacing w:after="0" w:line="240" w:lineRule="auto"/>
        <w:rPr>
          <w:rFonts w:ascii="Times New Roman" w:eastAsia="Times New Roman" w:hAnsi="Times New Roman" w:cs="Times New Roman"/>
          <w:sz w:val="28"/>
          <w:szCs w:val="28"/>
        </w:rPr>
      </w:pPr>
    </w:p>
    <w:p w:rsidR="004033A4" w:rsidRPr="004033A4" w:rsidRDefault="004033A4" w:rsidP="004033A4">
      <w:pPr>
        <w:tabs>
          <w:tab w:val="left" w:pos="426"/>
        </w:tabs>
        <w:spacing w:after="0" w:line="240" w:lineRule="auto"/>
        <w:rPr>
          <w:rFonts w:ascii="Times New Roman" w:eastAsia="Times New Roman" w:hAnsi="Times New Roman" w:cs="Times New Roman"/>
          <w:sz w:val="28"/>
          <w:szCs w:val="28"/>
        </w:rPr>
      </w:pPr>
    </w:p>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Глава администрации</w:t>
      </w:r>
    </w:p>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Беляевского сельсовета                                                               Ю.В. Злубко</w:t>
      </w:r>
    </w:p>
    <w:p w:rsidR="004033A4" w:rsidRPr="004033A4" w:rsidRDefault="004033A4" w:rsidP="004033A4">
      <w:pPr>
        <w:spacing w:after="0" w:line="240" w:lineRule="auto"/>
        <w:jc w:val="both"/>
        <w:rPr>
          <w:rFonts w:ascii="Times New Roman" w:eastAsia="Times New Roman" w:hAnsi="Times New Roman" w:cs="Times New Roman"/>
          <w:sz w:val="28"/>
          <w:szCs w:val="28"/>
        </w:rPr>
      </w:pPr>
    </w:p>
    <w:p w:rsidR="004033A4" w:rsidRPr="004033A4" w:rsidRDefault="004033A4" w:rsidP="004033A4">
      <w:pPr>
        <w:spacing w:after="0" w:line="240" w:lineRule="auto"/>
        <w:jc w:val="both"/>
        <w:rPr>
          <w:rFonts w:ascii="Times New Roman" w:eastAsia="Times New Roman" w:hAnsi="Times New Roman" w:cs="Times New Roman"/>
          <w:sz w:val="28"/>
          <w:szCs w:val="28"/>
        </w:rPr>
      </w:pPr>
    </w:p>
    <w:tbl>
      <w:tblPr>
        <w:tblW w:w="0" w:type="auto"/>
        <w:tblLook w:val="04A0"/>
      </w:tblPr>
      <w:tblGrid>
        <w:gridCol w:w="1526"/>
        <w:gridCol w:w="8611"/>
      </w:tblGrid>
      <w:tr w:rsidR="004033A4" w:rsidRPr="004033A4" w:rsidTr="004033A4">
        <w:tc>
          <w:tcPr>
            <w:tcW w:w="1526" w:type="dxa"/>
          </w:tcPr>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Разослано:</w:t>
            </w:r>
          </w:p>
        </w:tc>
        <w:tc>
          <w:tcPr>
            <w:tcW w:w="8611" w:type="dxa"/>
          </w:tcPr>
          <w:p w:rsidR="004033A4" w:rsidRPr="004033A4" w:rsidRDefault="004033A4" w:rsidP="004033A4">
            <w:pPr>
              <w:spacing w:after="0" w:line="240" w:lineRule="auto"/>
              <w:jc w:val="both"/>
              <w:rPr>
                <w:rFonts w:ascii="Times New Roman" w:eastAsia="Times New Roman" w:hAnsi="Times New Roman" w:cs="Times New Roman"/>
                <w:sz w:val="28"/>
                <w:szCs w:val="28"/>
              </w:rPr>
            </w:pPr>
            <w:r w:rsidRPr="004033A4">
              <w:rPr>
                <w:rFonts w:ascii="Times New Roman" w:eastAsia="Times New Roman" w:hAnsi="Times New Roman" w:cs="Times New Roman"/>
                <w:sz w:val="28"/>
                <w:szCs w:val="28"/>
              </w:rPr>
              <w:t xml:space="preserve">Кураковой Е.В., администрации района, Правительству области,  прокурору, в дело              </w:t>
            </w:r>
          </w:p>
          <w:p w:rsidR="004033A4" w:rsidRPr="004033A4" w:rsidRDefault="004033A4" w:rsidP="004033A4">
            <w:pPr>
              <w:spacing w:after="0" w:line="240" w:lineRule="auto"/>
              <w:jc w:val="both"/>
              <w:rPr>
                <w:rFonts w:ascii="Times New Roman" w:eastAsia="Times New Roman" w:hAnsi="Times New Roman" w:cs="Times New Roman"/>
                <w:sz w:val="28"/>
                <w:szCs w:val="28"/>
              </w:rPr>
            </w:pPr>
          </w:p>
        </w:tc>
      </w:tr>
    </w:tbl>
    <w:p w:rsidR="004033A4" w:rsidRPr="004033A4" w:rsidRDefault="004033A4" w:rsidP="004033A4">
      <w:pPr>
        <w:spacing w:after="0" w:line="240" w:lineRule="auto"/>
        <w:rPr>
          <w:rFonts w:ascii="Times New Roman" w:eastAsia="Times New Roman" w:hAnsi="Times New Roman" w:cs="Times New Roman"/>
          <w:sz w:val="24"/>
          <w:szCs w:val="24"/>
        </w:rPr>
      </w:pPr>
    </w:p>
    <w:p w:rsidR="004033A4" w:rsidRDefault="004033A4">
      <w:pPr>
        <w:rPr>
          <w:rFonts w:ascii="Times New Roman" w:hAnsi="Times New Roman" w:cs="Times New Roman"/>
          <w:b/>
          <w:bCs/>
          <w:sz w:val="24"/>
          <w:szCs w:val="24"/>
        </w:rPr>
      </w:pPr>
    </w:p>
    <w:p w:rsidR="004033A4" w:rsidRDefault="004033A4">
      <w:pPr>
        <w:rPr>
          <w:rFonts w:ascii="Times New Roman" w:hAnsi="Times New Roman" w:cs="Times New Roman"/>
          <w:b/>
          <w:bCs/>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4033A4" w:rsidTr="004033A4">
        <w:tc>
          <w:tcPr>
            <w:tcW w:w="5069" w:type="dxa"/>
          </w:tcPr>
          <w:p w:rsidR="004033A4" w:rsidRDefault="004033A4" w:rsidP="004033A4">
            <w:pPr>
              <w:pStyle w:val="ConsPlusNormal"/>
              <w:jc w:val="right"/>
              <w:rPr>
                <w:rFonts w:ascii="Times New Roman" w:hAnsi="Times New Roman" w:cs="Times New Roman"/>
                <w:b/>
                <w:bCs/>
                <w:sz w:val="24"/>
                <w:szCs w:val="24"/>
              </w:rPr>
            </w:pPr>
          </w:p>
        </w:tc>
        <w:tc>
          <w:tcPr>
            <w:tcW w:w="5069" w:type="dxa"/>
          </w:tcPr>
          <w:p w:rsidR="004033A4" w:rsidRPr="004033A4" w:rsidRDefault="004033A4" w:rsidP="004033A4">
            <w:pPr>
              <w:pStyle w:val="ConsPlusNormal"/>
              <w:jc w:val="right"/>
              <w:rPr>
                <w:rFonts w:ascii="Times New Roman" w:hAnsi="Times New Roman" w:cs="Times New Roman"/>
                <w:bCs/>
                <w:sz w:val="24"/>
                <w:szCs w:val="24"/>
              </w:rPr>
            </w:pPr>
            <w:r w:rsidRPr="004033A4">
              <w:rPr>
                <w:rFonts w:ascii="Times New Roman" w:hAnsi="Times New Roman" w:cs="Times New Roman"/>
                <w:bCs/>
                <w:sz w:val="24"/>
                <w:szCs w:val="24"/>
              </w:rPr>
              <w:t>Приложение</w:t>
            </w:r>
          </w:p>
          <w:p w:rsidR="004033A4" w:rsidRPr="004033A4" w:rsidRDefault="004033A4" w:rsidP="004033A4">
            <w:pPr>
              <w:pStyle w:val="ConsPlusNormal"/>
              <w:jc w:val="right"/>
              <w:rPr>
                <w:rFonts w:ascii="Times New Roman" w:hAnsi="Times New Roman" w:cs="Times New Roman"/>
                <w:bCs/>
                <w:sz w:val="24"/>
                <w:szCs w:val="24"/>
              </w:rPr>
            </w:pPr>
            <w:r w:rsidRPr="004033A4">
              <w:rPr>
                <w:rFonts w:ascii="Times New Roman" w:hAnsi="Times New Roman" w:cs="Times New Roman"/>
                <w:bCs/>
                <w:sz w:val="24"/>
                <w:szCs w:val="24"/>
              </w:rPr>
              <w:t>к Постановлению администрации</w:t>
            </w:r>
          </w:p>
          <w:p w:rsidR="004033A4" w:rsidRPr="004033A4" w:rsidRDefault="004033A4" w:rsidP="004033A4">
            <w:pPr>
              <w:pStyle w:val="ConsPlusNormal"/>
              <w:jc w:val="right"/>
              <w:rPr>
                <w:rFonts w:ascii="Times New Roman" w:hAnsi="Times New Roman" w:cs="Times New Roman"/>
                <w:bCs/>
                <w:sz w:val="24"/>
                <w:szCs w:val="24"/>
              </w:rPr>
            </w:pPr>
            <w:r w:rsidRPr="004033A4">
              <w:rPr>
                <w:rFonts w:ascii="Times New Roman" w:hAnsi="Times New Roman" w:cs="Times New Roman"/>
                <w:bCs/>
                <w:sz w:val="24"/>
                <w:szCs w:val="24"/>
              </w:rPr>
              <w:t>муниципального образования</w:t>
            </w:r>
          </w:p>
          <w:p w:rsidR="004033A4" w:rsidRPr="004033A4" w:rsidRDefault="004033A4" w:rsidP="004033A4">
            <w:pPr>
              <w:pStyle w:val="ConsPlusNormal"/>
              <w:jc w:val="right"/>
              <w:rPr>
                <w:rFonts w:ascii="Times New Roman" w:hAnsi="Times New Roman" w:cs="Times New Roman"/>
                <w:bCs/>
                <w:sz w:val="24"/>
                <w:szCs w:val="24"/>
              </w:rPr>
            </w:pPr>
            <w:r w:rsidRPr="004033A4">
              <w:rPr>
                <w:rFonts w:ascii="Times New Roman" w:hAnsi="Times New Roman" w:cs="Times New Roman"/>
                <w:bCs/>
                <w:sz w:val="24"/>
                <w:szCs w:val="24"/>
              </w:rPr>
              <w:t>Беляевский сельсовет</w:t>
            </w:r>
          </w:p>
          <w:p w:rsidR="004033A4" w:rsidRDefault="004033A4" w:rsidP="004033A4">
            <w:pPr>
              <w:pStyle w:val="ConsPlusNormal"/>
              <w:jc w:val="right"/>
              <w:rPr>
                <w:rFonts w:ascii="Times New Roman" w:hAnsi="Times New Roman" w:cs="Times New Roman"/>
                <w:b/>
                <w:bCs/>
                <w:sz w:val="24"/>
                <w:szCs w:val="24"/>
              </w:rPr>
            </w:pPr>
            <w:r w:rsidRPr="004033A4">
              <w:rPr>
                <w:rFonts w:ascii="Times New Roman" w:hAnsi="Times New Roman" w:cs="Times New Roman"/>
                <w:bCs/>
                <w:sz w:val="24"/>
                <w:szCs w:val="24"/>
              </w:rPr>
              <w:t>от «___»________2017г № 00-п</w:t>
            </w:r>
          </w:p>
        </w:tc>
      </w:tr>
    </w:tbl>
    <w:p w:rsidR="004033A4" w:rsidRDefault="004033A4" w:rsidP="00A30710">
      <w:pPr>
        <w:pStyle w:val="ConsPlusNormal"/>
        <w:jc w:val="center"/>
        <w:rPr>
          <w:rFonts w:ascii="Times New Roman" w:hAnsi="Times New Roman" w:cs="Times New Roman"/>
          <w:b/>
          <w:bCs/>
          <w:sz w:val="24"/>
          <w:szCs w:val="24"/>
        </w:rPr>
      </w:pPr>
    </w:p>
    <w:p w:rsidR="00A30710" w:rsidRPr="004033A4" w:rsidRDefault="00A30710" w:rsidP="00A30710">
      <w:pPr>
        <w:pStyle w:val="ConsPlusNormal"/>
        <w:jc w:val="center"/>
        <w:rPr>
          <w:rFonts w:ascii="Times New Roman" w:hAnsi="Times New Roman" w:cs="Times New Roman"/>
          <w:b/>
          <w:bCs/>
          <w:sz w:val="24"/>
          <w:szCs w:val="24"/>
        </w:rPr>
      </w:pPr>
      <w:r w:rsidRPr="004033A4">
        <w:rPr>
          <w:rFonts w:ascii="Times New Roman" w:hAnsi="Times New Roman" w:cs="Times New Roman"/>
          <w:b/>
          <w:bCs/>
          <w:sz w:val="24"/>
          <w:szCs w:val="24"/>
        </w:rPr>
        <w:t xml:space="preserve">Административный регламент </w:t>
      </w:r>
    </w:p>
    <w:p w:rsidR="00A30710" w:rsidRPr="004033A4" w:rsidRDefault="00A30710" w:rsidP="00A30710">
      <w:pPr>
        <w:pStyle w:val="ConsPlusNormal"/>
        <w:jc w:val="center"/>
        <w:rPr>
          <w:rFonts w:ascii="Times New Roman" w:hAnsi="Times New Roman" w:cs="Times New Roman"/>
          <w:b/>
          <w:bCs/>
          <w:sz w:val="24"/>
          <w:szCs w:val="24"/>
        </w:rPr>
      </w:pPr>
      <w:r w:rsidRPr="004033A4">
        <w:rPr>
          <w:rFonts w:ascii="Times New Roman" w:hAnsi="Times New Roman" w:cs="Times New Roman"/>
          <w:b/>
          <w:bCs/>
          <w:sz w:val="24"/>
          <w:szCs w:val="24"/>
        </w:rPr>
        <w:t xml:space="preserve">предоставления муниципальной услуги «Выдача, продление, переоформление разрешения на право организации розничного рынка» </w:t>
      </w:r>
    </w:p>
    <w:p w:rsidR="00A30710" w:rsidRPr="004033A4" w:rsidRDefault="00A30710" w:rsidP="00A30710">
      <w:pPr>
        <w:pStyle w:val="ConsPlusNormal"/>
        <w:jc w:val="center"/>
        <w:rPr>
          <w:rFonts w:ascii="Times New Roman" w:hAnsi="Times New Roman" w:cs="Times New Roman"/>
          <w:b/>
          <w:bCs/>
          <w:sz w:val="24"/>
          <w:szCs w:val="24"/>
        </w:rPr>
      </w:pPr>
    </w:p>
    <w:p w:rsidR="00A30710" w:rsidRPr="004033A4" w:rsidRDefault="00A30710" w:rsidP="00A30710">
      <w:pPr>
        <w:pStyle w:val="ConsPlusNormal"/>
        <w:jc w:val="center"/>
        <w:rPr>
          <w:rFonts w:ascii="Times New Roman" w:hAnsi="Times New Roman" w:cs="Times New Roman"/>
          <w:b/>
          <w:bCs/>
          <w:sz w:val="24"/>
          <w:szCs w:val="24"/>
        </w:rPr>
      </w:pPr>
      <w:r w:rsidRPr="004033A4">
        <w:rPr>
          <w:rFonts w:ascii="Times New Roman" w:hAnsi="Times New Roman" w:cs="Times New Roman"/>
          <w:b/>
          <w:bCs/>
          <w:sz w:val="24"/>
          <w:szCs w:val="24"/>
        </w:rPr>
        <w:t>I. ОБЩИЕ ПОЛОЖЕНИЯ</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center"/>
        <w:rPr>
          <w:rFonts w:ascii="Times New Roman" w:hAnsi="Times New Roman" w:cs="Times New Roman"/>
          <w:sz w:val="24"/>
          <w:szCs w:val="24"/>
        </w:rPr>
      </w:pPr>
      <w:bookmarkStart w:id="0" w:name="Par44"/>
      <w:bookmarkEnd w:id="0"/>
      <w:r w:rsidRPr="004033A4">
        <w:rPr>
          <w:rFonts w:ascii="Times New Roman" w:hAnsi="Times New Roman" w:cs="Times New Roman"/>
          <w:sz w:val="24"/>
          <w:szCs w:val="24"/>
        </w:rPr>
        <w:t>1.1. Предмет регулирования административного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Административный регламент предоставления муниципальной услуги «Выдача, продление, переоформление разрешения на право организации розничного рынка» (далее – типовой административный регламент) определяет сроки и устанавливает порядок, последовательность действий и стандарт предоставления муниципальной услуги «Выдача, продление, переоформление разрешения на право организации розничного рынка» (далее – типовая муниципальная услуга) на территории Администрации муниципального образования Беляевский сельсовет Беляевского района Оренбургской области.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center"/>
        <w:rPr>
          <w:rFonts w:ascii="Times New Roman" w:hAnsi="Times New Roman" w:cs="Times New Roman"/>
          <w:sz w:val="24"/>
          <w:szCs w:val="24"/>
        </w:rPr>
      </w:pPr>
      <w:r w:rsidRPr="004033A4">
        <w:rPr>
          <w:rFonts w:ascii="Times New Roman" w:hAnsi="Times New Roman" w:cs="Times New Roman"/>
          <w:sz w:val="24"/>
          <w:szCs w:val="24"/>
        </w:rPr>
        <w:t>1.2. Круг заявителей</w:t>
      </w:r>
    </w:p>
    <w:p w:rsidR="00A30710" w:rsidRPr="004033A4" w:rsidRDefault="00A30710" w:rsidP="00A30710">
      <w:pPr>
        <w:pStyle w:val="ConsPlusNormal"/>
        <w:ind w:firstLine="540"/>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1" w:name="Par52"/>
      <w:bookmarkEnd w:id="1"/>
      <w:r w:rsidRPr="004033A4">
        <w:rPr>
          <w:rFonts w:ascii="Times New Roman" w:hAnsi="Times New Roman" w:cs="Times New Roman"/>
          <w:sz w:val="24"/>
          <w:szCs w:val="24"/>
        </w:rPr>
        <w:t>1.3. Требования к порядку информирования о предоставлении муниципальной услуги</w:t>
      </w:r>
    </w:p>
    <w:p w:rsidR="00A30710" w:rsidRPr="004033A4" w:rsidRDefault="00A30710" w:rsidP="00A30710">
      <w:pPr>
        <w:pStyle w:val="ConsPlusNormal"/>
        <w:jc w:val="center"/>
        <w:outlineLvl w:val="2"/>
        <w:rPr>
          <w:rFonts w:ascii="Times New Roman" w:hAnsi="Times New Roman" w:cs="Times New Roman"/>
          <w:sz w:val="24"/>
          <w:szCs w:val="24"/>
        </w:rPr>
      </w:pPr>
    </w:p>
    <w:p w:rsidR="00900498" w:rsidRPr="00900498" w:rsidRDefault="00900498" w:rsidP="00900498">
      <w:pPr>
        <w:pStyle w:val="ae"/>
        <w:widowControl w:val="0"/>
        <w:numPr>
          <w:ilvl w:val="2"/>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
          <w:sz w:val="24"/>
          <w:szCs w:val="24"/>
        </w:rPr>
      </w:pPr>
      <w:r w:rsidRPr="00900498">
        <w:rPr>
          <w:rFonts w:ascii="Times New Roman" w:eastAsia="Times New Roman" w:hAnsi="Times New Roman" w:cs="Times New Roman"/>
          <w:sz w:val="24"/>
          <w:szCs w:val="24"/>
        </w:rPr>
        <w:t>Наименование органа местного самоуправления: администрация муниципального образования Беляевский сельсовет.</w:t>
      </w:r>
      <w:r w:rsidRPr="00900498">
        <w:rPr>
          <w:rFonts w:ascii="Times New Roman" w:eastAsia="Times New Roman" w:hAnsi="Times New Roman" w:cs="Times New Roman"/>
          <w:sz w:val="24"/>
          <w:szCs w:val="24"/>
        </w:rPr>
        <w:br/>
        <w:t>Почтовый адрес: 461330, Оренбургская область, Беляевский район, с. Беляевка, ул. Банковская, д.9.</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Адрес электронной почты органа местного самоуправления: </w:t>
      </w:r>
      <w:hyperlink r:id="rId7" w:history="1">
        <w:r w:rsidRPr="00900498">
          <w:rPr>
            <w:rStyle w:val="a7"/>
            <w:rFonts w:ascii="Times New Roman" w:eastAsia="Times New Roman" w:hAnsi="Times New Roman" w:cs="Times New Roman"/>
            <w:sz w:val="24"/>
            <w:szCs w:val="24"/>
            <w:lang w:val="en-US"/>
          </w:rPr>
          <w:t>bel</w:t>
        </w:r>
        <w:r w:rsidRPr="00900498">
          <w:rPr>
            <w:rStyle w:val="a7"/>
            <w:rFonts w:ascii="Times New Roman" w:eastAsia="Times New Roman" w:hAnsi="Times New Roman" w:cs="Times New Roman"/>
            <w:sz w:val="24"/>
            <w:szCs w:val="24"/>
          </w:rPr>
          <w:t>2011</w:t>
        </w:r>
        <w:r w:rsidRPr="00900498">
          <w:rPr>
            <w:rStyle w:val="a7"/>
            <w:rFonts w:ascii="Times New Roman" w:eastAsia="Times New Roman" w:hAnsi="Times New Roman" w:cs="Times New Roman"/>
            <w:sz w:val="24"/>
            <w:szCs w:val="24"/>
            <w:lang w:val="en-US"/>
          </w:rPr>
          <w:t>selsowet</w:t>
        </w:r>
        <w:r w:rsidRPr="00900498">
          <w:rPr>
            <w:rStyle w:val="a7"/>
            <w:rFonts w:ascii="Times New Roman" w:eastAsia="Times New Roman" w:hAnsi="Times New Roman" w:cs="Times New Roman"/>
            <w:sz w:val="24"/>
            <w:szCs w:val="24"/>
          </w:rPr>
          <w:t>@</w:t>
        </w:r>
        <w:r w:rsidRPr="00900498">
          <w:rPr>
            <w:rStyle w:val="a7"/>
            <w:rFonts w:ascii="Times New Roman" w:eastAsia="Times New Roman" w:hAnsi="Times New Roman" w:cs="Times New Roman"/>
            <w:sz w:val="24"/>
            <w:szCs w:val="24"/>
            <w:lang w:val="en-US"/>
          </w:rPr>
          <w:t>yandex</w:t>
        </w:r>
        <w:r w:rsidRPr="00900498">
          <w:rPr>
            <w:rStyle w:val="a7"/>
            <w:rFonts w:ascii="Times New Roman" w:eastAsia="Times New Roman" w:hAnsi="Times New Roman" w:cs="Times New Roman"/>
            <w:sz w:val="24"/>
            <w:szCs w:val="24"/>
          </w:rPr>
          <w:t>.</w:t>
        </w:r>
        <w:r w:rsidRPr="00900498">
          <w:rPr>
            <w:rStyle w:val="a7"/>
            <w:rFonts w:ascii="Times New Roman" w:eastAsia="Times New Roman" w:hAnsi="Times New Roman" w:cs="Times New Roman"/>
            <w:sz w:val="24"/>
            <w:szCs w:val="24"/>
            <w:lang w:val="en-US"/>
          </w:rPr>
          <w:t>ru</w:t>
        </w:r>
      </w:hyperlink>
      <w:r w:rsidRPr="00900498">
        <w:rPr>
          <w:rFonts w:ascii="Times New Roman" w:eastAsia="Times New Roman" w:hAnsi="Times New Roman" w:cs="Times New Roman"/>
          <w:sz w:val="24"/>
          <w:szCs w:val="24"/>
        </w:rPr>
        <w:t>.</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 xml:space="preserve">Адрес официального сайта органа местного самоуправления: </w:t>
      </w:r>
      <w:hyperlink r:id="rId8" w:history="1">
        <w:r w:rsidRPr="00900498">
          <w:rPr>
            <w:rStyle w:val="a7"/>
            <w:rFonts w:ascii="Times New Roman" w:eastAsia="Times New Roman" w:hAnsi="Times New Roman" w:cs="Times New Roman"/>
            <w:sz w:val="24"/>
            <w:szCs w:val="24"/>
          </w:rPr>
          <w:t>http://sovet23.ru/</w:t>
        </w:r>
      </w:hyperlink>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График работы органа местного самоуправления:</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Понедельник – пятница - с  9.00  до  17.00; </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обеденный перерыв: 13.00 - 14.00;</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суббота, воскресенье - выходные дни.</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Телефоны – 8(35334) 2-11-88; 8(35334) 2-18-15.</w:t>
      </w:r>
    </w:p>
    <w:p w:rsidR="00900498" w:rsidRPr="00900498" w:rsidRDefault="00900498" w:rsidP="00900498">
      <w:pPr>
        <w:widowControl w:val="0"/>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1.3.2 </w:t>
      </w:r>
      <w:r w:rsidRPr="00900498">
        <w:rPr>
          <w:rFonts w:ascii="Times New Roman" w:eastAsia="Times New Roman" w:hAnsi="Times New Roman" w:cs="Times New Roman"/>
          <w:sz w:val="24"/>
          <w:szCs w:val="24"/>
        </w:rPr>
        <w:t xml:space="preserve">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hyperlink r:id="rId9" w:history="1">
        <w:r w:rsidRPr="00900498">
          <w:rPr>
            <w:rStyle w:val="a7"/>
            <w:rFonts w:ascii="Times New Roman" w:eastAsia="Times New Roman" w:hAnsi="Times New Roman" w:cs="Times New Roman"/>
            <w:sz w:val="24"/>
            <w:szCs w:val="24"/>
          </w:rPr>
          <w:t>http://sovet23.ru/</w:t>
        </w:r>
      </w:hyperlink>
      <w:r w:rsidRPr="00900498">
        <w:rPr>
          <w:rFonts w:ascii="Times New Roman" w:eastAsia="Times New Roman" w:hAnsi="Times New Roman" w:cs="Times New Roman"/>
          <w:sz w:val="24"/>
          <w:szCs w:val="24"/>
        </w:rPr>
        <w:t xml:space="preserve"> (далее – официальный сайт), на информационных стендах в залах приёма заявителей в органе местного самоуправления.</w:t>
      </w:r>
    </w:p>
    <w:p w:rsidR="00900498" w:rsidRPr="00900498" w:rsidRDefault="00900498" w:rsidP="00900498">
      <w:pPr>
        <w:pStyle w:val="ae"/>
        <w:widowControl w:val="0"/>
        <w:numPr>
          <w:ilvl w:val="2"/>
          <w:numId w:val="1"/>
        </w:numPr>
        <w:autoSpaceDE w:val="0"/>
        <w:autoSpaceDN w:val="0"/>
        <w:adjustRightInd w:val="0"/>
        <w:spacing w:after="0" w:line="240" w:lineRule="auto"/>
        <w:ind w:left="0" w:firstLine="360"/>
        <w:jc w:val="both"/>
        <w:rPr>
          <w:rFonts w:ascii="Times New Roman" w:eastAsia="Times New Roman" w:hAnsi="Times New Roman" w:cs="Times New Roman"/>
          <w:b/>
          <w:sz w:val="24"/>
          <w:szCs w:val="24"/>
        </w:rPr>
      </w:pPr>
      <w:r w:rsidRPr="00900498">
        <w:rPr>
          <w:rFonts w:ascii="Times New Roman" w:eastAsia="Times New Roman" w:hAnsi="Times New Roman" w:cs="Times New Roman"/>
          <w:sz w:val="24"/>
          <w:szCs w:val="24"/>
        </w:rPr>
        <w:t>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900498" w:rsidRPr="00900498" w:rsidRDefault="00900498" w:rsidP="00900498">
      <w:pPr>
        <w:pStyle w:val="ae"/>
        <w:widowControl w:val="0"/>
        <w:numPr>
          <w:ilvl w:val="2"/>
          <w:numId w:val="1"/>
        </w:numPr>
        <w:autoSpaceDE w:val="0"/>
        <w:autoSpaceDN w:val="0"/>
        <w:adjustRightInd w:val="0"/>
        <w:spacing w:after="0" w:line="240" w:lineRule="auto"/>
        <w:ind w:left="0" w:firstLine="360"/>
        <w:jc w:val="both"/>
        <w:rPr>
          <w:rFonts w:ascii="Times New Roman" w:eastAsia="Times New Roman" w:hAnsi="Times New Roman" w:cs="Times New Roman"/>
          <w:b/>
          <w:sz w:val="24"/>
          <w:szCs w:val="24"/>
        </w:rPr>
      </w:pPr>
      <w:r w:rsidRPr="00900498">
        <w:rPr>
          <w:rFonts w:ascii="Times New Roman" w:eastAsia="Times New Roman" w:hAnsi="Times New Roman" w:cs="Times New Roman"/>
          <w:sz w:val="24"/>
          <w:szCs w:val="24"/>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w:t>
      </w:r>
      <w:r w:rsidRPr="00900498">
        <w:rPr>
          <w:rFonts w:ascii="Times New Roman" w:eastAsia="Times New Roman" w:hAnsi="Times New Roman" w:cs="Times New Roman"/>
          <w:sz w:val="24"/>
          <w:szCs w:val="24"/>
        </w:rPr>
        <w:lastRenderedPageBreak/>
        <w:t>официальном сайте органа местного самоуправления, информационных стендах администрации Беляевский сельсовет.</w:t>
      </w:r>
    </w:p>
    <w:p w:rsidR="00900498" w:rsidRPr="00900498" w:rsidRDefault="00900498" w:rsidP="00900498">
      <w:pPr>
        <w:pStyle w:val="ae"/>
        <w:widowControl w:val="0"/>
        <w:numPr>
          <w:ilvl w:val="2"/>
          <w:numId w:val="1"/>
        </w:numPr>
        <w:autoSpaceDE w:val="0"/>
        <w:autoSpaceDN w:val="0"/>
        <w:adjustRightInd w:val="0"/>
        <w:spacing w:after="0" w:line="240" w:lineRule="auto"/>
        <w:ind w:left="0" w:firstLine="360"/>
        <w:jc w:val="both"/>
        <w:rPr>
          <w:rFonts w:ascii="Times New Roman" w:eastAsia="Times New Roman" w:hAnsi="Times New Roman" w:cs="Times New Roman"/>
          <w:b/>
          <w:sz w:val="24"/>
          <w:szCs w:val="24"/>
        </w:rPr>
      </w:pPr>
      <w:r w:rsidRPr="00900498">
        <w:rPr>
          <w:rFonts w:ascii="Times New Roman" w:eastAsia="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 и информационных стендах администрации Беляевский сельсовет.</w:t>
      </w:r>
    </w:p>
    <w:p w:rsidR="00900498" w:rsidRPr="00900498" w:rsidRDefault="00900498" w:rsidP="00900498">
      <w:pPr>
        <w:pStyle w:val="ae"/>
        <w:widowControl w:val="0"/>
        <w:numPr>
          <w:ilvl w:val="2"/>
          <w:numId w:val="1"/>
        </w:numPr>
        <w:autoSpaceDE w:val="0"/>
        <w:autoSpaceDN w:val="0"/>
        <w:adjustRightInd w:val="0"/>
        <w:spacing w:after="0" w:line="240" w:lineRule="auto"/>
        <w:ind w:left="0" w:firstLine="426"/>
        <w:jc w:val="both"/>
        <w:rPr>
          <w:rFonts w:ascii="Times New Roman" w:eastAsia="Times New Roman" w:hAnsi="Times New Roman" w:cs="Times New Roman"/>
          <w:b/>
          <w:sz w:val="24"/>
          <w:szCs w:val="24"/>
        </w:rPr>
      </w:pPr>
      <w:r w:rsidRPr="00900498">
        <w:rPr>
          <w:rFonts w:ascii="Times New Roman" w:eastAsia="Times New Roman" w:hAnsi="Times New Roman" w:cs="Times New Roman"/>
          <w:sz w:val="24"/>
          <w:szCs w:val="24"/>
        </w:rPr>
        <w:t>Информация о муниципальной услуге, размещаемая на информационных стендах органа местного самоуправления, содержит следующие сведения:</w:t>
      </w:r>
    </w:p>
    <w:p w:rsidR="00900498" w:rsidRPr="00900498" w:rsidRDefault="00900498" w:rsidP="00900498">
      <w:pPr>
        <w:pStyle w:val="ae"/>
        <w:widowControl w:val="0"/>
        <w:autoSpaceDE w:val="0"/>
        <w:autoSpaceDN w:val="0"/>
        <w:adjustRightInd w:val="0"/>
        <w:spacing w:after="0" w:line="240" w:lineRule="auto"/>
        <w:ind w:left="0" w:firstLine="567"/>
        <w:jc w:val="both"/>
        <w:rPr>
          <w:rFonts w:ascii="Times New Roman" w:eastAsia="Times New Roman" w:hAnsi="Times New Roman" w:cs="Times New Roman"/>
          <w:b/>
          <w:sz w:val="24"/>
          <w:szCs w:val="24"/>
        </w:rPr>
      </w:pPr>
      <w:r w:rsidRPr="00900498">
        <w:rPr>
          <w:rFonts w:ascii="Times New Roman" w:eastAsia="Times New Roman" w:hAnsi="Times New Roman" w:cs="Times New Roman"/>
          <w:sz w:val="24"/>
          <w:szCs w:val="24"/>
        </w:rPr>
        <w:t>1) место нахождения, график (режим) работы, номера телефонов, адреса электронной почты;</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2) блок-схема предоставления муниципальной услуги;</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3) категория получателей муниципальной услуги;</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4) перечень документов, необходимых для получения муниципальной услуги;</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5) образец заявления для предоставления муниципальной услуги;</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6) основания для отказа в приёме документов для предоставления муниципальной услуги;</w:t>
      </w:r>
    </w:p>
    <w:p w:rsidR="00900498" w:rsidRPr="00900498"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7) основания отказа в предоставлении муниципальной услуги.</w:t>
      </w:r>
    </w:p>
    <w:p w:rsidR="00A30710"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00498">
        <w:rPr>
          <w:rFonts w:ascii="Times New Roman" w:eastAsia="Times New Roman" w:hAnsi="Times New Roman" w:cs="Times New Roman"/>
          <w:sz w:val="24"/>
          <w:szCs w:val="24"/>
        </w:rPr>
        <w:t>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r w:rsidRPr="00900498">
        <w:rPr>
          <w:rFonts w:ascii="Times New Roman" w:eastAsia="Times New Roman" w:hAnsi="Times New Roman" w:cs="Times New Roman"/>
          <w:sz w:val="24"/>
          <w:szCs w:val="24"/>
        </w:rPr>
        <w:b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900498" w:rsidRPr="004033A4" w:rsidRDefault="00900498" w:rsidP="0090049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0710" w:rsidRPr="004033A4" w:rsidRDefault="00A30710" w:rsidP="00A30710">
      <w:pPr>
        <w:pStyle w:val="ConsPlusNormal"/>
        <w:jc w:val="center"/>
        <w:outlineLvl w:val="1"/>
        <w:rPr>
          <w:rFonts w:ascii="Times New Roman" w:hAnsi="Times New Roman" w:cs="Times New Roman"/>
          <w:b/>
          <w:sz w:val="24"/>
          <w:szCs w:val="24"/>
        </w:rPr>
      </w:pPr>
      <w:bookmarkStart w:id="2" w:name="Par72"/>
      <w:bookmarkEnd w:id="2"/>
      <w:r w:rsidRPr="004033A4">
        <w:rPr>
          <w:rFonts w:ascii="Times New Roman" w:hAnsi="Times New Roman" w:cs="Times New Roman"/>
          <w:b/>
          <w:sz w:val="24"/>
          <w:szCs w:val="24"/>
        </w:rPr>
        <w:t>II. СТАНДАРТ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 w:name="Par74"/>
      <w:bookmarkEnd w:id="3"/>
      <w:r w:rsidRPr="004033A4">
        <w:rPr>
          <w:rFonts w:ascii="Times New Roman" w:hAnsi="Times New Roman" w:cs="Times New Roman"/>
          <w:sz w:val="24"/>
          <w:szCs w:val="24"/>
        </w:rPr>
        <w:t>2.1. Наименование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Выдача, продление, переоформление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4" w:name="Par78"/>
      <w:bookmarkEnd w:id="4"/>
      <w:r w:rsidRPr="004033A4">
        <w:rPr>
          <w:rFonts w:ascii="Times New Roman" w:hAnsi="Times New Roman" w:cs="Times New Roman"/>
          <w:sz w:val="24"/>
          <w:szCs w:val="24"/>
        </w:rPr>
        <w:t>2.2. Наименование органа, предоставляющего</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муниципальную услугу</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Органом, предоставляющим муниципальную услугу, является  администрация муниципального образования, в адрес которой поступило заявление о выдаче разрешения на право организации розничного рынка.</w:t>
      </w:r>
    </w:p>
    <w:p w:rsidR="00A30710" w:rsidRPr="004033A4" w:rsidRDefault="00A30710" w:rsidP="00A30710">
      <w:pPr>
        <w:pStyle w:val="ConsPlusNormal"/>
        <w:ind w:firstLine="540"/>
        <w:jc w:val="both"/>
        <w:outlineLvl w:val="0"/>
        <w:rPr>
          <w:rFonts w:ascii="Times New Roman" w:hAnsi="Times New Roman" w:cs="Times New Roman"/>
          <w:sz w:val="24"/>
          <w:szCs w:val="24"/>
        </w:rPr>
      </w:pPr>
      <w:r w:rsidRPr="004033A4">
        <w:rPr>
          <w:rFonts w:ascii="Times New Roman" w:hAnsi="Times New Roman" w:cs="Times New Roman"/>
          <w:sz w:val="24"/>
          <w:szCs w:val="24"/>
        </w:rPr>
        <w:t>При оказании муниципальной услуги администрация муниципального образования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w:t>
      </w:r>
      <w:r w:rsidR="00DA2CF7" w:rsidRPr="004033A4">
        <w:rPr>
          <w:rFonts w:ascii="Times New Roman" w:hAnsi="Times New Roman" w:cs="Times New Roman"/>
          <w:sz w:val="24"/>
          <w:szCs w:val="24"/>
        </w:rPr>
        <w:t xml:space="preserve"> </w:t>
      </w:r>
      <w:r w:rsidRPr="004033A4">
        <w:rPr>
          <w:rFonts w:ascii="Times New Roman" w:hAnsi="Times New Roman" w:cs="Times New Roman"/>
          <w:sz w:val="24"/>
          <w:szCs w:val="24"/>
        </w:rPr>
        <w:t>(при условии наличия заключенного соглашения о взаимодействии между Многофункциональным центром и органом местного самоуправления) в части:</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приема пакета документов на выдачу (переоформление, продление) разрешения на право организации розничного рынка;</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выдачи разрешений на право организации розничного рынка.</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 Управлением </w:t>
      </w:r>
      <w:r w:rsidRPr="004033A4">
        <w:rPr>
          <w:rFonts w:ascii="Times New Roman" w:eastAsia="Times New Roman" w:hAnsi="Times New Roman" w:cs="Times New Roman"/>
          <w:sz w:val="24"/>
          <w:szCs w:val="24"/>
        </w:rPr>
        <w:t>Федеральной налоговой службы по Оренбургской области– в части получения выписки из Единого государственного реестра юридических лиц.</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5" w:name="Par87"/>
      <w:bookmarkEnd w:id="5"/>
      <w:r w:rsidRPr="004033A4">
        <w:rPr>
          <w:rFonts w:ascii="Times New Roman" w:hAnsi="Times New Roman" w:cs="Times New Roman"/>
          <w:sz w:val="24"/>
          <w:szCs w:val="24"/>
        </w:rPr>
        <w:lastRenderedPageBreak/>
        <w:t>2.3. Результат предоставления муниципальной услуги</w:t>
      </w:r>
    </w:p>
    <w:p w:rsidR="00A30710" w:rsidRPr="004033A4" w:rsidRDefault="00A30710" w:rsidP="00A30710">
      <w:pPr>
        <w:pStyle w:val="ConsPlusNormal"/>
        <w:jc w:val="center"/>
        <w:outlineLvl w:val="2"/>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Результатами предоставления муниципальной услуги являются: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выдача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отказ в выдаче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продление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отказ в продлении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переоформление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6) отказ в переоформлении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В случае подачи заявления в электронной форме через Портал:</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В случае подачи заявления через МФЦ (при наличии Соглашения):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В случае подачи заявления лично в орган (организацию):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документа на бумажном носителе, подтверждающего содержание электронного документа, непосредственно в органе (организации).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6" w:name="Par98"/>
      <w:bookmarkEnd w:id="6"/>
      <w:r w:rsidRPr="004033A4">
        <w:rPr>
          <w:rFonts w:ascii="Times New Roman" w:hAnsi="Times New Roman" w:cs="Times New Roman"/>
          <w:sz w:val="24"/>
          <w:szCs w:val="24"/>
        </w:rPr>
        <w:t>2.4. Сроки предоставления муниципальной услуги и выдачи (направления) документов, являющихся</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результатом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Сроки предоставления муниципальной услуги составляют:</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выдача или отказ в выдаче разрешения на право организации розничного рынка– не более 30 календарных дней со дня поступления заявления о выдаче разрешения на право организации розничного рынка и прилагаемых к нему документовв администрацию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p>
    <w:p w:rsidR="00A30710" w:rsidRPr="004033A4" w:rsidRDefault="00A30710" w:rsidP="00A30710">
      <w:pPr>
        <w:pStyle w:val="ConsPlusNormal"/>
        <w:outlineLvl w:val="2"/>
        <w:rPr>
          <w:rFonts w:ascii="Times New Roman" w:hAnsi="Times New Roman" w:cs="Times New Roman"/>
          <w:sz w:val="24"/>
          <w:szCs w:val="24"/>
        </w:rPr>
      </w:pPr>
      <w:bookmarkStart w:id="7" w:name="Par110"/>
      <w:bookmarkEnd w:id="7"/>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 Российской Федерации:</w:t>
      </w:r>
    </w:p>
    <w:p w:rsidR="00A30710" w:rsidRPr="004033A4" w:rsidRDefault="0096631C" w:rsidP="00A30710">
      <w:pPr>
        <w:pStyle w:val="ConsPlusNormal"/>
        <w:ind w:firstLine="540"/>
        <w:jc w:val="both"/>
        <w:rPr>
          <w:rFonts w:ascii="Times New Roman" w:hAnsi="Times New Roman" w:cs="Times New Roman"/>
          <w:sz w:val="24"/>
          <w:szCs w:val="24"/>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A30710" w:rsidRPr="004033A4">
          <w:rPr>
            <w:rFonts w:ascii="Times New Roman" w:hAnsi="Times New Roman" w:cs="Times New Roman"/>
            <w:sz w:val="24"/>
            <w:szCs w:val="24"/>
          </w:rPr>
          <w:t>Конституцией</w:t>
        </w:r>
      </w:hyperlink>
      <w:r w:rsidR="00A30710" w:rsidRPr="004033A4">
        <w:rPr>
          <w:rFonts w:ascii="Times New Roman" w:hAnsi="Times New Roman" w:cs="Times New Roman"/>
          <w:sz w:val="24"/>
          <w:szCs w:val="24"/>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Гражданским </w:t>
      </w:r>
      <w:hyperlink r:id="rId11" w:tooltip="&quot;Гражданский кодекс Российской Федерации (часть первая)&quot; от 30.11.1994 N 51-ФЗ (ред. от 22.10.2014){КонсультантПлюс}" w:history="1">
        <w:r w:rsidRPr="004033A4">
          <w:rPr>
            <w:rFonts w:ascii="Times New Roman" w:hAnsi="Times New Roman" w:cs="Times New Roman"/>
            <w:sz w:val="24"/>
            <w:szCs w:val="24"/>
          </w:rPr>
          <w:t>кодексом</w:t>
        </w:r>
      </w:hyperlink>
      <w:r w:rsidRPr="004033A4">
        <w:rPr>
          <w:rFonts w:ascii="Times New Roman" w:hAnsi="Times New Roman" w:cs="Times New Roman"/>
          <w:sz w:val="24"/>
          <w:szCs w:val="24"/>
        </w:rPr>
        <w:t xml:space="preserve"> Российской Федерации (часть первая) от 30.11.1994№ 51-ФЗ (далее – Гражданский кодекс) («Собрание законодательства Российской Федерации», </w:t>
      </w:r>
      <w:r w:rsidRPr="004033A4">
        <w:rPr>
          <w:rFonts w:ascii="Times New Roman" w:hAnsi="Times New Roman" w:cs="Times New Roman"/>
          <w:sz w:val="24"/>
          <w:szCs w:val="24"/>
        </w:rPr>
        <w:lastRenderedPageBreak/>
        <w:t>05.12.1994, № 32, ст. 3301; «Российская газета»,№ 238 - 239, 08.12.1994);</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Федеральным </w:t>
      </w:r>
      <w:hyperlink r:id="rId12"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4033A4">
          <w:rPr>
            <w:rFonts w:ascii="Times New Roman" w:hAnsi="Times New Roman" w:cs="Times New Roman"/>
            <w:sz w:val="24"/>
            <w:szCs w:val="24"/>
          </w:rPr>
          <w:t>законом</w:t>
        </w:r>
      </w:hyperlink>
      <w:r w:rsidRPr="004033A4">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Федеральным </w:t>
      </w:r>
      <w:hyperlink r:id="rId13" w:tooltip="Федеральный закон от 27.07.2010 N 210-ФЗ (ред. от 31.12.2014) &quot;Об организации предоставления государственных и муниципальных услуг&quot;{КонсультантПлюс}" w:history="1">
        <w:r w:rsidRPr="004033A4">
          <w:rPr>
            <w:rFonts w:ascii="Times New Roman" w:hAnsi="Times New Roman" w:cs="Times New Roman"/>
            <w:sz w:val="24"/>
            <w:szCs w:val="24"/>
          </w:rPr>
          <w:t>законом</w:t>
        </w:r>
      </w:hyperlink>
      <w:r w:rsidRPr="004033A4">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–Федеральный закон от 27.07.2010 №210-ФЗ) («Российская газета», №168, 30.07.2010; «Собрание законодательства Российской Федерации», 02.08.2010, № 31, ст. 4179);</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Федеральным </w:t>
      </w:r>
      <w:hyperlink r:id="rId14" w:tooltip="Федеральный закон от 06.04.2011 N 63-ФЗ (ред. от 28.06.2014) &quot;Об электронной подписи&quot;{КонсультантПлюс}" w:history="1">
        <w:r w:rsidRPr="004033A4">
          <w:rPr>
            <w:rFonts w:ascii="Times New Roman" w:hAnsi="Times New Roman" w:cs="Times New Roman"/>
            <w:sz w:val="24"/>
            <w:szCs w:val="24"/>
          </w:rPr>
          <w:t>законом</w:t>
        </w:r>
      </w:hyperlink>
      <w:r w:rsidRPr="004033A4">
        <w:rPr>
          <w:rFonts w:ascii="Times New Roman" w:hAnsi="Times New Roman" w:cs="Times New Roman"/>
          <w:sz w:val="24"/>
          <w:szCs w:val="24"/>
        </w:rPr>
        <w:t xml:space="preserve"> от 06.04.2011 № 63-ФЗ «Об электронной подписи» (далее –Федеральный закон от 06.04.2011 № 63-ФЗ) («Собрание законодательства Российской Федерации», 2011, № 15, ст. 2036; № 27, ст. 3880; 2012, № 29, ст. 3988);</w:t>
      </w:r>
    </w:p>
    <w:p w:rsidR="00A30710" w:rsidRPr="004033A4" w:rsidRDefault="0096631C" w:rsidP="00A30710">
      <w:pPr>
        <w:pStyle w:val="ConsPlusNormal"/>
        <w:ind w:firstLine="540"/>
        <w:jc w:val="both"/>
        <w:rPr>
          <w:rFonts w:ascii="Times New Roman" w:hAnsi="Times New Roman" w:cs="Times New Roman"/>
          <w:sz w:val="24"/>
          <w:szCs w:val="24"/>
        </w:rPr>
      </w:pPr>
      <w:hyperlink r:id="rId15"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A30710" w:rsidRPr="004033A4">
          <w:rPr>
            <w:rFonts w:ascii="Times New Roman" w:hAnsi="Times New Roman" w:cs="Times New Roman"/>
            <w:sz w:val="24"/>
            <w:szCs w:val="24"/>
          </w:rPr>
          <w:t>постановлением</w:t>
        </w:r>
      </w:hyperlink>
      <w:r w:rsidR="00A30710" w:rsidRPr="004033A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A30710" w:rsidRPr="004033A4" w:rsidRDefault="0096631C" w:rsidP="00A30710">
      <w:pPr>
        <w:pStyle w:val="ConsPlusNormal"/>
        <w:ind w:firstLine="540"/>
        <w:jc w:val="both"/>
        <w:rPr>
          <w:rFonts w:ascii="Times New Roman" w:hAnsi="Times New Roman" w:cs="Times New Roman"/>
          <w:sz w:val="24"/>
          <w:szCs w:val="24"/>
        </w:rPr>
      </w:pPr>
      <w:hyperlink r:id="rId16"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00A30710" w:rsidRPr="004033A4">
          <w:rPr>
            <w:rFonts w:ascii="Times New Roman" w:hAnsi="Times New Roman" w:cs="Times New Roman"/>
            <w:sz w:val="24"/>
            <w:szCs w:val="24"/>
          </w:rPr>
          <w:t>постановлением</w:t>
        </w:r>
      </w:hyperlink>
      <w:r w:rsidR="00A30710" w:rsidRPr="004033A4">
        <w:rPr>
          <w:rFonts w:ascii="Times New Roman" w:hAnsi="Times New Roman" w:cs="Times New Roman"/>
          <w:sz w:val="24"/>
          <w:szCs w:val="24"/>
        </w:rPr>
        <w:t xml:space="preserve">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A30710" w:rsidRPr="004033A4" w:rsidRDefault="0096631C" w:rsidP="00A30710">
      <w:pPr>
        <w:pStyle w:val="ConsPlusNormal"/>
        <w:ind w:firstLine="540"/>
        <w:jc w:val="both"/>
        <w:rPr>
          <w:rFonts w:ascii="Times New Roman" w:hAnsi="Times New Roman" w:cs="Times New Roman"/>
          <w:sz w:val="24"/>
          <w:szCs w:val="24"/>
        </w:rPr>
      </w:pPr>
      <w:hyperlink r:id="rId17"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A30710" w:rsidRPr="004033A4">
          <w:rPr>
            <w:rFonts w:ascii="Times New Roman" w:hAnsi="Times New Roman" w:cs="Times New Roman"/>
            <w:sz w:val="24"/>
            <w:szCs w:val="24"/>
          </w:rPr>
          <w:t>постановлением</w:t>
        </w:r>
      </w:hyperlink>
      <w:r w:rsidR="00A30710" w:rsidRPr="004033A4">
        <w:rPr>
          <w:rFonts w:ascii="Times New Roman" w:hAnsi="Times New Roman" w:cs="Times New Roman"/>
          <w:sz w:val="24"/>
          <w:szCs w:val="24"/>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A30710" w:rsidRPr="004033A4" w:rsidRDefault="00A30710" w:rsidP="00A30710">
      <w:pPr>
        <w:pStyle w:val="ConsPlusNormal"/>
        <w:ind w:firstLine="567"/>
        <w:jc w:val="both"/>
        <w:rPr>
          <w:rFonts w:ascii="Times New Roman" w:hAnsi="Times New Roman" w:cs="Times New Roman"/>
          <w:sz w:val="24"/>
          <w:szCs w:val="24"/>
        </w:rPr>
      </w:pPr>
      <w:r w:rsidRPr="004033A4">
        <w:rPr>
          <w:rFonts w:ascii="Times New Roman" w:hAnsi="Times New Roman" w:cs="Times New Roman"/>
          <w:sz w:val="24"/>
          <w:szCs w:val="24"/>
        </w:rPr>
        <w:t>Уставом (Основным Законом) Оренбургской области(«Бюллетень Законодательного Собрания Оренбургской области», 25.10.2000 (22 заседание), «Южный Урал», № 243, 22.12.2000, с. 2-4);</w:t>
      </w:r>
    </w:p>
    <w:p w:rsidR="00A30710" w:rsidRPr="004033A4" w:rsidRDefault="00A30710" w:rsidP="00A30710">
      <w:pPr>
        <w:pStyle w:val="ConsPlusNormal"/>
        <w:ind w:firstLine="567"/>
        <w:jc w:val="both"/>
        <w:rPr>
          <w:rFonts w:ascii="Times New Roman" w:hAnsi="Times New Roman" w:cs="Times New Roman"/>
          <w:sz w:val="24"/>
          <w:szCs w:val="24"/>
        </w:rPr>
      </w:pPr>
      <w:r w:rsidRPr="004033A4">
        <w:rPr>
          <w:rFonts w:ascii="Times New Roman" w:hAnsi="Times New Roman" w:cs="Times New Roman"/>
          <w:sz w:val="24"/>
          <w:szCs w:val="24"/>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A30710" w:rsidRPr="004033A4" w:rsidRDefault="0096631C" w:rsidP="00A30710">
      <w:pPr>
        <w:pStyle w:val="ConsPlusNormal"/>
        <w:ind w:firstLine="540"/>
        <w:jc w:val="both"/>
        <w:rPr>
          <w:rFonts w:ascii="Times New Roman" w:hAnsi="Times New Roman" w:cs="Times New Roman"/>
          <w:sz w:val="24"/>
          <w:szCs w:val="24"/>
        </w:rPr>
      </w:pPr>
      <w:hyperlink r:id="rId18"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A30710" w:rsidRPr="004033A4">
          <w:rPr>
            <w:rFonts w:ascii="Times New Roman" w:hAnsi="Times New Roman" w:cs="Times New Roman"/>
            <w:sz w:val="24"/>
            <w:szCs w:val="24"/>
          </w:rPr>
          <w:t>постановлением</w:t>
        </w:r>
      </w:hyperlink>
      <w:r w:rsidR="00A30710" w:rsidRPr="004033A4">
        <w:rPr>
          <w:rFonts w:ascii="Times New Roman" w:hAnsi="Times New Roman" w:cs="Times New Roman"/>
          <w:sz w:val="24"/>
          <w:szCs w:val="24"/>
        </w:rPr>
        <w:t xml:space="preserve"> Правительства Оренбургской области от 30.12.2011 №1308-п«О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услуг»(«Оренбуржье», №13, 26.01.2012);</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постановлением Правительства Оренбургской области от 08.05.2007№ 174-п «Об утверждении правил торговли на розничных рынках Оренбургской области»;(далее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w:t>
      </w:r>
      <w:r w:rsidRPr="004033A4">
        <w:rPr>
          <w:rFonts w:ascii="Times New Roman" w:hAnsi="Times New Roman" w:cs="Times New Roman"/>
          <w:sz w:val="24"/>
          <w:szCs w:val="24"/>
        </w:rPr>
        <w:lastRenderedPageBreak/>
        <w:t>в Оренбургской области» (официальный интернет-портал правовой информации http://www.pravo.gov.ru, 20.07.2016, «Оренбуржье», № 89, 21.07.2016);</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иными нормативными правовыми актами Оренбургской области, муниципальными правовыми актами и настоящим Регламентом.</w:t>
      </w:r>
    </w:p>
    <w:p w:rsidR="00A30710" w:rsidRPr="004033A4" w:rsidRDefault="00A30710" w:rsidP="00A30710">
      <w:pPr>
        <w:pStyle w:val="ConsPlusNormal"/>
        <w:jc w:val="center"/>
        <w:outlineLvl w:val="2"/>
        <w:rPr>
          <w:rFonts w:ascii="Times New Roman" w:hAnsi="Times New Roman" w:cs="Times New Roman"/>
          <w:sz w:val="24"/>
          <w:szCs w:val="24"/>
        </w:rPr>
      </w:pPr>
      <w:bookmarkStart w:id="8" w:name="Par140"/>
      <w:bookmarkEnd w:id="8"/>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порядок их представления</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bookmarkStart w:id="9" w:name="Par146"/>
      <w:bookmarkEnd w:id="9"/>
      <w:r w:rsidRPr="004033A4">
        <w:rPr>
          <w:rFonts w:ascii="Times New Roman" w:hAnsi="Times New Roman" w:cs="Times New Roman"/>
          <w:sz w:val="24"/>
          <w:szCs w:val="24"/>
        </w:rPr>
        <w:t>2.6.1. Для получения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w:t>
      </w:r>
      <w:hyperlink w:anchor="Par658" w:tooltip="Ссылка на текущий документ" w:history="1">
        <w:r w:rsidRPr="004033A4">
          <w:rPr>
            <w:rFonts w:ascii="Times New Roman" w:hAnsi="Times New Roman" w:cs="Times New Roman"/>
            <w:sz w:val="24"/>
            <w:szCs w:val="24"/>
          </w:rPr>
          <w:t>заявление</w:t>
        </w:r>
      </w:hyperlink>
      <w:r w:rsidRPr="004033A4">
        <w:rPr>
          <w:rFonts w:ascii="Times New Roman" w:hAnsi="Times New Roman" w:cs="Times New Roman"/>
          <w:sz w:val="24"/>
          <w:szCs w:val="24"/>
        </w:rPr>
        <w:t xml:space="preserve"> о выдаче разрешения на право организации розничного рынка согласно приложению № 1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A30710" w:rsidRPr="004033A4" w:rsidRDefault="00A30710" w:rsidP="00A30710">
      <w:pPr>
        <w:pStyle w:val="ConsPlusNormal"/>
        <w:ind w:firstLine="540"/>
        <w:jc w:val="both"/>
        <w:rPr>
          <w:rFonts w:ascii="Times New Roman" w:hAnsi="Times New Roman" w:cs="Times New Roman"/>
          <w:sz w:val="24"/>
          <w:szCs w:val="24"/>
        </w:rPr>
      </w:pPr>
      <w:bookmarkStart w:id="10" w:name="Par154"/>
      <w:bookmarkEnd w:id="10"/>
      <w:r w:rsidRPr="004033A4">
        <w:rPr>
          <w:rFonts w:ascii="Times New Roman" w:hAnsi="Times New Roman" w:cs="Times New Roman"/>
          <w:sz w:val="24"/>
          <w:szCs w:val="24"/>
        </w:rPr>
        <w:t>2.6.2. Для переоформления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w:t>
      </w:r>
      <w:hyperlink w:anchor="Par794" w:tooltip="Ссылка на текущий документ" w:history="1">
        <w:r w:rsidRPr="004033A4">
          <w:rPr>
            <w:rFonts w:ascii="Times New Roman" w:hAnsi="Times New Roman" w:cs="Times New Roman"/>
            <w:sz w:val="24"/>
            <w:szCs w:val="24"/>
          </w:rPr>
          <w:t>заявление</w:t>
        </w:r>
      </w:hyperlink>
      <w:r w:rsidRPr="004033A4">
        <w:rPr>
          <w:rFonts w:ascii="Times New Roman" w:hAnsi="Times New Roman" w:cs="Times New Roman"/>
          <w:sz w:val="24"/>
          <w:szCs w:val="24"/>
        </w:rPr>
        <w:t xml:space="preserve"> о переоформлении разрешения на право организации розничного рынка согласно приложению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2.6.3.Для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lastRenderedPageBreak/>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заявитель вправе представить</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bookmarkStart w:id="11" w:name="Par185"/>
      <w:bookmarkEnd w:id="11"/>
      <w:r w:rsidRPr="004033A4">
        <w:rPr>
          <w:rFonts w:ascii="Times New Roman" w:hAnsi="Times New Roman" w:cs="Times New Roman"/>
          <w:sz w:val="24"/>
          <w:szCs w:val="24"/>
        </w:rPr>
        <w:t>2.7.1. К заявлению о предоставлении муниципальной услуги заявитель вправе приложить следующие документы: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выписку из Единого государственного реестра юридических лиц или ее нотариально удостоверенную копию;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выписку из Единого государственного реестра прав на недвижимое имущество и сделок с ним или её нотариально удостоверенную копию.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2.7.2. При предоставлении муниципальной услуги запрещается требовать от заявителя: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Заявитель вправе представить указанные документы и информацию по собственной инициативе.</w:t>
      </w:r>
    </w:p>
    <w:p w:rsidR="00A30710" w:rsidRPr="004033A4" w:rsidRDefault="00A30710" w:rsidP="00A30710">
      <w:pPr>
        <w:pStyle w:val="ConsPlusNormal"/>
        <w:jc w:val="center"/>
        <w:outlineLvl w:val="2"/>
        <w:rPr>
          <w:rFonts w:ascii="Times New Roman" w:hAnsi="Times New Roman" w:cs="Times New Roman"/>
          <w:color w:val="FF0000"/>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2.8. Исчерпывающий перечень оснований для отказа</w:t>
      </w:r>
      <w:r w:rsidR="00DF46B0" w:rsidRPr="004033A4">
        <w:rPr>
          <w:rFonts w:ascii="Times New Roman" w:hAnsi="Times New Roman" w:cs="Times New Roman"/>
          <w:sz w:val="24"/>
          <w:szCs w:val="24"/>
        </w:rPr>
        <w:t xml:space="preserve"> </w:t>
      </w:r>
      <w:r w:rsidRPr="004033A4">
        <w:rPr>
          <w:rFonts w:ascii="Times New Roman" w:hAnsi="Times New Roman" w:cs="Times New Roman"/>
          <w:sz w:val="24"/>
          <w:szCs w:val="24"/>
        </w:rPr>
        <w:t>в приеме документов, необходимых для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color w:val="FF0000"/>
          <w:sz w:val="24"/>
          <w:szCs w:val="24"/>
        </w:rPr>
      </w:pPr>
    </w:p>
    <w:p w:rsidR="00A30710" w:rsidRPr="004033A4" w:rsidRDefault="00A30710" w:rsidP="00A30710">
      <w:pPr>
        <w:pStyle w:val="ConsPlusNormal"/>
        <w:ind w:firstLine="540"/>
        <w:jc w:val="both"/>
        <w:rPr>
          <w:rFonts w:ascii="Times New Roman" w:hAnsi="Times New Roman" w:cs="Times New Roman"/>
          <w:color w:val="FF0000"/>
          <w:sz w:val="24"/>
          <w:szCs w:val="24"/>
        </w:rPr>
      </w:pPr>
      <w:bookmarkStart w:id="12" w:name="Par199"/>
      <w:bookmarkEnd w:id="12"/>
      <w:r w:rsidRPr="004033A4">
        <w:rPr>
          <w:rFonts w:ascii="Times New Roman" w:hAnsi="Times New Roman" w:cs="Times New Roman"/>
          <w:sz w:val="24"/>
          <w:szCs w:val="24"/>
        </w:rPr>
        <w:t>2.8.1. Основания для отказа в приеме документов, необходимых для предоставления муниципальной услуги, не предусмотрены.</w:t>
      </w:r>
    </w:p>
    <w:p w:rsidR="00A30710" w:rsidRPr="004033A4" w:rsidRDefault="00A30710" w:rsidP="00A30710">
      <w:pPr>
        <w:pStyle w:val="ConsPlusNormal"/>
        <w:ind w:firstLine="540"/>
        <w:jc w:val="both"/>
        <w:rPr>
          <w:rFonts w:ascii="Times New Roman" w:hAnsi="Times New Roman" w:cs="Times New Roman"/>
          <w:color w:val="FF0000"/>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13" w:name="Par201"/>
      <w:bookmarkEnd w:id="13"/>
      <w:r w:rsidRPr="004033A4">
        <w:rPr>
          <w:rFonts w:ascii="Times New Roman" w:hAnsi="Times New Roman" w:cs="Times New Roman"/>
          <w:sz w:val="24"/>
          <w:szCs w:val="24"/>
        </w:rPr>
        <w:t xml:space="preserve">2.9. Исчерпывающий перечень оснований для отказа в предоставлении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2.9.1. Исчерпывающий перечень оснований для отказа в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подача заявления о предоставлении разрешения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14" w:name="Par210"/>
      <w:bookmarkEnd w:id="14"/>
      <w:r w:rsidRPr="004033A4">
        <w:rPr>
          <w:rFonts w:ascii="Times New Roman" w:hAnsi="Times New Roman" w:cs="Times New Roman"/>
          <w:sz w:val="24"/>
          <w:szCs w:val="24"/>
        </w:rPr>
        <w:t>2.10. Перечень услуг, которые являются необходимыми</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и обязательными для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Других услуг, которые являются необходимыми и обязательными для предоставления данной муниципальной услуги, законодательством Российской Федерации не предусмотрено.</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15" w:name="Par219"/>
      <w:bookmarkEnd w:id="15"/>
      <w:r w:rsidRPr="004033A4">
        <w:rPr>
          <w:rFonts w:ascii="Times New Roman" w:hAnsi="Times New Roman" w:cs="Times New Roman"/>
          <w:sz w:val="24"/>
          <w:szCs w:val="24"/>
        </w:rPr>
        <w:t>2.11. Порядок, размер и основания взимания государственной</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пошлины или иной платы, взимаемой за предоставление</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муниципальной услуги</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2.11.1. Предоставление муниципальной услуги осуществляется на безвозмездной основе.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16" w:name="Par230"/>
      <w:bookmarkEnd w:id="16"/>
      <w:r w:rsidRPr="004033A4">
        <w:rPr>
          <w:rFonts w:ascii="Times New Roman" w:hAnsi="Times New Roman" w:cs="Times New Roman"/>
          <w:sz w:val="24"/>
          <w:szCs w:val="24"/>
        </w:rPr>
        <w:t>2.12. Максимальный срок ожидания в очереди при подаче заявления о предоставлении типовой муниципальной услуги и при получении результатов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17" w:name="Par237"/>
      <w:bookmarkEnd w:id="17"/>
      <w:r w:rsidRPr="004033A4">
        <w:rPr>
          <w:rFonts w:ascii="Times New Roman" w:hAnsi="Times New Roman" w:cs="Times New Roman"/>
          <w:sz w:val="24"/>
          <w:szCs w:val="24"/>
        </w:rPr>
        <w:t xml:space="preserve">2.13. Срок и порядок регистрации запроса заявителя о предоставлении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муниципальной услуги ,в том числе в электронной форме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2.13.2. Регистрация заявлений осуществляется специалистами администрации муниципального образования, уполномоченными на ведение делопроизводства.</w:t>
      </w:r>
    </w:p>
    <w:p w:rsidR="00A30710" w:rsidRPr="004033A4" w:rsidRDefault="00A30710" w:rsidP="00A30710">
      <w:pPr>
        <w:pStyle w:val="ConsPlusNormal"/>
        <w:outlineLvl w:val="2"/>
        <w:rPr>
          <w:rFonts w:ascii="Times New Roman" w:hAnsi="Times New Roman" w:cs="Times New Roman"/>
          <w:sz w:val="24"/>
          <w:szCs w:val="24"/>
        </w:rPr>
      </w:pPr>
      <w:bookmarkStart w:id="18" w:name="Par244"/>
      <w:bookmarkEnd w:id="18"/>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о порядке предоставления такой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2.14.1. Для подачи заявления о предоставлении муниципальной услуги не требуются залы ожиданий и места для заполнения заявлений.</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типовой муниципальной услуге с учетом ограничений их жизнедеятельности;</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lastRenderedPageBreak/>
        <w:t>6) оказание специалистами, предоставляющими типовую муниципальную услугу, помощи инвалидам в преодолении барьеров, мешающих получению ими услуг наравне с другими лицами;</w:t>
      </w:r>
    </w:p>
    <w:p w:rsidR="00A30710" w:rsidRPr="004033A4" w:rsidRDefault="00A30710" w:rsidP="00A30710">
      <w:pPr>
        <w:widowControl w:val="0"/>
        <w:autoSpaceDE w:val="0"/>
        <w:autoSpaceDN w:val="0"/>
        <w:spacing w:after="0" w:line="240" w:lineRule="auto"/>
        <w:ind w:firstLine="709"/>
        <w:jc w:val="both"/>
        <w:rPr>
          <w:rFonts w:ascii="Times New Roman" w:hAnsi="Times New Roman" w:cs="Times New Roman"/>
          <w:sz w:val="24"/>
          <w:szCs w:val="24"/>
        </w:rPr>
      </w:pPr>
      <w:r w:rsidRPr="004033A4">
        <w:rPr>
          <w:rFonts w:ascii="Times New Roman" w:hAnsi="Times New Roman" w:cs="Times New Roman"/>
          <w:sz w:val="24"/>
          <w:szCs w:val="24"/>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типовой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обеспечение безопасности труда и условий, отвечающих требованиям охраны и гигиены труда;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возможность получения информации, необходимой для выполнения должностных обязанностей.</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eastAsia="Times New Roman" w:hAnsi="Times New Roman" w:cs="Times New Roman"/>
          <w:sz w:val="24"/>
          <w:szCs w:val="24"/>
        </w:rPr>
      </w:pPr>
      <w:r w:rsidRPr="004033A4">
        <w:rPr>
          <w:rFonts w:ascii="Times New Roman" w:hAnsi="Times New Roman" w:cs="Times New Roman"/>
          <w:sz w:val="24"/>
          <w:szCs w:val="24"/>
        </w:rPr>
        <w:t xml:space="preserve">2.15. </w:t>
      </w:r>
      <w:r w:rsidRPr="004033A4">
        <w:rPr>
          <w:rFonts w:ascii="Times New Roman" w:eastAsia="Times New Roman" w:hAnsi="Times New Roman" w:cs="Times New Roman"/>
          <w:sz w:val="24"/>
          <w:szCs w:val="24"/>
        </w:rPr>
        <w:t xml:space="preserve">Показатели доступности и качества </w:t>
      </w:r>
    </w:p>
    <w:p w:rsidR="00A30710" w:rsidRPr="004033A4" w:rsidRDefault="00A30710" w:rsidP="00A30710">
      <w:pPr>
        <w:pStyle w:val="ConsPlusNormal"/>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муниципальной услуги</w:t>
      </w:r>
    </w:p>
    <w:p w:rsidR="00A30710" w:rsidRPr="004033A4" w:rsidRDefault="00A30710" w:rsidP="00A30710">
      <w:pPr>
        <w:widowControl w:val="0"/>
        <w:autoSpaceDE w:val="0"/>
        <w:autoSpaceDN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2.15.1 Показателями доступности предоставления муниципальной услуги являются:</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 соблюдение стандарта предоставления муниципальной услуги;</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3) предоставление возможности подачи заявления о предоставлении муниципальной услуги и документов через Портал;</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2.15.2 Показателем качества предоставления муниципальной услуги являются:</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1) отсутствие очередей при приёме (выдаче) документов;</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 отсутствие нарушений сроков предоставления муниципальной услуги;</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3) отсутствие обоснованных жалоб со стороны заявителей по результатам предоставления муниципальной услуги;</w:t>
      </w:r>
    </w:p>
    <w:p w:rsidR="00A30710" w:rsidRPr="004033A4" w:rsidRDefault="00A30710" w:rsidP="00A307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2.15.3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2.15.4Орган 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2.15.5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A30710" w:rsidRPr="004033A4" w:rsidRDefault="00A30710" w:rsidP="00A3071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2.15.6 Заявитель на стадии рассмотрения его обращения администрацией муниципального образования имеет право:</w:t>
      </w:r>
    </w:p>
    <w:p w:rsidR="00A30710" w:rsidRPr="004033A4" w:rsidRDefault="00A30710" w:rsidP="00A3071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1) представлять дополнительные документы и материалы по рассматриваемому заявлению либо обращаться с просьбой об их истребовании;</w:t>
      </w:r>
    </w:p>
    <w:p w:rsidR="00A30710" w:rsidRPr="004033A4" w:rsidRDefault="00A30710" w:rsidP="00A30710">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w:t>
      </w:r>
      <w:r w:rsidRPr="004033A4">
        <w:rPr>
          <w:rFonts w:ascii="Times New Roman" w:eastAsia="Times New Roman" w:hAnsi="Times New Roman" w:cs="Times New Roman"/>
          <w:sz w:val="24"/>
          <w:szCs w:val="24"/>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4) обращаться с заявлением о прекращении или приостановлении рассмотрения заявления о предоставлении типовой муниципальной услуги;</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5) осуществлять иные действия, не противоречащие законодательству Российской Федерации, Оренбургской области и настоящему Регламенту.</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2.15.7 Должностные лица администрации муниципального образования обеспечивают:</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1) объективное, всестороннее и своевременное рассмотрение заявлений, в случае необходимости – с участием заявителя, направившего заявление;</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A30710" w:rsidRPr="004033A4" w:rsidRDefault="00A30710" w:rsidP="00A3071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9" w:name="Par259"/>
      <w:bookmarkEnd w:id="19"/>
    </w:p>
    <w:p w:rsidR="00A30710" w:rsidRPr="004033A4" w:rsidRDefault="00A30710" w:rsidP="00A30710">
      <w:pPr>
        <w:pStyle w:val="ConsPlusNormal"/>
        <w:ind w:firstLine="540"/>
        <w:jc w:val="center"/>
        <w:rPr>
          <w:rFonts w:ascii="Times New Roman" w:hAnsi="Times New Roman" w:cs="Times New Roman"/>
          <w:sz w:val="24"/>
          <w:szCs w:val="24"/>
        </w:rPr>
      </w:pPr>
      <w:bookmarkStart w:id="20" w:name="Par276"/>
      <w:bookmarkEnd w:id="20"/>
      <w:r w:rsidRPr="004033A4">
        <w:rPr>
          <w:rFonts w:ascii="Times New Roman" w:hAnsi="Times New Roman" w:cs="Times New Roman"/>
          <w:sz w:val="24"/>
          <w:szCs w:val="24"/>
        </w:rPr>
        <w:t>2.16.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A30710" w:rsidRPr="004033A4" w:rsidRDefault="00A30710" w:rsidP="00A30710">
      <w:pPr>
        <w:pStyle w:val="ConsPlusNormal"/>
        <w:ind w:firstLine="540"/>
        <w:jc w:val="center"/>
        <w:rPr>
          <w:rFonts w:ascii="Times New Roman" w:hAnsi="Times New Roman" w:cs="Times New Roman"/>
          <w:i/>
          <w:sz w:val="24"/>
          <w:szCs w:val="24"/>
        </w:rPr>
      </w:pPr>
      <w:r w:rsidRPr="004033A4">
        <w:rPr>
          <w:rFonts w:ascii="Times New Roman" w:hAnsi="Times New Roman" w:cs="Times New Roman"/>
          <w:i/>
          <w:sz w:val="24"/>
          <w:szCs w:val="24"/>
        </w:rPr>
        <w:t>(*В случае наличия заключенного соглашения о предоставлении муниципальной услуги посредством МФЦ)</w:t>
      </w:r>
    </w:p>
    <w:p w:rsidR="00A30710" w:rsidRPr="004033A4" w:rsidRDefault="00A30710" w:rsidP="00A30710">
      <w:pPr>
        <w:pStyle w:val="ConsPlusNormal"/>
        <w:ind w:firstLine="540"/>
        <w:jc w:val="center"/>
        <w:rPr>
          <w:rFonts w:ascii="Times New Roman" w:hAnsi="Times New Roman" w:cs="Times New Roman"/>
          <w:i/>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2.16.1.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Предоставление муниципальной услуги в МФЦ включает в себя следующие административные процедуры:</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прием заявления и документов (исполнитель –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регистрация заявлений в журнале регистрации заявлений (исполнитель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передача документов, полученных от заявителя, в администрацию муниципального образования (исполнитель –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рассмотрение заявления и принятие решения о предоставлении или отказе в предоставлении типовой муниципальной услуги (исполнитель –администрация муниципального образования);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передача в МФЦ готовых документов по результатам рассмотрения заявления (исполнитель – администрация муниципального образования);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извещение заявителя о результате рассмотрения заявления(исполнитель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выдача результата предоставления типовой муниципальной услуги заявителю (исполнитель –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2.16.2. Прием заявления и документов в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Специалист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заверяет копии документов;</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возвращает заявителю подлинники документов.</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2.16.3. Регистрация заявлений</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Заявление регистрируется в электронном журнале регистрации заявлений.</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lastRenderedPageBreak/>
        <w:t>На заявлении ставится номер, дата, Ф.И.О. специалиста, принявшего документы.</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Результат процедуры – регистрация заявления и выдача расписки заявителю.</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2.16.4. Передача документов в администрацию муниципального образования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Специалист МФЦ, ответственный за доставку документов, по описи передает документы в администрацию муниципального образования для их рассмотрения и принятия решения о предоставлении типовой муниципальной услуги или об отказе в предоставлении типовой муниципальной услуги.</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Ответственный работник администрации муниципального образования ставит подпись в описи о принятии документов.</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Результат процедуры: передача документов в администрацию муниципального образования.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2.16.5. Передача в МФЦ готовых документов по результатам рассмотрения заявления (исполнитель –администрация муниципального образования)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Ответственный исполнитель администрации муниципального образования не позднее следующего рабочего дня после принятия решения о предоставлении типовой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Результат процедуры: передача документов в МФЦ.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2.16.6. Извещение заявителя о результате рассмотрения заявления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Результат процедуры: направление письменного уведомления заявителю.</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2.16.7. Выдача результата предоставления муниципальной услуги заявителю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МФЦ выдает заявителю разрешение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2.16.8. Особенности предоставления муниципальной услуги в электронной форме регламентируются разделом 3.2. 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2.16.9. Результатом исполнения административной процедуры является: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w:t>
      </w:r>
    </w:p>
    <w:p w:rsidR="00A30710" w:rsidRPr="004033A4" w:rsidRDefault="00A30710" w:rsidP="00A30710">
      <w:pPr>
        <w:pStyle w:val="ConsPlusNormal"/>
        <w:jc w:val="both"/>
        <w:rPr>
          <w:rFonts w:ascii="Times New Roman" w:hAnsi="Times New Roman" w:cs="Times New Roman"/>
          <w:color w:val="FF0000"/>
          <w:sz w:val="24"/>
          <w:szCs w:val="24"/>
        </w:rPr>
      </w:pPr>
    </w:p>
    <w:p w:rsidR="00A30710" w:rsidRPr="004033A4" w:rsidRDefault="00A30710" w:rsidP="00A30710">
      <w:pPr>
        <w:pStyle w:val="ConsPlusNormal"/>
        <w:jc w:val="center"/>
        <w:outlineLvl w:val="1"/>
        <w:rPr>
          <w:rFonts w:ascii="Times New Roman" w:hAnsi="Times New Roman" w:cs="Times New Roman"/>
          <w:sz w:val="24"/>
          <w:szCs w:val="24"/>
        </w:rPr>
      </w:pPr>
      <w:bookmarkStart w:id="21" w:name="Par284"/>
      <w:bookmarkEnd w:id="21"/>
    </w:p>
    <w:p w:rsidR="00A30710" w:rsidRPr="004033A4" w:rsidRDefault="00A30710" w:rsidP="00A30710">
      <w:pPr>
        <w:pStyle w:val="ConsPlusNormal"/>
        <w:jc w:val="center"/>
        <w:outlineLvl w:val="1"/>
        <w:rPr>
          <w:rFonts w:ascii="Times New Roman" w:hAnsi="Times New Roman" w:cs="Times New Roman"/>
          <w:sz w:val="24"/>
          <w:szCs w:val="24"/>
        </w:rPr>
      </w:pPr>
    </w:p>
    <w:p w:rsidR="00A30710" w:rsidRPr="004033A4" w:rsidRDefault="00A30710" w:rsidP="00A30710">
      <w:pPr>
        <w:pStyle w:val="ConsPlusNormal"/>
        <w:jc w:val="center"/>
        <w:outlineLvl w:val="1"/>
        <w:rPr>
          <w:rFonts w:ascii="Times New Roman" w:hAnsi="Times New Roman" w:cs="Times New Roman"/>
          <w:b/>
          <w:sz w:val="24"/>
          <w:szCs w:val="24"/>
        </w:rPr>
      </w:pPr>
      <w:r w:rsidRPr="004033A4">
        <w:rPr>
          <w:rFonts w:ascii="Times New Roman" w:hAnsi="Times New Roman" w:cs="Times New Roman"/>
          <w:b/>
          <w:sz w:val="24"/>
          <w:szCs w:val="24"/>
        </w:rPr>
        <w:t>III. СОСТАВ, ПОСЛЕДОВАТЕЛЬНОСТЬ И СРОКИ ВЫПОЛНЕНИЯ</w:t>
      </w:r>
    </w:p>
    <w:p w:rsidR="00A30710" w:rsidRPr="004033A4" w:rsidRDefault="00A30710" w:rsidP="00A30710">
      <w:pPr>
        <w:pStyle w:val="ConsPlusNormal"/>
        <w:jc w:val="center"/>
        <w:rPr>
          <w:rFonts w:ascii="Times New Roman" w:hAnsi="Times New Roman" w:cs="Times New Roman"/>
          <w:b/>
          <w:sz w:val="24"/>
          <w:szCs w:val="24"/>
        </w:rPr>
      </w:pPr>
      <w:r w:rsidRPr="004033A4">
        <w:rPr>
          <w:rFonts w:ascii="Times New Roman" w:hAnsi="Times New Roman" w:cs="Times New Roman"/>
          <w:b/>
          <w:sz w:val="24"/>
          <w:szCs w:val="24"/>
        </w:rPr>
        <w:t>АДМИНИСТРАТИВНЫХ ПРОЦЕДУР (ДЕЙСТВИЙ), ТРЕБОВАНИЯ</w:t>
      </w:r>
    </w:p>
    <w:p w:rsidR="00A30710" w:rsidRPr="004033A4" w:rsidRDefault="00A30710" w:rsidP="00A30710">
      <w:pPr>
        <w:pStyle w:val="ConsPlusNormal"/>
        <w:jc w:val="center"/>
        <w:rPr>
          <w:rFonts w:ascii="Times New Roman" w:hAnsi="Times New Roman" w:cs="Times New Roman"/>
          <w:b/>
          <w:sz w:val="24"/>
          <w:szCs w:val="24"/>
        </w:rPr>
      </w:pPr>
      <w:r w:rsidRPr="004033A4">
        <w:rPr>
          <w:rFonts w:ascii="Times New Roman" w:hAnsi="Times New Roman" w:cs="Times New Roman"/>
          <w:b/>
          <w:sz w:val="24"/>
          <w:szCs w:val="24"/>
        </w:rPr>
        <w:t>К ПОРЯДКУ ИХ ВЫПОЛНЕНИЯ, В ТОМ ЧИСЛЕ ПОРЯДОК ВЫПОЛНЕНИЯ</w:t>
      </w:r>
    </w:p>
    <w:p w:rsidR="00A30710" w:rsidRPr="004033A4" w:rsidRDefault="00A30710" w:rsidP="00A30710">
      <w:pPr>
        <w:pStyle w:val="ConsPlusNormal"/>
        <w:jc w:val="center"/>
        <w:rPr>
          <w:rFonts w:ascii="Times New Roman" w:hAnsi="Times New Roman" w:cs="Times New Roman"/>
          <w:b/>
          <w:sz w:val="24"/>
          <w:szCs w:val="24"/>
        </w:rPr>
      </w:pPr>
      <w:r w:rsidRPr="004033A4">
        <w:rPr>
          <w:rFonts w:ascii="Times New Roman" w:hAnsi="Times New Roman" w:cs="Times New Roman"/>
          <w:b/>
          <w:sz w:val="24"/>
          <w:szCs w:val="24"/>
        </w:rPr>
        <w:t>АДМИНИСТРАТИВНЫХ ПРОЦЕДУР (ДЕЙСТВИЙ) В ЭЛЕКТРОННОЙ ФОРМЕ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22" w:name="Par289"/>
      <w:bookmarkEnd w:id="22"/>
      <w:r w:rsidRPr="004033A4">
        <w:rPr>
          <w:rFonts w:ascii="Times New Roman" w:hAnsi="Times New Roman" w:cs="Times New Roman"/>
          <w:sz w:val="24"/>
          <w:szCs w:val="24"/>
        </w:rPr>
        <w:t>3.1. Перечень административных процедур</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3.1.1. Предоставление муниципальной услуги включает следующий перечень административных процедур:</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прием и регистрация заявления и 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проверка правильности оформления заявления и полноты 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выдача разрешения на право организации розничного рынка или отказ в выдаче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продление разрешения на право организации розничного рынка или отказ в продлении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3.1.2. </w:t>
      </w:r>
      <w:hyperlink w:anchor="Par1503" w:tooltip="Ссылка на текущий документ" w:history="1">
        <w:r w:rsidRPr="004033A4">
          <w:rPr>
            <w:rFonts w:ascii="Times New Roman" w:hAnsi="Times New Roman" w:cs="Times New Roman"/>
            <w:sz w:val="24"/>
            <w:szCs w:val="24"/>
          </w:rPr>
          <w:t>Блок-схема</w:t>
        </w:r>
      </w:hyperlink>
      <w:r w:rsidRPr="004033A4">
        <w:rPr>
          <w:rFonts w:ascii="Times New Roman" w:hAnsi="Times New Roman" w:cs="Times New Roman"/>
          <w:sz w:val="24"/>
          <w:szCs w:val="24"/>
        </w:rPr>
        <w:t xml:space="preserve"> последовательности действий администрации муниципального образования при предоставлении муниципальной услуги представлена в приложении №4 к настоящему Регламенту.</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23" w:name="Par301"/>
      <w:bookmarkEnd w:id="23"/>
      <w:r w:rsidRPr="004033A4">
        <w:rPr>
          <w:rFonts w:ascii="Times New Roman" w:hAnsi="Times New Roman" w:cs="Times New Roman"/>
          <w:sz w:val="24"/>
          <w:szCs w:val="24"/>
        </w:rPr>
        <w:lastRenderedPageBreak/>
        <w:t xml:space="preserve">3.2. Порядок осуществления в электронной форме, в том числе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административных процедур*</w:t>
      </w:r>
    </w:p>
    <w:p w:rsidR="00A30710" w:rsidRPr="004033A4" w:rsidRDefault="00A30710" w:rsidP="00A30710">
      <w:pPr>
        <w:pStyle w:val="ConsPlusNormal"/>
        <w:jc w:val="center"/>
        <w:rPr>
          <w:rFonts w:ascii="Times New Roman" w:hAnsi="Times New Roman" w:cs="Times New Roman"/>
          <w:i/>
          <w:sz w:val="24"/>
          <w:szCs w:val="24"/>
        </w:rPr>
      </w:pPr>
      <w:r w:rsidRPr="004033A4">
        <w:rPr>
          <w:rFonts w:ascii="Times New Roman" w:hAnsi="Times New Roman" w:cs="Times New Roman"/>
          <w:sz w:val="24"/>
          <w:szCs w:val="24"/>
        </w:rPr>
        <w:t xml:space="preserve">(* </w:t>
      </w:r>
      <w:r w:rsidRPr="004033A4">
        <w:rPr>
          <w:rFonts w:ascii="Times New Roman" w:hAnsi="Times New Roman" w:cs="Times New Roman"/>
          <w:i/>
          <w:sz w:val="24"/>
          <w:szCs w:val="24"/>
        </w:rPr>
        <w:t xml:space="preserve">в случае наличия возможности  направления запросов в электронном виде)  </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3.2.1. 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
    <w:p w:rsidR="00A30710" w:rsidRPr="004033A4" w:rsidRDefault="00A30710" w:rsidP="00A30710">
      <w:pPr>
        <w:widowControl w:val="0"/>
        <w:autoSpaceDE w:val="0"/>
        <w:autoSpaceDN w:val="0"/>
        <w:spacing w:after="0" w:line="240" w:lineRule="auto"/>
        <w:ind w:firstLine="540"/>
        <w:jc w:val="both"/>
        <w:outlineLvl w:val="1"/>
        <w:rPr>
          <w:rFonts w:ascii="Times New Roman" w:hAnsi="Times New Roman" w:cs="Times New Roman"/>
          <w:sz w:val="24"/>
          <w:szCs w:val="24"/>
        </w:rPr>
      </w:pPr>
      <w:r w:rsidRPr="004033A4">
        <w:rPr>
          <w:rFonts w:ascii="Times New Roman" w:hAnsi="Times New Roman" w:cs="Times New Roman"/>
          <w:sz w:val="24"/>
          <w:szCs w:val="24"/>
        </w:rPr>
        <w:t xml:space="preserve">3.2.2.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Требования к электронным документам, предоставляемым заявителем для получения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1) Прилагаемые к заявлению электронные документы представляются в одном из следующих форматов: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w:t>
      </w:r>
      <w:r w:rsidRPr="004033A4">
        <w:rPr>
          <w:rFonts w:ascii="Times New Roman" w:hAnsi="Times New Roman" w:cs="Times New Roman"/>
          <w:sz w:val="24"/>
          <w:szCs w:val="24"/>
        </w:rPr>
        <w:tab/>
        <w:t>pdf, jpg, png;</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В целях представления электронных документов сканирование документов на бумажном носителе осуществляется: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а) непосредственно с оригинала документа в масштабе 1:1 (не допускается сканирование с копий) с разрешением 300 dpi;</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б) в черно-белом режиме при отсутствии в документе графических изображений;</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в режиме полной цветопередачи при наличии в документе цветных графических изображений либо цветного текста;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г) в режиме «оттенки серого» при наличии в документе изображений, отличных от цветного изображения.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Документы в электронном виде могут быть подписаны квалифицированной ЭП.</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Наименования электронных документов должны соответствовать наименованиям документов на бумажном носителе.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Специалист, ответственный за работу в АИС, при обработке поступившего в АИС электронного заявления: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 в случае если документы, указанные в пункте 2.6.1 настоящего Административного регламента, поступившие в электронном виде, не подписаны электронной подписью, </w:t>
      </w:r>
      <w:r w:rsidRPr="004033A4">
        <w:rPr>
          <w:rFonts w:ascii="Times New Roman" w:hAnsi="Times New Roman" w:cs="Times New Roman"/>
          <w:sz w:val="24"/>
          <w:szCs w:val="24"/>
        </w:rPr>
        <w:lastRenderedPageBreak/>
        <w:t xml:space="preserve">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3.2.3. Порядок осуществления административных процедур в электронной форме, в том числе с использованием Портала, включает:</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предоставление информации заявителям и обеспечение доступа заявителей к сведениям о муниципальной услуге путем размещения информации о порядке предоставления муниципальной услуги на сайте Портала;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A30710" w:rsidRPr="004033A4" w:rsidRDefault="00A30710" w:rsidP="00A30710">
      <w:pPr>
        <w:pStyle w:val="ConsPlusNormal"/>
        <w:ind w:firstLine="540"/>
        <w:jc w:val="both"/>
        <w:rPr>
          <w:rFonts w:ascii="Times New Roman" w:hAnsi="Times New Roman" w:cs="Times New Roman"/>
          <w:color w:val="000000"/>
          <w:sz w:val="24"/>
          <w:szCs w:val="24"/>
        </w:rPr>
      </w:pPr>
      <w:r w:rsidRPr="004033A4">
        <w:rPr>
          <w:rFonts w:ascii="Times New Roman" w:hAnsi="Times New Roman" w:cs="Times New Roman"/>
          <w:sz w:val="24"/>
          <w:szCs w:val="24"/>
        </w:rPr>
        <w:t xml:space="preserve">3) получение заявителем сведений о ходе рассмотрения его заявления путем направления электронных писем на адрес электронной почты </w:t>
      </w:r>
      <w:hyperlink r:id="rId19" w:history="1">
        <w:r w:rsidRPr="004033A4">
          <w:rPr>
            <w:rStyle w:val="a7"/>
            <w:rFonts w:ascii="Times New Roman" w:hAnsi="Times New Roman" w:cs="Times New Roman"/>
            <w:color w:val="000000"/>
            <w:sz w:val="24"/>
            <w:szCs w:val="24"/>
            <w:u w:val="none"/>
          </w:rPr>
          <w:t>администрации</w:t>
        </w:r>
      </w:hyperlink>
      <w:r w:rsidRPr="004033A4">
        <w:rPr>
          <w:rStyle w:val="a7"/>
          <w:rFonts w:ascii="Times New Roman" w:hAnsi="Times New Roman" w:cs="Times New Roman"/>
          <w:color w:val="000000"/>
          <w:sz w:val="24"/>
          <w:szCs w:val="24"/>
          <w:u w:val="none"/>
        </w:rPr>
        <w:t xml:space="preserve"> муниципального образования</w:t>
      </w:r>
      <w:r w:rsidRPr="004033A4">
        <w:rPr>
          <w:rFonts w:ascii="Times New Roman" w:hAnsi="Times New Roman" w:cs="Times New Roman"/>
          <w:sz w:val="24"/>
          <w:szCs w:val="24"/>
        </w:rPr>
        <w:t>.</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A30710" w:rsidRPr="004033A4" w:rsidRDefault="00A30710" w:rsidP="00A30710">
      <w:pPr>
        <w:widowControl w:val="0"/>
        <w:autoSpaceDE w:val="0"/>
        <w:autoSpaceDN w:val="0"/>
        <w:spacing w:after="0" w:line="240" w:lineRule="auto"/>
        <w:ind w:firstLine="540"/>
        <w:jc w:val="both"/>
        <w:outlineLvl w:val="1"/>
        <w:rPr>
          <w:rFonts w:ascii="Times New Roman" w:eastAsia="Times New Roman" w:hAnsi="Times New Roman" w:cs="Times New Roman"/>
          <w:b/>
          <w:sz w:val="24"/>
          <w:szCs w:val="24"/>
        </w:rPr>
      </w:pPr>
      <w:r w:rsidRPr="004033A4">
        <w:rPr>
          <w:rFonts w:ascii="Times New Roman" w:hAnsi="Times New Roman" w:cs="Times New Roman"/>
          <w:sz w:val="24"/>
          <w:szCs w:val="24"/>
        </w:rPr>
        <w:t>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услуги (далее – ответственный исполнитель).</w:t>
      </w:r>
      <w:r w:rsidRPr="004033A4">
        <w:rPr>
          <w:rFonts w:ascii="Times New Roman" w:eastAsia="Times New Roman" w:hAnsi="Times New Roman" w:cs="Times New Roman"/>
          <w:sz w:val="24"/>
          <w:szCs w:val="24"/>
        </w:rPr>
        <w:t xml:space="preserve"> О</w:t>
      </w:r>
      <w:r w:rsidRPr="004033A4">
        <w:rPr>
          <w:rFonts w:ascii="Times New Roman" w:eastAsia="Calibri" w:hAnsi="Times New Roman" w:cs="Times New Roman"/>
          <w:sz w:val="24"/>
          <w:szCs w:val="24"/>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4033A4">
        <w:rPr>
          <w:rFonts w:ascii="Times New Roman" w:eastAsia="Times New Roman" w:hAnsi="Times New Roman" w:cs="Times New Roman"/>
          <w:sz w:val="24"/>
          <w:szCs w:val="24"/>
        </w:rPr>
        <w:t>нормативных актов, указанных пунктах настоящего административного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уведомление о принятие решения о выдачи, продление, переоформление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разрешение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уведомление о принятие решения об отказе в выдаче, продлении, переоформлении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3.2.6. При оформлении документов в электронной форме, связанных с предоставлением муниципальной услуги администрацией муниципального образования, используется усиленная квалифицированная электронная подпись.</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3.2.8. Способ представления заявления и прилагаемых к нему документов (через Портал, почтой или непосредственно) определяется заявителем.</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lastRenderedPageBreak/>
        <w:t>– поступление заявления и документов на получение типовой муниципальной услуги в администрацию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передача заявления и документов на рассмотрение ответственному исполнителю;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ход рассмотрения заявления и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направление результата предоставления муниципальной услуги заявителю.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24" w:name="Par337"/>
      <w:bookmarkEnd w:id="24"/>
      <w:r w:rsidRPr="004033A4">
        <w:rPr>
          <w:rFonts w:ascii="Times New Roman" w:hAnsi="Times New Roman" w:cs="Times New Roman"/>
          <w:sz w:val="24"/>
          <w:szCs w:val="24"/>
        </w:rPr>
        <w:t>3.3. Порядок формирования и направления межведомственных запросов в органы, участвующие в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3.3.1. В случае поступления в администрацию муниципального образования заявления о предоставлении муниципальной услуги без предоставления заявителем пакета документов, указанных в </w:t>
      </w:r>
      <w:hyperlink w:anchor="Par185" w:tooltip="Ссылка на текущий документ" w:history="1">
        <w:r w:rsidRPr="004033A4">
          <w:rPr>
            <w:rFonts w:ascii="Times New Roman" w:hAnsi="Times New Roman" w:cs="Times New Roman"/>
            <w:sz w:val="24"/>
            <w:szCs w:val="24"/>
          </w:rPr>
          <w:t>пункте 2.7.1</w:t>
        </w:r>
      </w:hyperlink>
      <w:r w:rsidRPr="004033A4">
        <w:rPr>
          <w:rFonts w:ascii="Times New Roman" w:hAnsi="Times New Roman" w:cs="Times New Roman"/>
          <w:sz w:val="24"/>
          <w:szCs w:val="24"/>
        </w:rPr>
        <w:t>,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о предоставлении сведений из Единого государственного реестра прав – в Управление Федеральной службы государственной регистрации, кадастра и картографии по Оренбургской области;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Процедуры, устанавливаемые настоящим пунктом, осуществляются в срок не более одного рабочего дня со дня регистрации заявления.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3.3.2. Результат процедур: формирование и направление запросов о предоставлении сведений.</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25" w:name="Par357"/>
      <w:bookmarkEnd w:id="25"/>
      <w:r w:rsidRPr="004033A4">
        <w:rPr>
          <w:rFonts w:ascii="Times New Roman" w:hAnsi="Times New Roman" w:cs="Times New Roman"/>
          <w:sz w:val="24"/>
          <w:szCs w:val="24"/>
        </w:rPr>
        <w:t>3.4. Прием и регистрация заявления и прилагаемых</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к нему документов</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w:t>
      </w:r>
      <w:r w:rsidRPr="004033A4">
        <w:rPr>
          <w:rFonts w:ascii="Times New Roman" w:hAnsi="Times New Roman" w:cs="Times New Roman"/>
          <w:sz w:val="24"/>
          <w:szCs w:val="24"/>
        </w:rPr>
        <w:lastRenderedPageBreak/>
        <w:t>соответствии с порядком делопроизводства не позднее дня поступления заявления в орган местного самоуправления;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3.4.3. В случае подачи заявления и документов через МФЦ заявитель дополнительно дает согласие МФЦ на обработку его персональных данных.</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3.4.4. 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типовой муниципальной услуги, перечень документов, представленных заявителем, сроки предоставления типовой муниципальной услуги, сведения о специалисте, принявшего документы и иные сведения, существенные для предоставления типовой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если представленные заявителем документы не заверены в установленном порядке, одновременно с копиям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типовой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3.4.2. Специалист, ответственный за делопроизводство (далее – делопроизводитель)вносит запись о регистрации заявления. Заявлению присваивается входящий номер.</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3.4.3.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3.4.4. Результат процедуры: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прием, регистрация заявления и прилагаемых к нему документов, передача на исполнение ответственному исполнителю.</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26" w:name="Par373"/>
      <w:bookmarkEnd w:id="26"/>
      <w:r w:rsidRPr="004033A4">
        <w:rPr>
          <w:rFonts w:ascii="Times New Roman" w:hAnsi="Times New Roman" w:cs="Times New Roman"/>
          <w:sz w:val="24"/>
          <w:szCs w:val="24"/>
        </w:rPr>
        <w:t xml:space="preserve">3.5. Проверка правильности оформления заявления и полноты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3.5.2.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типовой муниципальной услуги по основаниям указанным в пункте 2.9.1. 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3.5.3. Результат процедуры: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проверка правильности оформления заявления и полноты 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27" w:name="Par390"/>
      <w:bookmarkEnd w:id="27"/>
      <w:r w:rsidRPr="004033A4">
        <w:rPr>
          <w:rFonts w:ascii="Times New Roman" w:hAnsi="Times New Roman" w:cs="Times New Roman"/>
          <w:sz w:val="24"/>
          <w:szCs w:val="24"/>
        </w:rPr>
        <w:t xml:space="preserve">3.6. Выдача разрешения или отказ в выдаче разрешения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3.6.1. Основанием начала административной процедуры является представление </w:t>
      </w:r>
      <w:hyperlink w:anchor="Par658" w:tooltip="Ссылка на текущий документ" w:history="1">
        <w:r w:rsidRPr="004033A4">
          <w:rPr>
            <w:rFonts w:ascii="Times New Roman" w:hAnsi="Times New Roman" w:cs="Times New Roman"/>
            <w:sz w:val="24"/>
            <w:szCs w:val="24"/>
          </w:rPr>
          <w:t>заявления</w:t>
        </w:r>
      </w:hyperlink>
      <w:r w:rsidRPr="004033A4">
        <w:rPr>
          <w:rFonts w:ascii="Times New Roman" w:hAnsi="Times New Roman" w:cs="Times New Roman"/>
          <w:sz w:val="24"/>
          <w:szCs w:val="24"/>
        </w:rPr>
        <w:t xml:space="preserve"> и документов, указанных в </w:t>
      </w:r>
      <w:hyperlink w:anchor="Par140" w:tooltip="Ссылка на текущий документ" w:history="1">
        <w:r w:rsidRPr="004033A4">
          <w:rPr>
            <w:rFonts w:ascii="Times New Roman" w:hAnsi="Times New Roman" w:cs="Times New Roman"/>
            <w:sz w:val="24"/>
            <w:szCs w:val="24"/>
          </w:rPr>
          <w:t>подразделе 2.6</w:t>
        </w:r>
      </w:hyperlink>
      <w:r w:rsidRPr="004033A4">
        <w:rPr>
          <w:rFonts w:ascii="Times New Roman" w:hAnsi="Times New Roman" w:cs="Times New Roman"/>
          <w:sz w:val="24"/>
          <w:szCs w:val="24"/>
        </w:rPr>
        <w:t xml:space="preserve"> 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lastRenderedPageBreak/>
        <w:t>3.6.2. В случае отсутствия оснований для отказа в выдаче разрешения на право организации розничного рынка, исчерпывающий перечень которых указан в пункте2.9.1. настоящего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3.6.3. Подписанное уведомление направляется заявителю в срок не позднее дня, следующего за днем принятия указанного решения.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3.6.5. В разрешении указываются: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наименование органа местного самоуправления, выдавшего разрешение;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тип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срок действия разрешения;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идентификационный номер налогоплательщика;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6) номер разрешения;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7) дата принятия решения о предоставлении разрешения.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3.6.6. Разрешение выдается на срок, не превышающий 5 лет. В случае если заявителю объект(ы) недвижимости, где предполагается организовать розничный рынок, принадлежит(ат)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3.6.7.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регистрируются в установленном порядке ответственным исполнителем.</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3.6.10.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правовом акте администрации 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b/>
          <w:sz w:val="24"/>
          <w:szCs w:val="24"/>
        </w:rPr>
      </w:pPr>
      <w:r w:rsidRPr="004033A4">
        <w:rPr>
          <w:rFonts w:ascii="Times New Roman" w:hAnsi="Times New Roman" w:cs="Times New Roman"/>
          <w:sz w:val="24"/>
          <w:szCs w:val="24"/>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w:t>
      </w:r>
      <w:r w:rsidRPr="004033A4">
        <w:rPr>
          <w:rFonts w:ascii="Times New Roman" w:hAnsi="Times New Roman" w:cs="Times New Roman"/>
          <w:sz w:val="24"/>
          <w:szCs w:val="24"/>
        </w:rPr>
        <w:lastRenderedPageBreak/>
        <w:t xml:space="preserve">следующего за днем принятия указанного решения с обоснованием причин такого отказа. </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3.6.12. Заявителю передаются документы, подготовленные уполномоченным органом местного самоуправления по результатам предоставления типовой муниципальной услуги, а также документы, подлежащие возврату заявителю по завершению предоставления услуги (при наличии).</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A30710" w:rsidRPr="004033A4" w:rsidRDefault="00A30710" w:rsidP="00A30710">
      <w:pPr>
        <w:pStyle w:val="ConsPlusNormal"/>
        <w:jc w:val="center"/>
        <w:outlineLvl w:val="2"/>
        <w:rPr>
          <w:rFonts w:ascii="Times New Roman" w:hAnsi="Times New Roman" w:cs="Times New Roman"/>
          <w:sz w:val="24"/>
          <w:szCs w:val="24"/>
        </w:rPr>
      </w:pPr>
      <w:bookmarkStart w:id="28" w:name="Par431"/>
      <w:bookmarkEnd w:id="28"/>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 xml:space="preserve">3.7. Продление (переоформление) разрешения на право организации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розничного рынка</w:t>
      </w:r>
    </w:p>
    <w:p w:rsidR="00A30710" w:rsidRPr="004033A4" w:rsidRDefault="00A30710" w:rsidP="00A30710">
      <w:pPr>
        <w:pStyle w:val="ConsPlusNormal"/>
        <w:jc w:val="center"/>
        <w:outlineLvl w:val="2"/>
        <w:rPr>
          <w:rFonts w:ascii="Times New Roman" w:hAnsi="Times New Roman" w:cs="Times New Roman"/>
          <w:sz w:val="24"/>
          <w:szCs w:val="24"/>
        </w:rPr>
      </w:pPr>
    </w:p>
    <w:p w:rsidR="00A30710" w:rsidRPr="004033A4" w:rsidRDefault="00A30710" w:rsidP="00A30710">
      <w:pPr>
        <w:pStyle w:val="ConsPlusNormal"/>
        <w:ind w:firstLine="540"/>
        <w:jc w:val="both"/>
        <w:outlineLvl w:val="2"/>
        <w:rPr>
          <w:rFonts w:ascii="Times New Roman" w:hAnsi="Times New Roman" w:cs="Times New Roman"/>
          <w:sz w:val="24"/>
          <w:szCs w:val="24"/>
        </w:rPr>
      </w:pPr>
      <w:r w:rsidRPr="004033A4">
        <w:rPr>
          <w:rFonts w:ascii="Times New Roman" w:hAnsi="Times New Roman" w:cs="Times New Roman"/>
          <w:sz w:val="24"/>
          <w:szCs w:val="24"/>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4033A4">
          <w:rPr>
            <w:rFonts w:ascii="Times New Roman" w:hAnsi="Times New Roman" w:cs="Times New Roman"/>
            <w:sz w:val="24"/>
            <w:szCs w:val="24"/>
          </w:rPr>
          <w:t>пунктам 2.6.2</w:t>
        </w:r>
      </w:hyperlink>
      <w:r w:rsidRPr="004033A4">
        <w:rPr>
          <w:rFonts w:ascii="Times New Roman" w:hAnsi="Times New Roman" w:cs="Times New Roman"/>
          <w:sz w:val="24"/>
          <w:szCs w:val="24"/>
        </w:rPr>
        <w:t>.и 2.6.3. 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3.7.2. Срок исполнения административной процедуры в случаях:</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продление разрешения на право организации розничного рынка – не более 15 календарных дней со дня поступления в администрацию муниципального образования заявления от юридического лица о продлении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переоформления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3.7.4. Продление (переоформление)разрешения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4033A4">
          <w:rPr>
            <w:rFonts w:ascii="Times New Roman" w:hAnsi="Times New Roman" w:cs="Times New Roman"/>
            <w:sz w:val="24"/>
            <w:szCs w:val="24"/>
          </w:rPr>
          <w:t>подразделами 2.16; 3.2; 3.5</w:t>
        </w:r>
      </w:hyperlink>
      <w:r w:rsidRPr="004033A4">
        <w:rPr>
          <w:rFonts w:ascii="Times New Roman" w:hAnsi="Times New Roman" w:cs="Times New Roman"/>
          <w:sz w:val="24"/>
          <w:szCs w:val="24"/>
        </w:rPr>
        <w:t>;</w:t>
      </w:r>
      <w:hyperlink w:anchor="Par390" w:tooltip="Ссылка на текущий документ" w:history="1">
        <w:r w:rsidRPr="004033A4">
          <w:rPr>
            <w:rFonts w:ascii="Times New Roman" w:hAnsi="Times New Roman" w:cs="Times New Roman"/>
            <w:sz w:val="24"/>
            <w:szCs w:val="24"/>
          </w:rPr>
          <w:t>3.6</w:t>
        </w:r>
      </w:hyperlink>
      <w:r w:rsidRPr="004033A4">
        <w:rPr>
          <w:rFonts w:ascii="Times New Roman" w:hAnsi="Times New Roman" w:cs="Times New Roman"/>
          <w:sz w:val="24"/>
          <w:szCs w:val="24"/>
        </w:rPr>
        <w:t xml:space="preserve"> 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3.7.5. Результат процедуры – продление (переоформление) разрешения на право организации розничного рынка или отказ в продлении(переоформлении) разрешения на право организации розничного рынка.</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1"/>
        <w:rPr>
          <w:rFonts w:ascii="Times New Roman" w:hAnsi="Times New Roman" w:cs="Times New Roman"/>
          <w:b/>
          <w:sz w:val="24"/>
          <w:szCs w:val="24"/>
        </w:rPr>
      </w:pPr>
      <w:bookmarkStart w:id="29" w:name="Par443"/>
      <w:bookmarkStart w:id="30" w:name="Par475"/>
      <w:bookmarkEnd w:id="29"/>
      <w:bookmarkEnd w:id="30"/>
      <w:r w:rsidRPr="004033A4">
        <w:rPr>
          <w:rFonts w:ascii="Times New Roman" w:hAnsi="Times New Roman" w:cs="Times New Roman"/>
          <w:b/>
          <w:sz w:val="24"/>
          <w:szCs w:val="24"/>
        </w:rPr>
        <w:t>IV. ФОРМЫ КОНТРОЛЯ ЗА ПРЕДОСТАВЛЕНИЕМ</w:t>
      </w:r>
    </w:p>
    <w:p w:rsidR="00A30710" w:rsidRPr="004033A4" w:rsidRDefault="00A30710" w:rsidP="00A30710">
      <w:pPr>
        <w:pStyle w:val="ConsPlusNormal"/>
        <w:jc w:val="center"/>
        <w:rPr>
          <w:rFonts w:ascii="Times New Roman" w:hAnsi="Times New Roman" w:cs="Times New Roman"/>
          <w:b/>
          <w:sz w:val="24"/>
          <w:szCs w:val="24"/>
        </w:rPr>
      </w:pPr>
      <w:r w:rsidRPr="004033A4">
        <w:rPr>
          <w:rFonts w:ascii="Times New Roman" w:hAnsi="Times New Roman" w:cs="Times New Roman"/>
          <w:b/>
          <w:sz w:val="24"/>
          <w:szCs w:val="24"/>
        </w:rPr>
        <w:t>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1" w:name="Par478"/>
      <w:bookmarkEnd w:id="31"/>
      <w:r w:rsidRPr="004033A4">
        <w:rPr>
          <w:rFonts w:ascii="Times New Roman" w:hAnsi="Times New Roman" w:cs="Times New Roman"/>
          <w:sz w:val="24"/>
          <w:szCs w:val="24"/>
        </w:rPr>
        <w:t>4.1. Порядок осуществления текущего контроля за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4.1.1. Текущий контроль за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Текущий контроль включает в себя проведение проверок соблюдения и исполнения специалистами администрации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При организации проверок учитываются жалобы заявителей, а также иные сведения о </w:t>
      </w:r>
      <w:r w:rsidRPr="004033A4">
        <w:rPr>
          <w:rFonts w:ascii="Times New Roman" w:hAnsi="Times New Roman" w:cs="Times New Roman"/>
          <w:sz w:val="24"/>
          <w:szCs w:val="24"/>
        </w:rPr>
        <w:lastRenderedPageBreak/>
        <w:t>деятельности специалистов, участвующих в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4.1.2. 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2" w:name="Par489"/>
      <w:bookmarkEnd w:id="32"/>
      <w:r w:rsidRPr="004033A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в том числе порядок и формы контроля за полнотой и качеством предоставления</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муниципальной услуги</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4.2.2. Проверки предоставления муниципальной услуги осуществляются на основании приказов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Периодичность проведения плановых проверок устанавливается главой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Внеплановая проверка проводится по конкретному обращению заявителя.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4.2.5. Результаты проверки оформляются в виде акта, в котором отмечаются выявленные недостатки и предложения по их устранению.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Акт подписывают председатель и члены комиссии.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Проверяемые под роспись знакомятся с актом, после чего акт помещается в соответствующее номенклатурное дело.</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3" w:name="Par505"/>
      <w:bookmarkEnd w:id="33"/>
      <w:r w:rsidRPr="004033A4">
        <w:rPr>
          <w:rFonts w:ascii="Times New Roman" w:hAnsi="Times New Roman" w:cs="Times New Roman"/>
          <w:sz w:val="24"/>
          <w:szCs w:val="24"/>
        </w:rPr>
        <w:t>4.3. Ответственность должностных лиц администрации муниципального образования за решения и действия (бездействия), принимаемые</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(осуществляемые) ими в ходе предоставления</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4" w:name="Par513"/>
      <w:bookmarkEnd w:id="34"/>
      <w:r w:rsidRPr="004033A4">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w:t>
      </w:r>
      <w:r w:rsidRPr="004033A4">
        <w:rPr>
          <w:rFonts w:ascii="Times New Roman" w:hAnsi="Times New Roman" w:cs="Times New Roman"/>
          <w:sz w:val="24"/>
          <w:szCs w:val="24"/>
        </w:rPr>
        <w:lastRenderedPageBreak/>
        <w:t>требований нормативных правовых актов Российской Федерации, а также положений 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Проверки также могут проводиться по конкретной жалобе гражданина или организации.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1"/>
        <w:rPr>
          <w:rFonts w:ascii="Times New Roman" w:hAnsi="Times New Roman" w:cs="Times New Roman"/>
          <w:b/>
          <w:sz w:val="24"/>
          <w:szCs w:val="24"/>
        </w:rPr>
      </w:pPr>
      <w:bookmarkStart w:id="35" w:name="Par521"/>
      <w:bookmarkEnd w:id="35"/>
      <w:r w:rsidRPr="004033A4">
        <w:rPr>
          <w:rFonts w:ascii="Times New Roman" w:hAnsi="Times New Roman" w:cs="Times New Roman"/>
          <w:b/>
          <w:sz w:val="24"/>
          <w:szCs w:val="24"/>
        </w:rPr>
        <w:t>V. ДОСУДЕБНЫЙ (ВНЕСУДЕБНЫЙ) ПОРЯДОК ОБЖАЛОВАНИЯ РЕШЕНИЙ И ДЕЙСТВИЙ (БЕЗДЕЙСТВИЯ) АДМИНИСТРАЦИИ МУНИЦИПАЛЬНОГО ОБРАЗОВАНИЯ,ПРЕДОСТАВЛЯЮЩЕГО МУНИЦИПАЛЬНУЮ УСЛУГУ,А ТАКЖЕ ДОЛЖНОСТНЫХ ЛИЦ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6" w:name="Par526"/>
      <w:bookmarkEnd w:id="36"/>
      <w:r w:rsidRPr="004033A4">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его должностных лиц при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5.1.1. Заявитель имеет право на обжалование решения и (или) действий (бездействия) должностных лиц администрации муниципального образования в досудебном (внесудебном) порядке.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7" w:name="Par533"/>
      <w:bookmarkEnd w:id="37"/>
      <w:r w:rsidRPr="004033A4">
        <w:rPr>
          <w:rFonts w:ascii="Times New Roman" w:hAnsi="Times New Roman" w:cs="Times New Roman"/>
          <w:sz w:val="24"/>
          <w:szCs w:val="24"/>
        </w:rPr>
        <w:t>5.2. Предмет жалобы</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5.2.1. Заявитель может обратиться с жалобой по основаниям и в порядке, установленном </w:t>
      </w:r>
      <w:hyperlink r:id="rId20" w:tooltip="Федеральный закон от 27.07.2010 N 210-ФЗ (ред. от 31.12.2014) &quot;Об организации предоставления государственных и муниципальных услуг&quot;{КонсультантПлюс}" w:history="1">
        <w:r w:rsidRPr="004033A4">
          <w:rPr>
            <w:rFonts w:ascii="Times New Roman" w:hAnsi="Times New Roman" w:cs="Times New Roman"/>
            <w:sz w:val="24"/>
            <w:szCs w:val="24"/>
          </w:rPr>
          <w:t>статьями 11.1</w:t>
        </w:r>
      </w:hyperlink>
      <w:r w:rsidRPr="004033A4">
        <w:rPr>
          <w:rFonts w:ascii="Times New Roman" w:hAnsi="Times New Roman" w:cs="Times New Roman"/>
          <w:sz w:val="24"/>
          <w:szCs w:val="24"/>
        </w:rPr>
        <w:t xml:space="preserve"> и </w:t>
      </w:r>
      <w:hyperlink r:id="rId21" w:tooltip="Федеральный закон от 27.07.2010 N 210-ФЗ (ред. от 31.12.2014) &quot;Об организации предоставления государственных и муниципальных услуг&quot;{КонсультантПлюс}" w:history="1">
        <w:r w:rsidRPr="004033A4">
          <w:rPr>
            <w:rFonts w:ascii="Times New Roman" w:hAnsi="Times New Roman" w:cs="Times New Roman"/>
            <w:sz w:val="24"/>
            <w:szCs w:val="24"/>
          </w:rPr>
          <w:t>11.2</w:t>
        </w:r>
      </w:hyperlink>
      <w:r w:rsidRPr="004033A4">
        <w:rPr>
          <w:rFonts w:ascii="Times New Roman" w:hAnsi="Times New Roman" w:cs="Times New Roman"/>
          <w:sz w:val="24"/>
          <w:szCs w:val="24"/>
        </w:rPr>
        <w:t xml:space="preserve"> Закона от 27.07.2010 № 210-ФЗ, в том числе в следующих случаях:</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нарушение срока регистрации обращения заявителя о предоставлении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нарушение срока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требование у заявителя документов, не предусмотренных настоящим Регламентом и нормативными правовыми актами Российской Федерации для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7) отказ администрации муниципального образования и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5.2.2. Жалоба должна содержать:</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наименование органа, предоставляющего муниципальную  услугу, должностного лица администрации муниципального образования либо муниципального служащего, решения и действия (бездействие) которых обжалуются;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сведения об обжалуемых решениях и действиях (бездействии) администрации муниципального образования или его должностного лица, муниципального служащего;</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муниципального образования или его должностного лица, муниципального служащего.</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8" w:name="Par549"/>
      <w:bookmarkEnd w:id="38"/>
      <w:r w:rsidRPr="004033A4">
        <w:rPr>
          <w:rFonts w:ascii="Times New Roman" w:hAnsi="Times New Roman" w:cs="Times New Roman"/>
          <w:sz w:val="24"/>
          <w:szCs w:val="24"/>
        </w:rPr>
        <w:t xml:space="preserve">5.3. Органы и уполномоченные на рассмотрение жалобы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должностные лица, которым может быть направлена жалоба</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lastRenderedPageBreak/>
        <w:t>Жалоба на решения и (или) действия (бездействие) должностных лиц подается в администрацию муниципального образования и рассматривается уполномоченным заместителем главы администрации муниципального образования. Жалоба на решения и (или) действия (бездействие) уполномоченного заместителя главы муниципального образования, подается в администрацию муниципального образования и рассматривается главой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Жалоба на действия (бездействие) и (или) решения, принятые главой администрации муниципального образования, подается в Правительство Оренбургской области.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39" w:name="Par558"/>
      <w:bookmarkEnd w:id="39"/>
      <w:r w:rsidRPr="004033A4">
        <w:rPr>
          <w:rFonts w:ascii="Times New Roman" w:hAnsi="Times New Roman" w:cs="Times New Roman"/>
          <w:sz w:val="24"/>
          <w:szCs w:val="24"/>
        </w:rPr>
        <w:t>5.4. Порядок подачи и рассмотрения жалобы</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5.4.1. Жалоба подается заявителем в письменной форме на бумажном носителе, в электронной форме и может быть направлена по почте, с использованием официального Интернет-сайта администрации муниципального образования, может быть принята при личном приеме заявителя.</w:t>
      </w:r>
    </w:p>
    <w:p w:rsidR="00A30710" w:rsidRPr="004033A4" w:rsidRDefault="00A30710" w:rsidP="00A30710">
      <w:pPr>
        <w:autoSpaceDE w:val="0"/>
        <w:autoSpaceDN w:val="0"/>
        <w:adjustRightInd w:val="0"/>
        <w:spacing w:after="0" w:line="240" w:lineRule="auto"/>
        <w:ind w:firstLine="540"/>
        <w:jc w:val="both"/>
        <w:rPr>
          <w:rFonts w:ascii="Times New Roman" w:hAnsi="Times New Roman" w:cs="Times New Roman"/>
          <w:sz w:val="24"/>
          <w:szCs w:val="24"/>
        </w:rPr>
      </w:pPr>
      <w:r w:rsidRPr="004033A4">
        <w:rPr>
          <w:rFonts w:ascii="Times New Roman" w:hAnsi="Times New Roman" w:cs="Times New Roman"/>
          <w:sz w:val="24"/>
          <w:szCs w:val="24"/>
        </w:rPr>
        <w:t>5.4.2.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5.4.3. В администрации муниципального образования определяются уполномоченные на рассмотрение жалоб должностные лица, которые обеспечивают:</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а) прием и рассмотрение жалоб;</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б) направление жалоб в уполномоченный на их рассмотрение орган в порядке, предусмотренном </w:t>
      </w:r>
      <w:hyperlink w:anchor="Par572" w:tooltip="Ссылка на текущий документ" w:history="1">
        <w:r w:rsidRPr="004033A4">
          <w:rPr>
            <w:rFonts w:ascii="Times New Roman" w:hAnsi="Times New Roman" w:cs="Times New Roman"/>
            <w:sz w:val="24"/>
            <w:szCs w:val="24"/>
          </w:rPr>
          <w:t>пунктом 5.4.6</w:t>
        </w:r>
      </w:hyperlink>
      <w:r w:rsidRPr="004033A4">
        <w:rPr>
          <w:rFonts w:ascii="Times New Roman" w:hAnsi="Times New Roman" w:cs="Times New Roman"/>
          <w:sz w:val="24"/>
          <w:szCs w:val="24"/>
        </w:rPr>
        <w:t>настоящего Регламента.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5.4.4. Прием жалоб в письменной форме осуществляется администрацией муниципального образования, по месту нахождения администрации муниципального образования в соответствии с установленным графиком работы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5.4.6.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22" w:tooltip="Федеральный закон от 06.04.2011 N 63-ФЗ (ред. от 28.06.2014) &quot;Об электронной подписи&quot;{КонсультантПлюс}" w:history="1">
        <w:r w:rsidRPr="004033A4">
          <w:rPr>
            <w:rFonts w:ascii="Times New Roman" w:hAnsi="Times New Roman" w:cs="Times New Roman"/>
            <w:sz w:val="24"/>
            <w:szCs w:val="24"/>
          </w:rPr>
          <w:t>законом</w:t>
        </w:r>
      </w:hyperlink>
      <w:r w:rsidRPr="004033A4">
        <w:rPr>
          <w:rFonts w:ascii="Times New Roman" w:hAnsi="Times New Roman" w:cs="Times New Roman"/>
          <w:sz w:val="24"/>
          <w:szCs w:val="24"/>
        </w:rPr>
        <w:t xml:space="preserve"> от 06.04.2011                 № 63-ФЗ. При этом документ, удостоверяющий личность заявителя, не требуется.</w:t>
      </w:r>
    </w:p>
    <w:p w:rsidR="00A30710" w:rsidRPr="004033A4" w:rsidRDefault="00A30710" w:rsidP="00A30710">
      <w:pPr>
        <w:pStyle w:val="ConsPlusNormal"/>
        <w:ind w:firstLine="540"/>
        <w:jc w:val="both"/>
        <w:rPr>
          <w:rFonts w:ascii="Times New Roman" w:hAnsi="Times New Roman" w:cs="Times New Roman"/>
          <w:sz w:val="24"/>
          <w:szCs w:val="24"/>
        </w:rPr>
      </w:pPr>
      <w:bookmarkStart w:id="40" w:name="Par572"/>
      <w:bookmarkEnd w:id="40"/>
      <w:r w:rsidRPr="004033A4">
        <w:rPr>
          <w:rFonts w:ascii="Times New Roman" w:hAnsi="Times New Roman" w:cs="Times New Roman"/>
          <w:sz w:val="24"/>
          <w:szCs w:val="24"/>
        </w:rPr>
        <w:t>5.4.7. Администрация муниципального образования обеспечивает:</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а) оснащение мест приема жалоб;</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б) информирование заявителей о порядке обжалования решений и действий (бездействия) должностных лиц администрации муниципального образования посредством размещения информации на официальном сайте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консультирование заявителей о порядке обжалований решений и действий (бездействия) должностных лиц, муниципальных служащих администрации, в том числе по телефону, электронной почте, при личном приеме.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41" w:name="Par578"/>
      <w:bookmarkEnd w:id="41"/>
      <w:r w:rsidRPr="004033A4">
        <w:rPr>
          <w:rFonts w:ascii="Times New Roman" w:hAnsi="Times New Roman" w:cs="Times New Roman"/>
          <w:sz w:val="24"/>
          <w:szCs w:val="24"/>
        </w:rPr>
        <w:t>5.5. Сроки рассмотрения жалобы</w:t>
      </w:r>
    </w:p>
    <w:p w:rsidR="00A30710" w:rsidRPr="004033A4" w:rsidRDefault="00A30710" w:rsidP="00A30710">
      <w:pPr>
        <w:pStyle w:val="ConsPlusNormal"/>
        <w:jc w:val="center"/>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5.5.1. Жалоба, поступившая в администрацию муниципального образования, подлежит регистрации не позднее следующего рабочего дня со дня её поступления. Жалоба рассматривается должностным лицом, наделенным полномочиями по рассмотрению жалоб, в течение 15 рабочих дней со дня её регистрации.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5.5.2. В случае обжалования отказа администрации муниципального образования, должностного лица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30710" w:rsidRPr="004033A4" w:rsidRDefault="00A30710" w:rsidP="00A30710">
      <w:pPr>
        <w:pStyle w:val="ConsPlusNormal"/>
        <w:jc w:val="center"/>
        <w:outlineLvl w:val="2"/>
        <w:rPr>
          <w:rFonts w:ascii="Times New Roman" w:hAnsi="Times New Roman" w:cs="Times New Roman"/>
          <w:sz w:val="24"/>
          <w:szCs w:val="24"/>
        </w:rPr>
      </w:pPr>
      <w:bookmarkStart w:id="42" w:name="Par583"/>
      <w:bookmarkEnd w:id="42"/>
    </w:p>
    <w:p w:rsidR="00A30710" w:rsidRDefault="00A30710" w:rsidP="004033A4">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5.6. Перечень оснований для приостановления рассмотрения жалобы</w:t>
      </w:r>
    </w:p>
    <w:p w:rsidR="004033A4" w:rsidRPr="004033A4" w:rsidRDefault="004033A4" w:rsidP="004033A4">
      <w:pPr>
        <w:pStyle w:val="ConsPlusNormal"/>
        <w:jc w:val="center"/>
        <w:outlineLvl w:val="2"/>
        <w:rPr>
          <w:rFonts w:ascii="Times New Roman" w:hAnsi="Times New Roman" w:cs="Times New Roman"/>
          <w:sz w:val="24"/>
          <w:szCs w:val="24"/>
        </w:rPr>
      </w:pPr>
    </w:p>
    <w:p w:rsidR="00A30710" w:rsidRPr="004033A4" w:rsidRDefault="00A30710" w:rsidP="004033A4">
      <w:pPr>
        <w:pStyle w:val="ConsPlusNormal"/>
        <w:ind w:firstLine="540"/>
        <w:rPr>
          <w:rFonts w:ascii="Times New Roman" w:hAnsi="Times New Roman" w:cs="Times New Roman"/>
          <w:sz w:val="24"/>
          <w:szCs w:val="24"/>
        </w:rPr>
      </w:pPr>
      <w:r w:rsidRPr="004033A4">
        <w:rPr>
          <w:rFonts w:ascii="Times New Roman" w:hAnsi="Times New Roman" w:cs="Times New Roman"/>
          <w:sz w:val="24"/>
          <w:szCs w:val="24"/>
        </w:rPr>
        <w:t>Оснований для приостановления рассмотрения жалобы не предусмотрено.</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43" w:name="Par596"/>
      <w:bookmarkEnd w:id="43"/>
      <w:r w:rsidRPr="004033A4">
        <w:rPr>
          <w:rFonts w:ascii="Times New Roman" w:hAnsi="Times New Roman" w:cs="Times New Roman"/>
          <w:sz w:val="24"/>
          <w:szCs w:val="24"/>
        </w:rPr>
        <w:t>5.7. Результат рассмотрения жалобы</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5.7.1. По результатам рассмотрения жалобы администрация муниципального образования принимает одно из следующих решений:</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удовлетворяет жалобу;</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отказывает в удовлетворении жалобы.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Указанное решение принимается в форме акта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5.7.2. 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5.7.3. Администрация муниципального образования отказывает в удовлетворении жалобы в следующих случаях:</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5.7.4. В случае, если в жалобе не указаны фамилия заявителя, подавшего жалобу, или почтовый адрес, по которому должен быть направлен ответ, ответ на жалобу не даётся.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вправе оставить жалобу без ответа по существу и сообщить заявителю о недопустимости злоупотребления правом.</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44" w:name="Par611"/>
      <w:bookmarkEnd w:id="44"/>
      <w:r w:rsidRPr="004033A4">
        <w:rPr>
          <w:rFonts w:ascii="Times New Roman" w:hAnsi="Times New Roman" w:cs="Times New Roman"/>
          <w:sz w:val="24"/>
          <w:szCs w:val="24"/>
        </w:rPr>
        <w:t>5.8. Порядок информирования заявителя о результатах</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рассмотрения жалобы, обжалования решения по жалобе</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5.8.1. Не позднее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администрации муниципального образования, направляется мотивированный ответ о результатах рассмотрения жалобы.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5.8.2. В ответе по результатам рассмотрения жалобы указываются: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 xml:space="preserve">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w:t>
      </w:r>
      <w:r w:rsidRPr="004033A4">
        <w:rPr>
          <w:rFonts w:ascii="Times New Roman" w:hAnsi="Times New Roman" w:cs="Times New Roman"/>
          <w:sz w:val="24"/>
          <w:szCs w:val="24"/>
        </w:rPr>
        <w:lastRenderedPageBreak/>
        <w:t>лица, принявшего решение по жалобе;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3) фамилия, имя и отчество (последнее – при наличии) или наименование заявителя;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4) основания для принятия решения по жалобе;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 принятое по жалобе решение;</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7) сведения о порядке обжалования принятого по жалобе решения.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5.8.3.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45" w:name="Par626"/>
      <w:bookmarkEnd w:id="45"/>
      <w:r w:rsidRPr="004033A4">
        <w:rPr>
          <w:rFonts w:ascii="Times New Roman" w:hAnsi="Times New Roman" w:cs="Times New Roman"/>
          <w:sz w:val="24"/>
          <w:szCs w:val="24"/>
        </w:rPr>
        <w:t xml:space="preserve">5.9. Право заявителя на получение информации и документов, необходимых </w:t>
      </w:r>
    </w:p>
    <w:p w:rsidR="00A30710" w:rsidRPr="004033A4" w:rsidRDefault="00A30710" w:rsidP="00A30710">
      <w:pPr>
        <w:pStyle w:val="ConsPlusNormal"/>
        <w:jc w:val="center"/>
        <w:outlineLvl w:val="2"/>
        <w:rPr>
          <w:rFonts w:ascii="Times New Roman" w:hAnsi="Times New Roman" w:cs="Times New Roman"/>
          <w:sz w:val="24"/>
          <w:szCs w:val="24"/>
        </w:rPr>
      </w:pPr>
      <w:r w:rsidRPr="004033A4">
        <w:rPr>
          <w:rFonts w:ascii="Times New Roman" w:hAnsi="Times New Roman" w:cs="Times New Roman"/>
          <w:sz w:val="24"/>
          <w:szCs w:val="24"/>
        </w:rPr>
        <w:t>для обоснования и рассмотрения жалобы</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5.9.1. Заявитель имеет право на получение информации и документов, необходимых для обоснования и рассмотрения жалобы.</w:t>
      </w: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5.9.2. Заявителем могут быть представлены документы (при наличии), подтверждающие доводы заявителя, либо их копии.</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center"/>
        <w:outlineLvl w:val="2"/>
        <w:rPr>
          <w:rFonts w:ascii="Times New Roman" w:hAnsi="Times New Roman" w:cs="Times New Roman"/>
          <w:sz w:val="24"/>
          <w:szCs w:val="24"/>
        </w:rPr>
      </w:pPr>
      <w:bookmarkStart w:id="46" w:name="Par633"/>
      <w:bookmarkEnd w:id="46"/>
      <w:r w:rsidRPr="004033A4">
        <w:rPr>
          <w:rFonts w:ascii="Times New Roman" w:hAnsi="Times New Roman" w:cs="Times New Roman"/>
          <w:sz w:val="24"/>
          <w:szCs w:val="24"/>
        </w:rPr>
        <w:t>5.10. Способы информирования заявителей о порядке подачи</w:t>
      </w:r>
    </w:p>
    <w:p w:rsidR="00A30710" w:rsidRPr="004033A4" w:rsidRDefault="00A30710" w:rsidP="00A30710">
      <w:pPr>
        <w:pStyle w:val="ConsPlusNormal"/>
        <w:jc w:val="center"/>
        <w:rPr>
          <w:rFonts w:ascii="Times New Roman" w:hAnsi="Times New Roman" w:cs="Times New Roman"/>
          <w:sz w:val="24"/>
          <w:szCs w:val="24"/>
        </w:rPr>
      </w:pPr>
      <w:r w:rsidRPr="004033A4">
        <w:rPr>
          <w:rFonts w:ascii="Times New Roman" w:hAnsi="Times New Roman" w:cs="Times New Roman"/>
          <w:sz w:val="24"/>
          <w:szCs w:val="24"/>
        </w:rPr>
        <w:t>и рассмотрения жалобы</w:t>
      </w:r>
    </w:p>
    <w:p w:rsidR="00A30710" w:rsidRPr="004033A4" w:rsidRDefault="00A30710" w:rsidP="00A30710">
      <w:pPr>
        <w:pStyle w:val="ConsPlusNormal"/>
        <w:ind w:firstLine="540"/>
        <w:jc w:val="both"/>
        <w:rPr>
          <w:rFonts w:ascii="Times New Roman" w:hAnsi="Times New Roman" w:cs="Times New Roman"/>
          <w:strike/>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r w:rsidRPr="004033A4">
        <w:rPr>
          <w:rFonts w:ascii="Times New Roman" w:hAnsi="Times New Roman" w:cs="Times New Roman"/>
          <w:sz w:val="24"/>
          <w:szCs w:val="24"/>
        </w:rPr>
        <w:t>5.10.1. Информирование заявителей о порядке подачи и рассмотрения жалобы на решения и действия (бездействие) должностных лиц администрации муниципального образования осуществляется посредством размещения информации на стендах администрации муниципального образования, на официальном Интернет-сайте администрации муниципального образования.</w:t>
      </w: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ind w:firstLine="540"/>
        <w:jc w:val="both"/>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bookmarkStart w:id="47" w:name="Par642"/>
      <w:bookmarkEnd w:id="47"/>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bookmarkStart w:id="48" w:name="_GoBack"/>
      <w:bookmarkEnd w:id="48"/>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4033A4">
      <w:pPr>
        <w:autoSpaceDE w:val="0"/>
        <w:autoSpaceDN w:val="0"/>
        <w:adjustRightInd w:val="0"/>
        <w:spacing w:after="0" w:line="240" w:lineRule="auto"/>
        <w:outlineLvl w:val="1"/>
        <w:rPr>
          <w:rFonts w:ascii="Times New Roman" w:hAnsi="Times New Roman" w:cs="Times New Roman"/>
          <w:sz w:val="24"/>
          <w:szCs w:val="24"/>
        </w:rPr>
      </w:pPr>
    </w:p>
    <w:p w:rsidR="00A30710" w:rsidRPr="004033A4" w:rsidRDefault="00A30710" w:rsidP="00A30710">
      <w:pPr>
        <w:autoSpaceDE w:val="0"/>
        <w:autoSpaceDN w:val="0"/>
        <w:adjustRightInd w:val="0"/>
        <w:spacing w:after="0" w:line="240" w:lineRule="auto"/>
        <w:jc w:val="right"/>
        <w:outlineLvl w:val="1"/>
        <w:rPr>
          <w:rFonts w:ascii="Times New Roman" w:hAnsi="Times New Roman" w:cs="Times New Roman"/>
          <w:sz w:val="24"/>
          <w:szCs w:val="24"/>
        </w:rPr>
      </w:pPr>
      <w:r w:rsidRPr="004033A4">
        <w:rPr>
          <w:rFonts w:ascii="Times New Roman" w:hAnsi="Times New Roman" w:cs="Times New Roman"/>
          <w:sz w:val="24"/>
          <w:szCs w:val="24"/>
        </w:rPr>
        <w:lastRenderedPageBreak/>
        <w:t>Приложение № 1</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к административному регламенту</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 xml:space="preserve">предоставления муниципальной услуги </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 xml:space="preserve">«Выдача, продление, переоформление </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 xml:space="preserve">разрешения на право организации </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розничного рынка»</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Информация</w:t>
      </w: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об уполномоченном органе местного самоуправления, предоставляющем                  муниципальную услугу</w:t>
      </w: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Наименование</w:t>
            </w: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Руководитель органа местного самоуправления, предоставляющего муниципальную услугу</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Должность, Ф.И.О.</w:t>
            </w: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Наименование структурного подразделения, осуществляющего рассмотрение заявления</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Наименование</w:t>
            </w: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Руководитель структурного подразделения, осуществляющего рассмотрение заявления</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Должность, Ф.И.О.</w:t>
            </w: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Место нахождения и почтовый адрес</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График работы (приема заявителей)</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Телефон, адрес электронной почты</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p>
        </w:tc>
      </w:tr>
      <w:tr w:rsidR="00A30710" w:rsidRPr="004033A4" w:rsidTr="004033A4">
        <w:tc>
          <w:tcPr>
            <w:tcW w:w="492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A30710" w:rsidRPr="004033A4" w:rsidRDefault="00A30710" w:rsidP="004033A4">
            <w:pPr>
              <w:autoSpaceDE w:val="0"/>
              <w:autoSpaceDN w:val="0"/>
              <w:adjustRightInd w:val="0"/>
              <w:spacing w:after="0" w:line="240" w:lineRule="auto"/>
              <w:jc w:val="center"/>
              <w:outlineLvl w:val="2"/>
              <w:rPr>
                <w:rFonts w:ascii="Times New Roman" w:eastAsia="Times New Roman" w:hAnsi="Times New Roman" w:cs="Times New Roman"/>
                <w:sz w:val="24"/>
                <w:szCs w:val="24"/>
              </w:rPr>
            </w:pPr>
          </w:p>
        </w:tc>
      </w:tr>
    </w:tbl>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Единый портал государственных и муниципальных услуг (функций) – </w:t>
      </w:r>
      <w:hyperlink r:id="rId23" w:history="1">
        <w:r w:rsidRPr="004033A4">
          <w:rPr>
            <w:rFonts w:ascii="Times New Roman" w:eastAsia="Times New Roman" w:hAnsi="Times New Roman" w:cs="Times New Roman"/>
            <w:color w:val="074592"/>
            <w:sz w:val="24"/>
            <w:szCs w:val="24"/>
            <w:u w:val="single"/>
            <w:lang w:val="en-US"/>
          </w:rPr>
          <w:t>www</w:t>
        </w:r>
        <w:r w:rsidRPr="004033A4">
          <w:rPr>
            <w:rFonts w:ascii="Times New Roman" w:eastAsia="Times New Roman" w:hAnsi="Times New Roman" w:cs="Times New Roman"/>
            <w:color w:val="074592"/>
            <w:sz w:val="24"/>
            <w:szCs w:val="24"/>
            <w:u w:val="single"/>
          </w:rPr>
          <w:t>.</w:t>
        </w:r>
        <w:r w:rsidRPr="004033A4">
          <w:rPr>
            <w:rFonts w:ascii="Times New Roman" w:eastAsia="Times New Roman" w:hAnsi="Times New Roman" w:cs="Times New Roman"/>
            <w:color w:val="074592"/>
            <w:sz w:val="24"/>
            <w:szCs w:val="24"/>
            <w:u w:val="single"/>
            <w:lang w:val="en-US"/>
          </w:rPr>
          <w:t>gosuslugi</w:t>
        </w:r>
        <w:r w:rsidRPr="004033A4">
          <w:rPr>
            <w:rFonts w:ascii="Times New Roman" w:eastAsia="Times New Roman" w:hAnsi="Times New Roman" w:cs="Times New Roman"/>
            <w:color w:val="074592"/>
            <w:sz w:val="24"/>
            <w:szCs w:val="24"/>
            <w:u w:val="single"/>
          </w:rPr>
          <w:t>.</w:t>
        </w:r>
        <w:r w:rsidRPr="004033A4">
          <w:rPr>
            <w:rFonts w:ascii="Times New Roman" w:eastAsia="Times New Roman" w:hAnsi="Times New Roman" w:cs="Times New Roman"/>
            <w:color w:val="074592"/>
            <w:sz w:val="24"/>
            <w:szCs w:val="24"/>
            <w:u w:val="single"/>
            <w:lang w:val="en-US"/>
          </w:rPr>
          <w:t>ru</w:t>
        </w:r>
      </w:hyperlink>
      <w:r w:rsidRPr="004033A4">
        <w:rPr>
          <w:rFonts w:ascii="Times New Roman" w:eastAsia="Times New Roman" w:hAnsi="Times New Roman" w:cs="Times New Roman"/>
          <w:sz w:val="24"/>
          <w:szCs w:val="24"/>
        </w:rPr>
        <w:t>.</w:t>
      </w:r>
    </w:p>
    <w:p w:rsidR="00A30710" w:rsidRPr="004033A4" w:rsidRDefault="00A30710" w:rsidP="00A30710">
      <w:pPr>
        <w:spacing w:after="0" w:line="240" w:lineRule="auto"/>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br w:type="page"/>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Приложение № 2</w:t>
      </w: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к административному регламенту</w:t>
      </w: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предоставления муниципальной услуги </w:t>
      </w: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«Выдача, продление, переоформление </w:t>
      </w: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разрешения на право организации </w:t>
      </w: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розничного рынка»</w:t>
      </w:r>
    </w:p>
    <w:p w:rsidR="00A30710" w:rsidRPr="004033A4" w:rsidRDefault="00A30710" w:rsidP="00A3071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Сведения о многофункциональных центрах </w:t>
      </w:r>
    </w:p>
    <w:p w:rsidR="00A30710" w:rsidRPr="004033A4" w:rsidRDefault="00A30710" w:rsidP="00A30710">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предоставления государственных и муниципальных услуг</w:t>
      </w:r>
      <w:r w:rsidRPr="004033A4">
        <w:rPr>
          <w:rFonts w:ascii="Times New Roman" w:eastAsia="Times New Roman" w:hAnsi="Times New Roman" w:cs="Times New Roman"/>
          <w:sz w:val="24"/>
          <w:szCs w:val="24"/>
          <w:vertAlign w:val="superscript"/>
        </w:rPr>
        <w:footnoteReference w:id="2"/>
      </w: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30710" w:rsidRPr="004033A4" w:rsidTr="004033A4">
        <w:tc>
          <w:tcPr>
            <w:tcW w:w="280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Место нахождения и почтовый адрес</w:t>
            </w:r>
          </w:p>
        </w:tc>
        <w:tc>
          <w:tcPr>
            <w:tcW w:w="6705"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A30710" w:rsidRPr="004033A4" w:rsidTr="004033A4">
        <w:tc>
          <w:tcPr>
            <w:tcW w:w="280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График работы</w:t>
            </w:r>
          </w:p>
        </w:tc>
        <w:tc>
          <w:tcPr>
            <w:tcW w:w="6705"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A30710" w:rsidRPr="004033A4" w:rsidTr="004033A4">
        <w:tc>
          <w:tcPr>
            <w:tcW w:w="280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Единый центр телефон-ного обслуживания</w:t>
            </w:r>
          </w:p>
        </w:tc>
        <w:tc>
          <w:tcPr>
            <w:tcW w:w="6705"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A30710" w:rsidRPr="004033A4" w:rsidTr="004033A4">
        <w:tc>
          <w:tcPr>
            <w:tcW w:w="280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Телефон центра теле-фонного обслуживания</w:t>
            </w:r>
          </w:p>
        </w:tc>
        <w:tc>
          <w:tcPr>
            <w:tcW w:w="6705"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A30710" w:rsidRPr="004033A4" w:rsidTr="004033A4">
        <w:tc>
          <w:tcPr>
            <w:tcW w:w="280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Интернет – сайт МФЦ</w:t>
            </w:r>
          </w:p>
        </w:tc>
        <w:tc>
          <w:tcPr>
            <w:tcW w:w="6705"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lang w:val="en-US"/>
              </w:rPr>
            </w:pPr>
          </w:p>
        </w:tc>
      </w:tr>
      <w:tr w:rsidR="00A30710" w:rsidRPr="004033A4" w:rsidTr="004033A4">
        <w:tc>
          <w:tcPr>
            <w:tcW w:w="2808"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Адрес электроннойпоч-ты</w:t>
            </w:r>
          </w:p>
        </w:tc>
        <w:tc>
          <w:tcPr>
            <w:tcW w:w="6705" w:type="dxa"/>
          </w:tcPr>
          <w:p w:rsidR="00A30710" w:rsidRPr="004033A4" w:rsidRDefault="00A30710" w:rsidP="004033A4">
            <w:pPr>
              <w:autoSpaceDE w:val="0"/>
              <w:autoSpaceDN w:val="0"/>
              <w:adjustRightInd w:val="0"/>
              <w:spacing w:after="0" w:line="240" w:lineRule="auto"/>
              <w:jc w:val="both"/>
              <w:outlineLvl w:val="2"/>
              <w:rPr>
                <w:rFonts w:ascii="Times New Roman" w:eastAsia="Times New Roman" w:hAnsi="Times New Roman" w:cs="Times New Roman"/>
                <w:sz w:val="24"/>
                <w:szCs w:val="24"/>
                <w:lang w:val="en-US"/>
              </w:rPr>
            </w:pPr>
          </w:p>
        </w:tc>
      </w:tr>
    </w:tbl>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A30710" w:rsidRPr="004033A4" w:rsidRDefault="00A30710" w:rsidP="00A30710">
      <w:pPr>
        <w:autoSpaceDE w:val="0"/>
        <w:autoSpaceDN w:val="0"/>
        <w:adjustRightInd w:val="0"/>
        <w:spacing w:after="0" w:line="240" w:lineRule="auto"/>
        <w:outlineLvl w:val="2"/>
        <w:rPr>
          <w:rFonts w:ascii="Times New Roman" w:eastAsia="Times New Roman" w:hAnsi="Times New Roman" w:cs="Times New Roman"/>
          <w:sz w:val="24"/>
          <w:szCs w:val="24"/>
          <w:lang w:val="en-US"/>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p>
    <w:p w:rsidR="00A30710" w:rsidRPr="004033A4" w:rsidRDefault="00A30710" w:rsidP="00A30710">
      <w:pPr>
        <w:pStyle w:val="ConsPlusNormal"/>
        <w:jc w:val="both"/>
        <w:outlineLvl w:val="1"/>
        <w:rPr>
          <w:rFonts w:ascii="Times New Roman" w:hAnsi="Times New Roman" w:cs="Times New Roman"/>
          <w:sz w:val="24"/>
          <w:szCs w:val="24"/>
        </w:rPr>
      </w:pPr>
    </w:p>
    <w:p w:rsidR="00A30710" w:rsidRPr="004033A4" w:rsidRDefault="00A30710" w:rsidP="00A30710">
      <w:pPr>
        <w:autoSpaceDE w:val="0"/>
        <w:autoSpaceDN w:val="0"/>
        <w:spacing w:after="0" w:line="240" w:lineRule="auto"/>
        <w:rPr>
          <w:rFonts w:ascii="Times New Roman" w:hAnsi="Times New Roman" w:cs="Times New Roman"/>
          <w:sz w:val="24"/>
          <w:szCs w:val="24"/>
        </w:rPr>
      </w:pPr>
    </w:p>
    <w:p w:rsidR="00A30710" w:rsidRPr="004033A4" w:rsidRDefault="00A30710" w:rsidP="00A30710">
      <w:pPr>
        <w:autoSpaceDE w:val="0"/>
        <w:autoSpaceDN w:val="0"/>
        <w:spacing w:after="0" w:line="240" w:lineRule="auto"/>
        <w:rPr>
          <w:rFonts w:ascii="Times New Roman" w:hAnsi="Times New Roman" w:cs="Times New Roman"/>
          <w:sz w:val="24"/>
          <w:szCs w:val="24"/>
        </w:rPr>
      </w:pPr>
    </w:p>
    <w:p w:rsidR="00A30710" w:rsidRPr="004033A4" w:rsidRDefault="00A30710" w:rsidP="00A30710">
      <w:pPr>
        <w:autoSpaceDE w:val="0"/>
        <w:autoSpaceDN w:val="0"/>
        <w:spacing w:after="0" w:line="240" w:lineRule="auto"/>
        <w:rPr>
          <w:rFonts w:ascii="Times New Roman" w:hAnsi="Times New Roman" w:cs="Times New Roman"/>
          <w:sz w:val="24"/>
          <w:szCs w:val="24"/>
        </w:rPr>
      </w:pPr>
    </w:p>
    <w:p w:rsidR="00A30710" w:rsidRPr="004033A4" w:rsidRDefault="00A30710" w:rsidP="00A30710">
      <w:pPr>
        <w:autoSpaceDE w:val="0"/>
        <w:autoSpaceDN w:val="0"/>
        <w:spacing w:after="0" w:line="240" w:lineRule="auto"/>
        <w:rPr>
          <w:rFonts w:ascii="Times New Roman" w:hAnsi="Times New Roman" w:cs="Times New Roman"/>
          <w:sz w:val="24"/>
          <w:szCs w:val="24"/>
        </w:rPr>
      </w:pPr>
    </w:p>
    <w:p w:rsidR="00A30710" w:rsidRPr="004033A4" w:rsidRDefault="00A30710" w:rsidP="00A30710">
      <w:pPr>
        <w:autoSpaceDE w:val="0"/>
        <w:autoSpaceDN w:val="0"/>
        <w:spacing w:after="0" w:line="240" w:lineRule="auto"/>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rPr>
          <w:rFonts w:ascii="Times New Roman" w:hAnsi="Times New Roman" w:cs="Times New Roman"/>
          <w:sz w:val="24"/>
          <w:szCs w:val="24"/>
        </w:rPr>
      </w:pPr>
    </w:p>
    <w:p w:rsidR="00A30710" w:rsidRDefault="00A30710" w:rsidP="00A30710">
      <w:pPr>
        <w:pStyle w:val="ConsPlusNormal"/>
        <w:jc w:val="right"/>
        <w:rPr>
          <w:rFonts w:ascii="Times New Roman" w:hAnsi="Times New Roman" w:cs="Times New Roman"/>
          <w:sz w:val="24"/>
          <w:szCs w:val="24"/>
        </w:rPr>
      </w:pPr>
    </w:p>
    <w:p w:rsidR="004033A4" w:rsidRDefault="004033A4" w:rsidP="00A30710">
      <w:pPr>
        <w:pStyle w:val="ConsPlusNormal"/>
        <w:jc w:val="right"/>
        <w:rPr>
          <w:rFonts w:ascii="Times New Roman" w:hAnsi="Times New Roman" w:cs="Times New Roman"/>
          <w:sz w:val="24"/>
          <w:szCs w:val="24"/>
        </w:rPr>
      </w:pPr>
    </w:p>
    <w:p w:rsidR="004033A4" w:rsidRPr="004033A4" w:rsidRDefault="004033A4" w:rsidP="00A30710">
      <w:pPr>
        <w:pStyle w:val="ConsPlusNormal"/>
        <w:jc w:val="right"/>
        <w:rPr>
          <w:rFonts w:ascii="Times New Roman" w:hAnsi="Times New Roman" w:cs="Times New Roman"/>
          <w:sz w:val="24"/>
          <w:szCs w:val="24"/>
        </w:rPr>
      </w:pPr>
    </w:p>
    <w:p w:rsidR="00A30710" w:rsidRPr="004033A4" w:rsidRDefault="00A30710" w:rsidP="00A30710">
      <w:pPr>
        <w:pStyle w:val="ConsPlusNormal"/>
        <w:jc w:val="right"/>
        <w:outlineLvl w:val="1"/>
        <w:rPr>
          <w:rFonts w:ascii="Times New Roman" w:hAnsi="Times New Roman" w:cs="Times New Roman"/>
          <w:sz w:val="24"/>
          <w:szCs w:val="24"/>
        </w:rPr>
      </w:pPr>
      <w:r w:rsidRPr="004033A4">
        <w:rPr>
          <w:rFonts w:ascii="Times New Roman" w:hAnsi="Times New Roman" w:cs="Times New Roman"/>
          <w:sz w:val="24"/>
          <w:szCs w:val="24"/>
        </w:rPr>
        <w:lastRenderedPageBreak/>
        <w:t>Приложение № 3</w:t>
      </w:r>
    </w:p>
    <w:p w:rsidR="00A30710" w:rsidRPr="004033A4" w:rsidRDefault="00A30710" w:rsidP="00A30710">
      <w:pPr>
        <w:pStyle w:val="ConsPlusNormal"/>
        <w:jc w:val="right"/>
        <w:rPr>
          <w:rFonts w:ascii="Times New Roman" w:hAnsi="Times New Roman" w:cs="Times New Roman"/>
          <w:sz w:val="24"/>
          <w:szCs w:val="24"/>
        </w:rPr>
      </w:pPr>
      <w:r w:rsidRPr="004033A4">
        <w:rPr>
          <w:rFonts w:ascii="Times New Roman" w:hAnsi="Times New Roman" w:cs="Times New Roman"/>
          <w:sz w:val="24"/>
          <w:szCs w:val="24"/>
        </w:rPr>
        <w:t>к административному регламенту</w:t>
      </w:r>
    </w:p>
    <w:p w:rsidR="00A30710" w:rsidRPr="004033A4" w:rsidRDefault="00A30710" w:rsidP="00A30710">
      <w:pPr>
        <w:pStyle w:val="ConsPlusNormal"/>
        <w:jc w:val="right"/>
        <w:rPr>
          <w:rFonts w:ascii="Times New Roman" w:hAnsi="Times New Roman" w:cs="Times New Roman"/>
          <w:sz w:val="24"/>
          <w:szCs w:val="24"/>
        </w:rPr>
      </w:pPr>
      <w:r w:rsidRPr="004033A4">
        <w:rPr>
          <w:rFonts w:ascii="Times New Roman" w:hAnsi="Times New Roman" w:cs="Times New Roman"/>
          <w:sz w:val="24"/>
          <w:szCs w:val="24"/>
        </w:rPr>
        <w:t xml:space="preserve">предоставления муниципальной услуги </w:t>
      </w:r>
    </w:p>
    <w:p w:rsidR="00A30710" w:rsidRPr="004033A4" w:rsidRDefault="00A30710" w:rsidP="00A30710">
      <w:pPr>
        <w:pStyle w:val="ConsPlusNormal"/>
        <w:jc w:val="right"/>
        <w:rPr>
          <w:rFonts w:ascii="Times New Roman" w:hAnsi="Times New Roman" w:cs="Times New Roman"/>
          <w:sz w:val="24"/>
          <w:szCs w:val="24"/>
        </w:rPr>
      </w:pPr>
      <w:r w:rsidRPr="004033A4">
        <w:rPr>
          <w:rFonts w:ascii="Times New Roman" w:hAnsi="Times New Roman" w:cs="Times New Roman"/>
          <w:sz w:val="24"/>
          <w:szCs w:val="24"/>
        </w:rPr>
        <w:t xml:space="preserve">«Выдача, продление, переоформление </w:t>
      </w:r>
    </w:p>
    <w:p w:rsidR="00A30710" w:rsidRPr="004033A4" w:rsidRDefault="00A30710" w:rsidP="00A30710">
      <w:pPr>
        <w:pStyle w:val="ConsPlusNormal"/>
        <w:jc w:val="right"/>
        <w:rPr>
          <w:rFonts w:ascii="Times New Roman" w:hAnsi="Times New Roman" w:cs="Times New Roman"/>
          <w:sz w:val="24"/>
          <w:szCs w:val="24"/>
        </w:rPr>
      </w:pPr>
      <w:r w:rsidRPr="004033A4">
        <w:rPr>
          <w:rFonts w:ascii="Times New Roman" w:hAnsi="Times New Roman" w:cs="Times New Roman"/>
          <w:sz w:val="24"/>
          <w:szCs w:val="24"/>
        </w:rPr>
        <w:t xml:space="preserve">разрешения на право организации </w:t>
      </w:r>
    </w:p>
    <w:p w:rsidR="00A30710" w:rsidRPr="004033A4" w:rsidRDefault="00A30710" w:rsidP="00A30710">
      <w:pPr>
        <w:pStyle w:val="ConsPlusNormal"/>
        <w:jc w:val="right"/>
        <w:rPr>
          <w:rFonts w:ascii="Times New Roman" w:hAnsi="Times New Roman" w:cs="Times New Roman"/>
          <w:sz w:val="24"/>
          <w:szCs w:val="24"/>
        </w:rPr>
      </w:pPr>
      <w:r w:rsidRPr="004033A4">
        <w:rPr>
          <w:rFonts w:ascii="Times New Roman" w:hAnsi="Times New Roman" w:cs="Times New Roman"/>
          <w:sz w:val="24"/>
          <w:szCs w:val="24"/>
        </w:rPr>
        <w:t>розничного рынка»</w:t>
      </w:r>
    </w:p>
    <w:p w:rsidR="00A30710" w:rsidRPr="004033A4" w:rsidRDefault="00A30710" w:rsidP="00A30710">
      <w:pPr>
        <w:pStyle w:val="ConsPlusNormal"/>
        <w:jc w:val="center"/>
        <w:outlineLvl w:val="1"/>
        <w:rPr>
          <w:rFonts w:ascii="Times New Roman" w:hAnsi="Times New Roman" w:cs="Times New Roman"/>
          <w:sz w:val="24"/>
          <w:szCs w:val="24"/>
        </w:rPr>
      </w:pPr>
      <w:bookmarkStart w:id="49" w:name="Par658"/>
      <w:bookmarkStart w:id="50" w:name="Par706"/>
      <w:bookmarkEnd w:id="49"/>
      <w:bookmarkEnd w:id="50"/>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ЗАЯВЛЕНИЕ</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о выдаче разрешения на право организации розничного рынка</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(продлении, переоформлении разрешения на право организации розничного рынка) на территории</w:t>
      </w:r>
      <w:r w:rsidRPr="004033A4">
        <w:rPr>
          <w:rFonts w:ascii="Times New Roman" w:hAnsi="Times New Roman" w:cs="Times New Roman"/>
          <w:sz w:val="24"/>
          <w:szCs w:val="24"/>
        </w:rPr>
        <w:softHyphen/>
        <w:t>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Заявитель____________________________________________________________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(полное и сокращенное (если имеется) наименование, в том числефирменное наименование, и</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организационно-правовая форма юридического лица)</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(адрес места нахождения юридического лица с указанием почтового индекса)</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государственный регистрационный номер записи о создании юридического лица</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(число, месяц, год)</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(идентификационный  номер налогоплательщика и данные документа о постановке юридического лица на учет в налоговом органе)</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Ф.И.О. руководителя 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(Ф.И.О. и должность указать полностью)</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контактный телефон _____________________факс _______________________________________________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просит  выдать  разрешение  на право организации розничного рынка (продлить срок  действия,  переоформить  разрешение  на  право организации розничного рынка)________________________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 xml:space="preserve">                (указать тип рынка и его название, в случае если имеется)</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расположенного по адресу: 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(адрес фактического места расположения объекта или объектов недвижимости,</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где предполагается организовать рынок)</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lastRenderedPageBreak/>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A30710" w:rsidRPr="004033A4" w:rsidRDefault="00A30710" w:rsidP="004033A4">
      <w:pPr>
        <w:autoSpaceDE w:val="0"/>
        <w:autoSpaceDN w:val="0"/>
        <w:adjustRightInd w:val="0"/>
        <w:spacing w:after="0" w:line="240" w:lineRule="auto"/>
        <w:ind w:firstLine="426"/>
        <w:jc w:val="both"/>
        <w:rPr>
          <w:rFonts w:ascii="Times New Roman" w:hAnsi="Times New Roman" w:cs="Times New Roman"/>
          <w:sz w:val="24"/>
          <w:szCs w:val="24"/>
        </w:rPr>
      </w:pPr>
      <w:r w:rsidRPr="004033A4">
        <w:rPr>
          <w:rFonts w:ascii="Times New Roman" w:hAnsi="Times New Roman" w:cs="Times New Roman"/>
          <w:sz w:val="24"/>
          <w:szCs w:val="24"/>
        </w:rPr>
        <w:t>выдать лично;</w:t>
      </w:r>
    </w:p>
    <w:p w:rsidR="00A30710" w:rsidRPr="004033A4" w:rsidRDefault="00A30710" w:rsidP="004033A4">
      <w:pPr>
        <w:autoSpaceDE w:val="0"/>
        <w:autoSpaceDN w:val="0"/>
        <w:adjustRightInd w:val="0"/>
        <w:spacing w:after="0" w:line="240" w:lineRule="auto"/>
        <w:ind w:firstLine="426"/>
        <w:jc w:val="both"/>
        <w:rPr>
          <w:rFonts w:ascii="Times New Roman" w:hAnsi="Times New Roman" w:cs="Times New Roman"/>
          <w:sz w:val="24"/>
          <w:szCs w:val="24"/>
        </w:rPr>
      </w:pPr>
      <w:r w:rsidRPr="004033A4">
        <w:rPr>
          <w:rFonts w:ascii="Times New Roman" w:hAnsi="Times New Roman" w:cs="Times New Roman"/>
          <w:sz w:val="24"/>
          <w:szCs w:val="24"/>
        </w:rPr>
        <w:t>по</w:t>
      </w:r>
      <w:r w:rsidR="004033A4">
        <w:rPr>
          <w:rFonts w:ascii="Times New Roman" w:hAnsi="Times New Roman" w:cs="Times New Roman"/>
          <w:sz w:val="24"/>
          <w:szCs w:val="24"/>
        </w:rPr>
        <w:t xml:space="preserve"> </w:t>
      </w:r>
      <w:r w:rsidRPr="004033A4">
        <w:rPr>
          <w:rFonts w:ascii="Times New Roman" w:hAnsi="Times New Roman" w:cs="Times New Roman"/>
          <w:sz w:val="24"/>
          <w:szCs w:val="24"/>
        </w:rPr>
        <w:t>почте (указать почтовый адрес);</w:t>
      </w:r>
    </w:p>
    <w:p w:rsidR="00A30710" w:rsidRPr="004033A4" w:rsidRDefault="00A30710" w:rsidP="004033A4">
      <w:pPr>
        <w:autoSpaceDE w:val="0"/>
        <w:autoSpaceDN w:val="0"/>
        <w:adjustRightInd w:val="0"/>
        <w:spacing w:after="0" w:line="240" w:lineRule="auto"/>
        <w:ind w:firstLine="426"/>
        <w:jc w:val="both"/>
        <w:rPr>
          <w:rFonts w:ascii="Times New Roman" w:hAnsi="Times New Roman" w:cs="Times New Roman"/>
          <w:sz w:val="24"/>
          <w:szCs w:val="24"/>
        </w:rPr>
      </w:pPr>
      <w:r w:rsidRPr="004033A4">
        <w:rPr>
          <w:rFonts w:ascii="Times New Roman" w:hAnsi="Times New Roman" w:cs="Times New Roman"/>
          <w:sz w:val="24"/>
          <w:szCs w:val="24"/>
        </w:rPr>
        <w:t>по электронной почте (указать адрес электронной почты);</w:t>
      </w:r>
    </w:p>
    <w:p w:rsidR="00A30710" w:rsidRPr="004033A4" w:rsidRDefault="00A30710" w:rsidP="004033A4">
      <w:pPr>
        <w:spacing w:after="0" w:line="240" w:lineRule="auto"/>
        <w:ind w:firstLine="426"/>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прошу информировать меня о ходе исполнения услуги через единый личный кабинет единого портала государственных услуг по СНИЛС </w:t>
      </w:r>
      <w:r w:rsidRPr="004033A4">
        <w:rPr>
          <w:rFonts w:ascii="Times New Roman" w:eastAsia="Times New Roman" w:hAnsi="Times New Roman" w:cs="Times New Roman"/>
          <w:sz w:val="24"/>
          <w:szCs w:val="24"/>
        </w:rPr>
        <w:softHyphen/>
      </w:r>
      <w:r w:rsidRPr="004033A4">
        <w:rPr>
          <w:rFonts w:ascii="Times New Roman" w:eastAsia="Times New Roman" w:hAnsi="Times New Roman" w:cs="Times New Roman"/>
          <w:sz w:val="24"/>
          <w:szCs w:val="24"/>
        </w:rPr>
        <w:softHyphen/>
      </w:r>
      <w:r w:rsidRPr="004033A4">
        <w:rPr>
          <w:rFonts w:ascii="Times New Roman" w:eastAsia="Times New Roman" w:hAnsi="Times New Roman" w:cs="Times New Roman"/>
          <w:sz w:val="24"/>
          <w:szCs w:val="24"/>
        </w:rPr>
        <w:softHyphen/>
        <w:t>___________</w:t>
      </w:r>
    </w:p>
    <w:p w:rsidR="00A30710" w:rsidRPr="004033A4" w:rsidRDefault="00A30710" w:rsidP="004033A4">
      <w:pPr>
        <w:spacing w:after="0" w:line="240" w:lineRule="auto"/>
        <w:ind w:firstLine="426"/>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прошу произвести регистрацию в ЕСИА (только для физического лица).</w:t>
      </w:r>
    </w:p>
    <w:p w:rsidR="00A30710" w:rsidRPr="004033A4" w:rsidRDefault="00A30710" w:rsidP="004033A4">
      <w:pPr>
        <w:spacing w:after="0" w:line="240" w:lineRule="auto"/>
        <w:ind w:firstLine="426"/>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прошу подтвердить регистрацию учетной записи в ЕСИА.</w:t>
      </w:r>
    </w:p>
    <w:p w:rsidR="00A30710" w:rsidRPr="004033A4" w:rsidRDefault="00A30710" w:rsidP="004033A4">
      <w:pPr>
        <w:spacing w:after="0" w:line="240" w:lineRule="auto"/>
        <w:ind w:firstLine="426"/>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прошу восстановить доступ в ЕСИА.</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К заявлению прилагаются: ___________________________________________________________________</w:t>
      </w:r>
    </w:p>
    <w:p w:rsidR="00A30710" w:rsidRPr="004033A4" w:rsidRDefault="00A30710" w:rsidP="00A30710">
      <w:pPr>
        <w:autoSpaceDE w:val="0"/>
        <w:autoSpaceDN w:val="0"/>
        <w:adjustRightInd w:val="0"/>
        <w:spacing w:after="0" w:line="240" w:lineRule="auto"/>
        <w:jc w:val="center"/>
        <w:rPr>
          <w:rFonts w:ascii="Times New Roman" w:hAnsi="Times New Roman" w:cs="Times New Roman"/>
          <w:sz w:val="24"/>
          <w:szCs w:val="24"/>
        </w:rPr>
      </w:pPr>
      <w:r w:rsidRPr="004033A4">
        <w:rPr>
          <w:rFonts w:ascii="Times New Roman" w:hAnsi="Times New Roman" w:cs="Times New Roman"/>
          <w:sz w:val="24"/>
          <w:szCs w:val="24"/>
        </w:rPr>
        <w:t>(указываются документы, прилагаемые к заявлению)</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_______________________________________________________________________________________________________________________</w:t>
      </w:r>
    </w:p>
    <w:p w:rsidR="00A30710" w:rsidRPr="004033A4" w:rsidRDefault="00A30710" w:rsidP="00A30710">
      <w:pPr>
        <w:spacing w:after="0" w:line="240" w:lineRule="auto"/>
        <w:jc w:val="both"/>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(нужноеподчеркнуть).</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«__» ______________ 20__ г.</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Подпись_______________________________                                  _______________________________________</w:t>
      </w:r>
    </w:p>
    <w:p w:rsidR="00A30710" w:rsidRPr="004033A4" w:rsidRDefault="00A30710" w:rsidP="00A30710">
      <w:pPr>
        <w:autoSpaceDE w:val="0"/>
        <w:autoSpaceDN w:val="0"/>
        <w:adjustRightInd w:val="0"/>
        <w:spacing w:after="0" w:line="240" w:lineRule="auto"/>
        <w:jc w:val="both"/>
        <w:rPr>
          <w:rFonts w:ascii="Times New Roman" w:hAnsi="Times New Roman" w:cs="Times New Roman"/>
          <w:sz w:val="24"/>
          <w:szCs w:val="24"/>
        </w:rPr>
      </w:pPr>
      <w:r w:rsidRPr="004033A4">
        <w:rPr>
          <w:rFonts w:ascii="Times New Roman" w:hAnsi="Times New Roman" w:cs="Times New Roman"/>
          <w:sz w:val="24"/>
          <w:szCs w:val="24"/>
        </w:rPr>
        <w:t>(Ф.И.О. заявителя, расшифровка подписи)</w:t>
      </w: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bookmarkStart w:id="51" w:name="Par779"/>
      <w:bookmarkEnd w:id="51"/>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4033A4" w:rsidRDefault="004033A4"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lastRenderedPageBreak/>
        <w:t>Приложение № 4</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к административному регламенту</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 xml:space="preserve">предоставления муниципальной услуги </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 xml:space="preserve">«Выдача, продление, переоформление </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 xml:space="preserve">разрешения на право организации </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r w:rsidRPr="004033A4">
        <w:rPr>
          <w:rFonts w:ascii="Times New Roman" w:hAnsi="Times New Roman" w:cs="Times New Roman"/>
          <w:sz w:val="24"/>
          <w:szCs w:val="24"/>
        </w:rPr>
        <w:t>розничного рынка»</w:t>
      </w:r>
    </w:p>
    <w:p w:rsidR="00A30710" w:rsidRPr="004033A4" w:rsidRDefault="00A30710" w:rsidP="00A30710">
      <w:pPr>
        <w:autoSpaceDE w:val="0"/>
        <w:autoSpaceDN w:val="0"/>
        <w:adjustRightInd w:val="0"/>
        <w:spacing w:after="0" w:line="240" w:lineRule="auto"/>
        <w:ind w:firstLine="540"/>
        <w:jc w:val="right"/>
        <w:outlineLvl w:val="1"/>
        <w:rPr>
          <w:rFonts w:ascii="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БЛОК-СХЕМА</w:t>
      </w:r>
    </w:p>
    <w:p w:rsidR="00A30710" w:rsidRPr="004033A4" w:rsidRDefault="00A30710" w:rsidP="00A307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ПОСЛЕДОВАТЕЛЬНОСТИ АДМИНИСТРАТИВНЫХ ДЕЙСТВИЙ ПО</w:t>
      </w:r>
    </w:p>
    <w:p w:rsidR="00A30710" w:rsidRPr="004033A4" w:rsidRDefault="00A30710" w:rsidP="00A307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ПРЕДОСТАВЛЕНИЮ МУНИЦИПАЛЬНОЙ УСЛУГИ «ВЫДАЧА, ПРОДЛЕНИЕ, ПЕРЕОФОРМЛЕНИЕ РАЗРЕШЕНИЯ</w:t>
      </w:r>
    </w:p>
    <w:p w:rsidR="00A30710" w:rsidRPr="004033A4" w:rsidRDefault="00A30710" w:rsidP="00A307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33A4">
        <w:rPr>
          <w:rFonts w:ascii="Times New Roman" w:eastAsia="Times New Roman" w:hAnsi="Times New Roman" w:cs="Times New Roman"/>
          <w:sz w:val="24"/>
          <w:szCs w:val="24"/>
        </w:rPr>
        <w:t>НА ПРАВО ОРГАНИЗАЦИИ РОЗНИЧНОГО РЫНКА»</w:t>
      </w:r>
    </w:p>
    <w:p w:rsidR="00A30710" w:rsidRPr="004033A4" w:rsidRDefault="00A30710" w:rsidP="00A3071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Блок-схема: процесс 2" o:spid="_x0000_s1026" type="#_x0000_t109" style="position:absolute;left:0;text-align:left;margin-left:36.75pt;margin-top:4.5pt;width:411pt;height:3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" fillcolor="window" strokecolor="windowText" strokeweight="2pt">
            <v:path arrowok="t"/>
            <v:textbox>
              <w:txbxContent>
                <w:p w:rsidR="004033A4" w:rsidRPr="004033A4" w:rsidRDefault="004033A4" w:rsidP="00A30710">
                  <w:pPr>
                    <w:jc w:val="center"/>
                    <w:rPr>
                      <w:rFonts w:ascii="Times New Roman" w:hAnsi="Times New Roman" w:cs="Times New Roman"/>
                      <w:color w:val="000000" w:themeColor="text1"/>
                    </w:rPr>
                  </w:pPr>
                  <w:r w:rsidRPr="004033A4">
                    <w:rPr>
                      <w:rFonts w:ascii="Times New Roman" w:hAnsi="Times New Roman" w:cs="Times New Roman"/>
                      <w:color w:val="000000" w:themeColor="text1"/>
                    </w:rPr>
                    <w:t>Приём заявления и прилагаемых к нему документов и их регистрация</w:t>
                  </w:r>
                </w:p>
              </w:txbxContent>
            </v:textbox>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7" o:spid="_x0000_s1031" type="#_x0000_t32" style="position:absolute;left:0;text-align:left;margin-left:232.5pt;margin-top:11.4pt;width:0;height:38.25pt;z-index:25166540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" strokecolor="#4a7ebb">
            <v:stroke endarrow="open"/>
            <o:lock v:ext="edit" shapetype="f"/>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Блок-схема: процесс 3" o:spid="_x0000_s1027" type="#_x0000_t109" style="position:absolute;left:0;text-align:left;margin-left:5.25pt;margin-top:8.25pt;width:473.25pt;height:59.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" fillcolor="window" strokecolor="windowText" strokeweight="2pt">
            <v:path arrowok="t"/>
            <v:textbox>
              <w:txbxContent>
                <w:p w:rsidR="004033A4" w:rsidRPr="004033A4" w:rsidRDefault="004033A4" w:rsidP="00A30710">
                  <w:pPr>
                    <w:jc w:val="center"/>
                    <w:rPr>
                      <w:rFonts w:ascii="Times New Roman" w:hAnsi="Times New Roman" w:cs="Times New Roman"/>
                      <w:color w:val="000000" w:themeColor="text1"/>
                    </w:rPr>
                  </w:pPr>
                  <w:r w:rsidRPr="004033A4">
                    <w:rPr>
                      <w:rFonts w:ascii="Times New Roman" w:hAnsi="Times New Roman" w:cs="Times New Roman"/>
                      <w:color w:val="000000" w:themeColor="text1"/>
                    </w:rPr>
                    <w:t>Оформление уведомления о приёме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v:textbox>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Прямая со стрелкой 8" o:spid="_x0000_s1032" type="#_x0000_t32" style="position:absolute;left:0;text-align:left;margin-left:232.5pt;margin-top:12.3pt;width:0;height:48.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" strokecolor="#4a7ebb">
            <v:stroke endarrow="open"/>
            <o:lock v:ext="edit" shapetype="f"/>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Блок-схема: процесс 4" o:spid="_x0000_s1028" type="#_x0000_t109" style="position:absolute;left:0;text-align:left;margin-left:45.75pt;margin-top:5.75pt;width:392.25pt;height:50.4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" fillcolor="window" strokecolor="windowText" strokeweight="2pt">
            <v:path arrowok="t"/>
            <v:textbox>
              <w:txbxContent>
                <w:p w:rsidR="004033A4" w:rsidRPr="004033A4" w:rsidRDefault="004033A4" w:rsidP="00A30710">
                  <w:pPr>
                    <w:jc w:val="center"/>
                    <w:rPr>
                      <w:rFonts w:ascii="Times New Roman" w:hAnsi="Times New Roman" w:cs="Times New Roman"/>
                      <w:color w:val="000000" w:themeColor="text1"/>
                    </w:rPr>
                  </w:pPr>
                  <w:r w:rsidRPr="004033A4">
                    <w:rPr>
                      <w:rFonts w:ascii="Times New Roman" w:hAnsi="Times New Roman" w:cs="Times New Roman"/>
                      <w:color w:val="000000" w:themeColor="text1"/>
                    </w:rPr>
                    <w:t>Формирование и направление запросов в органы (организации), располагающие документами, необходимыми для предоставления муниципальной услуги</w:t>
                  </w:r>
                </w:p>
              </w:txbxContent>
            </v:textbox>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Прямая со стрелкой 9" o:spid="_x0000_s1033" type="#_x0000_t32" style="position:absolute;left:0;text-align:left;margin-left:232.5pt;margin-top:.95pt;width:0;height:39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" strokecolor="#4a7ebb">
            <v:stroke endarrow="open"/>
            <o:lock v:ext="edit" shapetype="f"/>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Блок-схема: процесс 5" o:spid="_x0000_s1029" type="#_x0000_t109" style="position:absolute;left:0;text-align:left;margin-left:-9.3pt;margin-top:12.5pt;width:500.25pt;height:95.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" fillcolor="window" strokecolor="windowText" strokeweight="2pt">
            <v:path arrowok="t"/>
            <v:textbox>
              <w:txbxContent>
                <w:p w:rsidR="004033A4" w:rsidRPr="004033A4" w:rsidRDefault="004033A4" w:rsidP="00A30710">
                  <w:pPr>
                    <w:jc w:val="center"/>
                    <w:rPr>
                      <w:rFonts w:ascii="Times New Roman" w:hAnsi="Times New Roman" w:cs="Times New Roman"/>
                      <w:color w:val="000000" w:themeColor="text1"/>
                    </w:rPr>
                  </w:pPr>
                  <w:r w:rsidRPr="004033A4">
                    <w:rPr>
                      <w:rFonts w:ascii="Times New Roman" w:hAnsi="Times New Roman" w:cs="Times New Roman"/>
                      <w:color w:val="000000" w:themeColor="text1"/>
                    </w:rPr>
                    <w:t>Проверка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 организации розничного рынка</w:t>
                  </w:r>
                </w:p>
              </w:txbxContent>
            </v:textbox>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Прямая со стрелкой 10" o:spid="_x0000_s1034" type="#_x0000_t32" style="position:absolute;left:0;text-align:left;margin-left:232.5pt;margin-top:11.75pt;width:0;height:39.7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" strokecolor="#4a7ebb">
            <v:stroke endarrow="open"/>
            <o:lock v:ext="edit" shapetype="f"/>
          </v:shape>
        </w:pict>
      </w: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A30710"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30710" w:rsidRPr="004033A4" w:rsidRDefault="0096631C" w:rsidP="00A3071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6631C">
        <w:rPr>
          <w:rFonts w:ascii="Times New Roman" w:hAnsi="Times New Roman" w:cs="Times New Roman"/>
          <w:noProof/>
          <w:sz w:val="24"/>
          <w:szCs w:val="24"/>
        </w:rPr>
        <w:pict>
          <v:shape id="Блок-схема: процесс 6" o:spid="_x0000_s1030" type="#_x0000_t109" style="position:absolute;left:0;text-align:left;margin-left:25.5pt;margin-top:10.25pt;width:438.75pt;height:7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" fillcolor="window" strokecolor="windowText" strokeweight="2pt">
            <v:path arrowok="t"/>
            <v:textbox>
              <w:txbxContent>
                <w:p w:rsidR="004033A4" w:rsidRPr="004033A4" w:rsidRDefault="004033A4" w:rsidP="00A30710">
                  <w:pPr>
                    <w:jc w:val="center"/>
                    <w:rPr>
                      <w:rFonts w:ascii="Times New Roman" w:hAnsi="Times New Roman" w:cs="Times New Roman"/>
                      <w:color w:val="000000" w:themeColor="text1"/>
                    </w:rPr>
                  </w:pPr>
                  <w:r w:rsidRPr="004033A4">
                    <w:rPr>
                      <w:rFonts w:ascii="Times New Roman" w:hAnsi="Times New Roman" w:cs="Times New Roman"/>
                      <w:color w:val="000000" w:themeColor="text1"/>
                    </w:rPr>
                    <w:t>Вручение (направление) 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v:textbox>
          </v:shape>
        </w:pict>
      </w:r>
    </w:p>
    <w:p w:rsidR="009E0960" w:rsidRPr="004033A4" w:rsidRDefault="009E0960">
      <w:pPr>
        <w:rPr>
          <w:rFonts w:ascii="Times New Roman" w:hAnsi="Times New Roman" w:cs="Times New Roman"/>
          <w:sz w:val="24"/>
          <w:szCs w:val="24"/>
        </w:rPr>
      </w:pPr>
    </w:p>
    <w:sectPr w:rsidR="009E0960" w:rsidRPr="004033A4" w:rsidSect="004033A4">
      <w:headerReference w:type="default" r:id="rId24"/>
      <w:pgSz w:w="11906" w:h="16838" w:code="9"/>
      <w:pgMar w:top="284" w:right="566" w:bottom="568" w:left="1418" w:header="284"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08D" w:rsidRDefault="00BF208D" w:rsidP="00A30710">
      <w:pPr>
        <w:spacing w:after="0" w:line="240" w:lineRule="auto"/>
      </w:pPr>
      <w:r>
        <w:separator/>
      </w:r>
    </w:p>
  </w:endnote>
  <w:endnote w:type="continuationSeparator" w:id="1">
    <w:p w:rsidR="00BF208D" w:rsidRDefault="00BF208D" w:rsidP="00A30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08D" w:rsidRDefault="00BF208D" w:rsidP="00A30710">
      <w:pPr>
        <w:spacing w:after="0" w:line="240" w:lineRule="auto"/>
      </w:pPr>
      <w:r>
        <w:separator/>
      </w:r>
    </w:p>
  </w:footnote>
  <w:footnote w:type="continuationSeparator" w:id="1">
    <w:p w:rsidR="00BF208D" w:rsidRDefault="00BF208D" w:rsidP="00A30710">
      <w:pPr>
        <w:spacing w:after="0" w:line="240" w:lineRule="auto"/>
      </w:pPr>
      <w:r>
        <w:continuationSeparator/>
      </w:r>
    </w:p>
  </w:footnote>
  <w:footnote w:id="2">
    <w:p w:rsidR="004033A4" w:rsidRDefault="004033A4" w:rsidP="00A30710">
      <w:pPr>
        <w:pStyle w:val="aa"/>
        <w:jc w:val="both"/>
      </w:pPr>
      <w:r>
        <w:rPr>
          <w:rStyle w:val="ac"/>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4033A4" w:rsidRDefault="0096631C" w:rsidP="004033A4">
        <w:pPr>
          <w:pStyle w:val="a4"/>
          <w:jc w:val="center"/>
        </w:pPr>
        <w:fldSimple w:instr=" PAGE   \* MERGEFORMAT ">
          <w:r w:rsidR="00E373FC">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7369"/>
    <w:multiLevelType w:val="multilevel"/>
    <w:tmpl w:val="6C7AE156"/>
    <w:lvl w:ilvl="0">
      <w:start w:val="1"/>
      <w:numFmt w:val="decimal"/>
      <w:lvlText w:val="%1."/>
      <w:lvlJc w:val="left"/>
      <w:pPr>
        <w:ind w:left="720" w:hanging="360"/>
      </w:pPr>
      <w:rPr>
        <w:b w:val="0"/>
      </w:rPr>
    </w:lvl>
    <w:lvl w:ilvl="1">
      <w:start w:val="3"/>
      <w:numFmt w:val="decimal"/>
      <w:isLgl/>
      <w:lvlText w:val="%1.%2"/>
      <w:lvlJc w:val="left"/>
      <w:pPr>
        <w:ind w:left="840" w:hanging="48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7BBE00B4"/>
    <w:multiLevelType w:val="multilevel"/>
    <w:tmpl w:val="4C0CBE9E"/>
    <w:lvl w:ilvl="0">
      <w:start w:val="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30710"/>
    <w:rsid w:val="004033A4"/>
    <w:rsid w:val="004B6AEC"/>
    <w:rsid w:val="007C3C8A"/>
    <w:rsid w:val="00900498"/>
    <w:rsid w:val="0096631C"/>
    <w:rsid w:val="009E0960"/>
    <w:rsid w:val="00A30710"/>
    <w:rsid w:val="00BF208D"/>
    <w:rsid w:val="00D46E8B"/>
    <w:rsid w:val="00DA2CF7"/>
    <w:rsid w:val="00DF46B0"/>
    <w:rsid w:val="00E373FC"/>
    <w:rsid w:val="00E77F0C"/>
    <w:rsid w:val="00E821B2"/>
    <w:rsid w:val="00FD0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9"/>
        <o:r id="V:Rule6" type="connector" idref="#Прямая со стрелкой 8"/>
        <o:r id="V:Rule7" type="connector" idref="#Прямая со стрелкой 7"/>
        <o:r id="V:Rule8"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8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30710"/>
  </w:style>
  <w:style w:type="paragraph" w:styleId="a4">
    <w:name w:val="header"/>
    <w:basedOn w:val="a"/>
    <w:link w:val="a3"/>
    <w:uiPriority w:val="99"/>
    <w:unhideWhenUsed/>
    <w:rsid w:val="00A30710"/>
    <w:pPr>
      <w:tabs>
        <w:tab w:val="center" w:pos="4677"/>
        <w:tab w:val="right" w:pos="9355"/>
      </w:tabs>
    </w:pPr>
  </w:style>
  <w:style w:type="character" w:customStyle="1" w:styleId="1">
    <w:name w:val="Верхний колонтитул Знак1"/>
    <w:basedOn w:val="a0"/>
    <w:link w:val="a4"/>
    <w:uiPriority w:val="99"/>
    <w:semiHidden/>
    <w:rsid w:val="00A30710"/>
  </w:style>
  <w:style w:type="character" w:customStyle="1" w:styleId="a5">
    <w:name w:val="Нижний колонтитул Знак"/>
    <w:basedOn w:val="a0"/>
    <w:link w:val="a6"/>
    <w:uiPriority w:val="99"/>
    <w:semiHidden/>
    <w:rsid w:val="00A30710"/>
  </w:style>
  <w:style w:type="paragraph" w:styleId="a6">
    <w:name w:val="footer"/>
    <w:basedOn w:val="a"/>
    <w:link w:val="a5"/>
    <w:uiPriority w:val="99"/>
    <w:semiHidden/>
    <w:unhideWhenUsed/>
    <w:rsid w:val="00A30710"/>
    <w:pPr>
      <w:tabs>
        <w:tab w:val="center" w:pos="4677"/>
        <w:tab w:val="right" w:pos="9355"/>
      </w:tabs>
    </w:pPr>
  </w:style>
  <w:style w:type="character" w:customStyle="1" w:styleId="10">
    <w:name w:val="Нижний колонтитул Знак1"/>
    <w:basedOn w:val="a0"/>
    <w:link w:val="a6"/>
    <w:uiPriority w:val="99"/>
    <w:semiHidden/>
    <w:rsid w:val="00A30710"/>
  </w:style>
  <w:style w:type="character" w:styleId="a7">
    <w:name w:val="Hyperlink"/>
    <w:rsid w:val="00A30710"/>
    <w:rPr>
      <w:color w:val="0000FF"/>
      <w:u w:val="single"/>
    </w:rPr>
  </w:style>
  <w:style w:type="paragraph" w:customStyle="1" w:styleId="ConsPlusNormal">
    <w:name w:val="ConsPlusNormal"/>
    <w:uiPriority w:val="99"/>
    <w:rsid w:val="00A3071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30710"/>
    <w:pPr>
      <w:widowControl w:val="0"/>
      <w:autoSpaceDE w:val="0"/>
      <w:autoSpaceDN w:val="0"/>
      <w:adjustRightInd w:val="0"/>
      <w:spacing w:after="0" w:line="240" w:lineRule="auto"/>
    </w:pPr>
    <w:rPr>
      <w:rFonts w:ascii="Courier New" w:hAnsi="Courier New" w:cs="Courier New"/>
      <w:sz w:val="20"/>
      <w:szCs w:val="20"/>
    </w:rPr>
  </w:style>
  <w:style w:type="paragraph" w:styleId="a8">
    <w:name w:val="Balloon Text"/>
    <w:basedOn w:val="a"/>
    <w:link w:val="a9"/>
    <w:uiPriority w:val="99"/>
    <w:semiHidden/>
    <w:unhideWhenUsed/>
    <w:rsid w:val="00A307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0710"/>
    <w:rPr>
      <w:rFonts w:ascii="Tahoma" w:hAnsi="Tahoma" w:cs="Tahoma"/>
      <w:sz w:val="16"/>
      <w:szCs w:val="16"/>
    </w:rPr>
  </w:style>
  <w:style w:type="paragraph" w:customStyle="1" w:styleId="ConsPlusTitlePage">
    <w:name w:val="ConsPlusTitlePage"/>
    <w:uiPriority w:val="99"/>
    <w:rsid w:val="00A30710"/>
    <w:pPr>
      <w:autoSpaceDE w:val="0"/>
      <w:autoSpaceDN w:val="0"/>
      <w:adjustRightInd w:val="0"/>
      <w:spacing w:after="0" w:line="240" w:lineRule="auto"/>
    </w:pPr>
    <w:rPr>
      <w:rFonts w:ascii="Tahoma" w:hAnsi="Tahoma" w:cs="Tahoma"/>
      <w:sz w:val="28"/>
      <w:szCs w:val="28"/>
    </w:rPr>
  </w:style>
  <w:style w:type="paragraph" w:styleId="aa">
    <w:name w:val="footnote text"/>
    <w:basedOn w:val="a"/>
    <w:link w:val="ab"/>
    <w:rsid w:val="00A30710"/>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rsid w:val="00A30710"/>
    <w:rPr>
      <w:rFonts w:ascii="Times New Roman" w:eastAsia="Times New Roman" w:hAnsi="Times New Roman" w:cs="Times New Roman"/>
      <w:sz w:val="20"/>
      <w:szCs w:val="20"/>
    </w:rPr>
  </w:style>
  <w:style w:type="character" w:styleId="ac">
    <w:name w:val="footnote reference"/>
    <w:rsid w:val="00A30710"/>
    <w:rPr>
      <w:vertAlign w:val="superscript"/>
    </w:rPr>
  </w:style>
  <w:style w:type="table" w:styleId="ad">
    <w:name w:val="Table Grid"/>
    <w:basedOn w:val="a1"/>
    <w:uiPriority w:val="59"/>
    <w:rsid w:val="004033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List Paragraph"/>
    <w:basedOn w:val="a"/>
    <w:uiPriority w:val="34"/>
    <w:qFormat/>
    <w:rsid w:val="00900498"/>
    <w:pPr>
      <w:ind w:left="720"/>
      <w:contextualSpacing/>
    </w:pPr>
  </w:style>
  <w:style w:type="paragraph" w:styleId="af">
    <w:name w:val="Normal (Web)"/>
    <w:basedOn w:val="a"/>
    <w:uiPriority w:val="99"/>
    <w:semiHidden/>
    <w:unhideWhenUsed/>
    <w:rsid w:val="00E373FC"/>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930818575">
      <w:bodyDiv w:val="1"/>
      <w:marLeft w:val="0"/>
      <w:marRight w:val="0"/>
      <w:marTop w:val="0"/>
      <w:marBottom w:val="0"/>
      <w:divBdr>
        <w:top w:val="none" w:sz="0" w:space="0" w:color="auto"/>
        <w:left w:val="none" w:sz="0" w:space="0" w:color="auto"/>
        <w:bottom w:val="none" w:sz="0" w:space="0" w:color="auto"/>
        <w:right w:val="none" w:sz="0" w:space="0" w:color="auto"/>
      </w:divBdr>
    </w:div>
    <w:div w:id="1075933139">
      <w:bodyDiv w:val="1"/>
      <w:marLeft w:val="0"/>
      <w:marRight w:val="0"/>
      <w:marTop w:val="0"/>
      <w:marBottom w:val="0"/>
      <w:divBdr>
        <w:top w:val="none" w:sz="0" w:space="0" w:color="auto"/>
        <w:left w:val="none" w:sz="0" w:space="0" w:color="auto"/>
        <w:bottom w:val="none" w:sz="0" w:space="0" w:color="auto"/>
        <w:right w:val="none" w:sz="0" w:space="0" w:color="auto"/>
      </w:divBdr>
    </w:div>
    <w:div w:id="14272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t23.ru/" TargetMode="External"/><Relationship Id="rId13" Type="http://schemas.openxmlformats.org/officeDocument/2006/relationships/hyperlink" Target="consultantplus://offline/ref=0F8E7013986F80C1F42358C01C09B30B4E6337F5DD1B4F448B029D8E3D9342EDD5A3D954DB31762401PEF" TargetMode="External"/><Relationship Id="rId18" Type="http://schemas.openxmlformats.org/officeDocument/2006/relationships/hyperlink" Target="consultantplus://offline/ref=0F8E7013986F80C1F42346CD0A65EC024F6E6CFBD41B4D1AD65DC6D36A9A48BA92EC80169F3C772D1DEDB70EP7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F8E7013986F80C1F42358C01C09B30B4E6337F5DD1B4F448B029D8E3D9342EDD5A3D954DB03P6F" TargetMode="External"/><Relationship Id="rId7" Type="http://schemas.openxmlformats.org/officeDocument/2006/relationships/hyperlink" Target="mailto:bel2011selsowet@yandex.ru" TargetMode="External"/><Relationship Id="rId12" Type="http://schemas.openxmlformats.org/officeDocument/2006/relationships/hyperlink" Target="consultantplus://offline/ref=0F8E7013986F80C1F42358C01C09B30B4E6231F2DB184F448B029D8E3D09P3F" TargetMode="External"/><Relationship Id="rId17" Type="http://schemas.openxmlformats.org/officeDocument/2006/relationships/hyperlink" Target="consultantplus://offline/ref=0F8E7013986F80C1F42358C01C09B30B4E6230F7D9184F448B029D8E3D09P3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F8E7013986F80C1F42358C01C09B30B4E6230F7DA184F448B029D8E3D09P3F" TargetMode="External"/><Relationship Id="rId20" Type="http://schemas.openxmlformats.org/officeDocument/2006/relationships/hyperlink" Target="consultantplus://offline/ref=0F8E7013986F80C1F42358C01C09B30B4E6337F5DD1B4F448B029D8E3D9342EDD5A3D95C0DP3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8E7013986F80C1F42358C01C09B30B4E6232F7D91C4F448B029D8E3D09P3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0F8E7013986F80C1F42358C01C09B30B4E6036F6D51D4F448B029D8E3D09P3F" TargetMode="External"/><Relationship Id="rId23" Type="http://schemas.openxmlformats.org/officeDocument/2006/relationships/hyperlink" Target="http://www.gosuslugi.ru" TargetMode="External"/><Relationship Id="rId10" Type="http://schemas.openxmlformats.org/officeDocument/2006/relationships/hyperlink" Target="consultantplus://offline/ref=0F8E7013986F80C1F42358C01C09B30B4D6D35F3D6481846DA579308PBF" TargetMode="External"/><Relationship Id="rId19" Type="http://schemas.openxmlformats.org/officeDocument/2006/relationships/hyperlink" Target="mailto:office22@gov.orb.ru" TargetMode="External"/><Relationship Id="rId4" Type="http://schemas.openxmlformats.org/officeDocument/2006/relationships/webSettings" Target="webSettings.xml"/><Relationship Id="rId9" Type="http://schemas.openxmlformats.org/officeDocument/2006/relationships/hyperlink" Target="http://sovet23.ru/" TargetMode="External"/><Relationship Id="rId14" Type="http://schemas.openxmlformats.org/officeDocument/2006/relationships/hyperlink" Target="consultantplus://offline/ref=0F8E7013986F80C1F42358C01C09B30B4E6337F6DC1F4F448B029D8E3D09P3F" TargetMode="External"/><Relationship Id="rId22" Type="http://schemas.openxmlformats.org/officeDocument/2006/relationships/hyperlink" Target="consultantplus://offline/ref=0F8E7013986F80C1F42358C01C09B30B4E6337F6DC1F4F448B029D8E3D9342EDD5A3D954DB31762E01P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28</Pages>
  <Words>12569</Words>
  <Characters>71644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Карпенко</dc:creator>
  <cp:keywords/>
  <dc:description/>
  <cp:lastModifiedBy>Карпенко</cp:lastModifiedBy>
  <cp:revision>7</cp:revision>
  <dcterms:created xsi:type="dcterms:W3CDTF">2017-09-04T06:14:00Z</dcterms:created>
  <dcterms:modified xsi:type="dcterms:W3CDTF">2017-10-25T08:52:00Z</dcterms:modified>
</cp:coreProperties>
</file>